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DF3FC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  <w:t>总体施工方案</w:t>
      </w:r>
    </w:p>
    <w:p w14:paraId="0C899B0F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施工方案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B097B"/>
    <w:rsid w:val="24CB097B"/>
    <w:rsid w:val="744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2025-07-28T07:05:00Z</dcterms:created>
  <dc:creator>荏苒</dc:creator>
  <cp:lastModifiedBy>荏苒</cp:lastModifiedBy>
  <dcterms:modified xsi:type="dcterms:W3CDTF">2025-10-16T08:32:41Z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CEA7A2AAC2FE4D7CA45EC171E684E8F5_11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