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5546DF">
      <w:pPr>
        <w:snapToGrid w:val="0"/>
        <w:spacing w:line="360" w:lineRule="auto"/>
        <w:jc w:val="center"/>
        <w:rPr>
          <w:rFonts w:hint="eastAsia"/>
          <w:b/>
          <w:bCs/>
          <w:sz w:val="36"/>
          <w:szCs w:val="36"/>
          <w:lang w:val="en-US" w:eastAsia="zh-CN"/>
        </w:rPr>
      </w:pPr>
      <w:r>
        <w:rPr>
          <w:rFonts w:hint="eastAsia"/>
          <w:b/>
          <w:bCs/>
          <w:sz w:val="36"/>
          <w:szCs w:val="36"/>
          <w:lang w:val="en-GB" w:eastAsia="zh-CN"/>
        </w:rPr>
        <w:t>磋商保证金交纳凭证</w:t>
      </w:r>
    </w:p>
    <w:p w14:paraId="5CA241D2">
      <w:pPr>
        <w:pStyle w:val="3"/>
        <w:widowControl/>
        <w:spacing w:line="360" w:lineRule="atLeast"/>
        <w:ind w:firstLine="480"/>
        <w:jc w:val="both"/>
        <w:rPr>
          <w:rFonts w:hint="eastAsia" w:ascii="仿宋" w:hAnsi="仿宋" w:eastAsia="仿宋" w:cs="仿宋"/>
          <w:color w:val="auto"/>
          <w:kern w:val="2"/>
          <w:sz w:val="21"/>
          <w:szCs w:val="21"/>
        </w:rPr>
      </w:pPr>
    </w:p>
    <w:p w14:paraId="37B50176">
      <w:pPr>
        <w:pStyle w:val="3"/>
        <w:widowControl/>
        <w:numPr>
          <w:ilvl w:val="0"/>
          <w:numId w:val="0"/>
        </w:numPr>
        <w:spacing w:line="360" w:lineRule="atLeast"/>
        <w:jc w:val="both"/>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（1）采购人或采购代理机构收到磋商保证金或保函出具的凭证复印件：</w:t>
      </w:r>
    </w:p>
    <w:p w14:paraId="014AB5AB">
      <w:pPr>
        <w:pStyle w:val="3"/>
        <w:widowControl/>
        <w:numPr>
          <w:ilvl w:val="0"/>
          <w:numId w:val="0"/>
        </w:numPr>
        <w:spacing w:line="360" w:lineRule="atLeast"/>
        <w:jc w:val="both"/>
        <w:rPr>
          <w:rFonts w:hint="eastAsia" w:ascii="宋体" w:hAnsi="宋体" w:eastAsia="宋体" w:cs="宋体"/>
          <w:kern w:val="0"/>
          <w:sz w:val="24"/>
          <w:szCs w:val="24"/>
          <w:lang w:val="en-US" w:eastAsia="zh-CN" w:bidi="ar"/>
        </w:rPr>
      </w:pPr>
    </w:p>
    <w:p w14:paraId="2F5C5B4E">
      <w:pPr>
        <w:pStyle w:val="3"/>
        <w:widowControl/>
        <w:numPr>
          <w:ilvl w:val="0"/>
          <w:numId w:val="0"/>
        </w:numPr>
        <w:spacing w:line="360" w:lineRule="atLeast"/>
        <w:jc w:val="both"/>
        <w:rPr>
          <w:rFonts w:hint="eastAsia" w:ascii="宋体" w:hAnsi="宋体" w:eastAsia="宋体" w:cs="宋体"/>
          <w:kern w:val="0"/>
          <w:sz w:val="24"/>
          <w:szCs w:val="24"/>
          <w:lang w:val="en-US" w:eastAsia="zh-CN" w:bidi="ar"/>
        </w:rPr>
      </w:pPr>
    </w:p>
    <w:p w14:paraId="1D0A8641">
      <w:pPr>
        <w:pStyle w:val="3"/>
        <w:widowControl/>
        <w:numPr>
          <w:ilvl w:val="0"/>
          <w:numId w:val="0"/>
        </w:numPr>
        <w:spacing w:line="360" w:lineRule="atLeast"/>
        <w:jc w:val="both"/>
        <w:rPr>
          <w:rFonts w:hint="eastAsia" w:ascii="宋体" w:hAnsi="宋体" w:eastAsia="宋体" w:cs="宋体"/>
          <w:kern w:val="0"/>
          <w:sz w:val="24"/>
          <w:szCs w:val="24"/>
          <w:lang w:val="en-US" w:eastAsia="zh-CN" w:bidi="ar"/>
        </w:rPr>
      </w:pPr>
    </w:p>
    <w:p w14:paraId="1F77C096">
      <w:pPr>
        <w:pStyle w:val="3"/>
        <w:widowControl/>
        <w:numPr>
          <w:ilvl w:val="0"/>
          <w:numId w:val="0"/>
        </w:numPr>
        <w:spacing w:line="360" w:lineRule="atLeast"/>
        <w:jc w:val="both"/>
        <w:rPr>
          <w:rFonts w:hint="eastAsia" w:ascii="宋体" w:hAnsi="宋体" w:eastAsia="宋体" w:cs="宋体"/>
          <w:kern w:val="0"/>
          <w:sz w:val="24"/>
          <w:szCs w:val="24"/>
          <w:lang w:val="en-US" w:eastAsia="zh-CN" w:bidi="ar"/>
        </w:rPr>
      </w:pPr>
    </w:p>
    <w:p w14:paraId="67F8E596">
      <w:pPr>
        <w:pStyle w:val="3"/>
        <w:widowControl/>
        <w:numPr>
          <w:ilvl w:val="0"/>
          <w:numId w:val="0"/>
        </w:numPr>
        <w:spacing w:line="360" w:lineRule="atLeast"/>
        <w:jc w:val="both"/>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（2）银行凭证或银行保函或金融机构担保函复印件</w:t>
      </w:r>
    </w:p>
    <w:p w14:paraId="3AE33884">
      <w:pPr>
        <w:pStyle w:val="3"/>
        <w:widowControl/>
        <w:spacing w:line="360" w:lineRule="atLeast"/>
        <w:jc w:val="both"/>
        <w:rPr>
          <w:rFonts w:hint="eastAsia" w:ascii="宋体" w:hAnsi="宋体" w:eastAsia="宋体" w:cs="宋体"/>
          <w:kern w:val="0"/>
          <w:sz w:val="24"/>
          <w:szCs w:val="24"/>
          <w:lang w:val="en-US" w:eastAsia="zh-CN" w:bidi="ar"/>
        </w:rPr>
      </w:pPr>
    </w:p>
    <w:p w14:paraId="57B814B9">
      <w:pPr>
        <w:pStyle w:val="3"/>
        <w:widowControl/>
        <w:spacing w:line="360" w:lineRule="atLeast"/>
        <w:jc w:val="both"/>
        <w:rPr>
          <w:rFonts w:hint="eastAsia" w:ascii="宋体" w:hAnsi="宋体" w:eastAsia="宋体" w:cs="宋体"/>
          <w:kern w:val="0"/>
          <w:sz w:val="24"/>
          <w:szCs w:val="24"/>
          <w:lang w:val="en-US" w:eastAsia="zh-CN" w:bidi="ar"/>
        </w:rPr>
      </w:pPr>
    </w:p>
    <w:p w14:paraId="369DF21C">
      <w:pPr>
        <w:pStyle w:val="3"/>
        <w:widowControl/>
        <w:spacing w:line="360" w:lineRule="atLeast"/>
        <w:jc w:val="both"/>
        <w:rPr>
          <w:rFonts w:hint="eastAsia" w:ascii="宋体" w:hAnsi="宋体" w:eastAsia="宋体" w:cs="宋体"/>
          <w:kern w:val="0"/>
          <w:sz w:val="24"/>
          <w:szCs w:val="24"/>
          <w:lang w:val="en-US" w:eastAsia="zh-CN" w:bidi="ar"/>
        </w:rPr>
      </w:pPr>
    </w:p>
    <w:p w14:paraId="1ECC3812">
      <w:pPr>
        <w:pStyle w:val="3"/>
        <w:widowControl/>
        <w:spacing w:line="360" w:lineRule="atLeast"/>
        <w:jc w:val="both"/>
        <w:rPr>
          <w:rFonts w:hint="eastAsia" w:ascii="宋体" w:hAnsi="宋体" w:eastAsia="宋体" w:cs="宋体"/>
          <w:kern w:val="0"/>
          <w:sz w:val="24"/>
          <w:szCs w:val="24"/>
          <w:lang w:val="en-US" w:eastAsia="zh-CN" w:bidi="ar"/>
        </w:rPr>
      </w:pPr>
    </w:p>
    <w:p w14:paraId="2747DE46">
      <w:pPr>
        <w:pStyle w:val="3"/>
        <w:widowControl/>
        <w:spacing w:line="360" w:lineRule="atLeast"/>
        <w:jc w:val="both"/>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（3）中国人民银行批准设立的投标企业基本账户开户许可证或基本存款账户信息复印件：</w:t>
      </w:r>
    </w:p>
    <w:p w14:paraId="3A94CD49">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GYXIQ+Frutiger-Cn">
    <w:altName w:val="宋体"/>
    <w:panose1 w:val="00000000000000000000"/>
    <w:charset w:val="86"/>
    <w:family w:val="swiss"/>
    <w:pitch w:val="default"/>
    <w:sig w:usb0="00000000" w:usb1="00000000" w:usb2="00000010" w:usb3="00000000" w:csb0="00040000" w:csb1="00000000"/>
  </w:font>
  <w:font w:name="仿宋">
    <w:panose1 w:val="02010609060101010101"/>
    <w:charset w:val="7A"/>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FD314B"/>
    <w:rsid w:val="78F00D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color w:val="000000"/>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AGYXIQ+Frutiger-Cn" w:hAnsi="Calibri" w:eastAsia="AGYXIQ+Frutiger-Cn" w:cs="AGYXIQ+Frutiger-Cn"/>
      <w:color w:val="000000"/>
      <w:sz w:val="24"/>
      <w:szCs w:val="24"/>
      <w:lang w:val="en-US" w:eastAsia="zh-CN" w:bidi="ar-SA"/>
    </w:rPr>
  </w:style>
  <w:style w:type="paragraph" w:styleId="3">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黑体" w:hAnsi="Courier New" w:eastAsia="黑体" w:cs="Courier New"/>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104</Words>
  <Characters>104</Characters>
  <Lines>0</Lines>
  <Paragraphs>0</Paragraphs>
  <TotalTime>0</TotalTime>
  <ScaleCrop>false</ScaleCrop>
  <LinksUpToDate>false</LinksUpToDate>
  <CharactersWithSpaces>104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2025-10-24T01:38:00Z</dcterms:created>
  <dc:creator>Administrator</dc:creator>
  <cp:lastModifiedBy>瞹曳</cp:lastModifiedBy>
  <dcterms:modified xsi:type="dcterms:W3CDTF">2025-11-09T05:52:00Z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eyJoZGlkIjoiM2EzNGEyYjE0NmJiZjFmZTNmNDgzNzY1ZDRkNzgzZmIiLCJ1c2VySWQiOiIyNDA1OTQ4OTcifQ==</vt:lpwstr>
  </property>
  <property fmtid="{D5CDD505-2E9C-101B-9397-08002B2CF9AE}" pid="4" name="ICV">
    <vt:lpwstr>D9D3108466294A6F8F8F0E1EF4C05733_12</vt:lpwstr>
  </property>
</Properties>
</file>