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66CC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14"/>
        <w:jc w:val="center"/>
        <w:textAlignment w:val="auto"/>
        <w:outlineLvl w:val="4"/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</w:rPr>
        <w:t>商务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  <w:lang w:val="en-US" w:eastAsia="zh-CN"/>
        </w:rPr>
        <w:t>要求响应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</w:rPr>
        <w:t>表</w:t>
      </w:r>
    </w:p>
    <w:p w14:paraId="564231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</w:pPr>
    </w:p>
    <w:p w14:paraId="52B9B0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lang w:val="en-US" w:eastAsia="zh-CN"/>
        </w:rPr>
        <w:t>项目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名称：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      </w:t>
      </w:r>
    </w:p>
    <w:p w14:paraId="5AB1FA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项目编号：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 xml:space="preserve">      </w:t>
      </w:r>
    </w:p>
    <w:tbl>
      <w:tblPr>
        <w:tblStyle w:val="9"/>
        <w:tblW w:w="879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42"/>
        <w:gridCol w:w="2768"/>
        <w:gridCol w:w="2050"/>
        <w:gridCol w:w="1950"/>
        <w:gridCol w:w="1082"/>
      </w:tblGrid>
      <w:tr w14:paraId="7D8B65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942" w:type="dxa"/>
            <w:noWrap w:val="0"/>
            <w:vAlign w:val="center"/>
          </w:tcPr>
          <w:p w14:paraId="125D7283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序号</w:t>
            </w:r>
          </w:p>
        </w:tc>
        <w:tc>
          <w:tcPr>
            <w:tcW w:w="2768" w:type="dxa"/>
            <w:noWrap w:val="0"/>
            <w:vAlign w:val="center"/>
          </w:tcPr>
          <w:p w14:paraId="03EC3BED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  <w:t>竞争性磋商文件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商务要求</w:t>
            </w:r>
          </w:p>
        </w:tc>
        <w:tc>
          <w:tcPr>
            <w:tcW w:w="2050" w:type="dxa"/>
            <w:noWrap w:val="0"/>
            <w:vAlign w:val="center"/>
          </w:tcPr>
          <w:p w14:paraId="0AFBB6F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  <w:t>响应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文件商务响应</w:t>
            </w:r>
          </w:p>
        </w:tc>
        <w:tc>
          <w:tcPr>
            <w:tcW w:w="1950" w:type="dxa"/>
            <w:noWrap w:val="0"/>
            <w:vAlign w:val="center"/>
          </w:tcPr>
          <w:p w14:paraId="351A70DA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偏离情况</w:t>
            </w:r>
          </w:p>
        </w:tc>
        <w:tc>
          <w:tcPr>
            <w:tcW w:w="1082" w:type="dxa"/>
            <w:noWrap w:val="0"/>
            <w:vAlign w:val="center"/>
          </w:tcPr>
          <w:p w14:paraId="03BA454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说明</w:t>
            </w:r>
          </w:p>
        </w:tc>
      </w:tr>
      <w:tr w14:paraId="7613D3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0E888FEE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768" w:type="dxa"/>
            <w:noWrap w:val="0"/>
            <w:vAlign w:val="top"/>
          </w:tcPr>
          <w:p w14:paraId="14E5BBE2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eastAsia="zh-CN"/>
              </w:rPr>
            </w:pPr>
          </w:p>
        </w:tc>
        <w:tc>
          <w:tcPr>
            <w:tcW w:w="2050" w:type="dxa"/>
            <w:noWrap w:val="0"/>
            <w:vAlign w:val="top"/>
          </w:tcPr>
          <w:p w14:paraId="30156EB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50" w:type="dxa"/>
            <w:noWrap w:val="0"/>
            <w:vAlign w:val="top"/>
          </w:tcPr>
          <w:p w14:paraId="482EAD47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2CDC6462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361AB0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2" w:hRule="atLeast"/>
          <w:jc w:val="center"/>
        </w:trPr>
        <w:tc>
          <w:tcPr>
            <w:tcW w:w="942" w:type="dxa"/>
            <w:noWrap w:val="0"/>
            <w:vAlign w:val="top"/>
          </w:tcPr>
          <w:p w14:paraId="36A9CDB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768" w:type="dxa"/>
            <w:noWrap w:val="0"/>
            <w:vAlign w:val="top"/>
          </w:tcPr>
          <w:p w14:paraId="2BBF0B70">
            <w:pPr>
              <w:spacing w:line="400" w:lineRule="atLeast"/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</w:pPr>
          </w:p>
        </w:tc>
        <w:tc>
          <w:tcPr>
            <w:tcW w:w="2050" w:type="dxa"/>
            <w:noWrap w:val="0"/>
            <w:vAlign w:val="top"/>
          </w:tcPr>
          <w:p w14:paraId="0BAE4322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50" w:type="dxa"/>
            <w:noWrap w:val="0"/>
            <w:vAlign w:val="top"/>
          </w:tcPr>
          <w:p w14:paraId="173B6CBC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230A5C07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3AD6FB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11794747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768" w:type="dxa"/>
            <w:noWrap w:val="0"/>
            <w:vAlign w:val="top"/>
          </w:tcPr>
          <w:p w14:paraId="40355129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050" w:type="dxa"/>
            <w:noWrap w:val="0"/>
            <w:vAlign w:val="top"/>
          </w:tcPr>
          <w:p w14:paraId="13E31EB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50" w:type="dxa"/>
            <w:noWrap w:val="0"/>
            <w:vAlign w:val="top"/>
          </w:tcPr>
          <w:p w14:paraId="21C6C15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3BCF61B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3B85F9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21E32D54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768" w:type="dxa"/>
            <w:noWrap w:val="0"/>
            <w:vAlign w:val="top"/>
          </w:tcPr>
          <w:p w14:paraId="23EA7EC3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050" w:type="dxa"/>
            <w:noWrap w:val="0"/>
            <w:vAlign w:val="top"/>
          </w:tcPr>
          <w:p w14:paraId="113DB08E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50" w:type="dxa"/>
            <w:noWrap w:val="0"/>
            <w:vAlign w:val="top"/>
          </w:tcPr>
          <w:p w14:paraId="68316CC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09AEC402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1D735F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0C6D2358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768" w:type="dxa"/>
            <w:noWrap w:val="0"/>
            <w:vAlign w:val="top"/>
          </w:tcPr>
          <w:p w14:paraId="7F8D70A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050" w:type="dxa"/>
            <w:noWrap w:val="0"/>
            <w:vAlign w:val="top"/>
          </w:tcPr>
          <w:p w14:paraId="1A3A2A2C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50" w:type="dxa"/>
            <w:noWrap w:val="0"/>
            <w:vAlign w:val="top"/>
          </w:tcPr>
          <w:p w14:paraId="6EA4CA9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29B6DA5B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0B2A4D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36A293DD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768" w:type="dxa"/>
            <w:noWrap w:val="0"/>
            <w:vAlign w:val="top"/>
          </w:tcPr>
          <w:p w14:paraId="0819607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050" w:type="dxa"/>
            <w:noWrap w:val="0"/>
            <w:vAlign w:val="top"/>
          </w:tcPr>
          <w:p w14:paraId="54F2CF4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50" w:type="dxa"/>
            <w:noWrap w:val="0"/>
            <w:vAlign w:val="top"/>
          </w:tcPr>
          <w:p w14:paraId="44C7108E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22FC522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42DD54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3283C21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768" w:type="dxa"/>
            <w:noWrap w:val="0"/>
            <w:vAlign w:val="top"/>
          </w:tcPr>
          <w:p w14:paraId="12A2653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050" w:type="dxa"/>
            <w:noWrap w:val="0"/>
            <w:vAlign w:val="top"/>
          </w:tcPr>
          <w:p w14:paraId="06FB5142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50" w:type="dxa"/>
            <w:noWrap w:val="0"/>
            <w:vAlign w:val="top"/>
          </w:tcPr>
          <w:p w14:paraId="18905C6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28966783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</w:tbl>
    <w:p w14:paraId="7454F1D5">
      <w:pPr>
        <w:spacing w:line="400" w:lineRule="atLeast"/>
        <w:ind w:firstLine="480" w:firstLineChars="20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备注：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①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如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供应商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全部响应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竞争性磋商文件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所提商务要求，在“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竞争性磋商文件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商务要求”及“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响应文件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商务响应”栏中填写“全部”字样，在“偏离情况”栏填入“无偏离”字样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如有偏离，在“偏离情况”中写明偏离原因。</w:t>
      </w:r>
    </w:p>
    <w:p w14:paraId="5D9134C4">
      <w:pPr>
        <w:spacing w:line="400" w:lineRule="atLeast"/>
        <w:ind w:firstLine="480" w:firstLineChars="200"/>
        <w:rPr>
          <w:rFonts w:hint="default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②商务要求内容具体详见“《竞争性磋商文件》第三章 磋商项目技术、服务、商务及其他要求中一、技术、服务标准和要求：四、商务要求”。</w:t>
      </w:r>
    </w:p>
    <w:p w14:paraId="43518F46">
      <w:pPr>
        <w:spacing w:line="400" w:lineRule="atLeast"/>
        <w:ind w:firstLine="480" w:firstLineChars="20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</w:pP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③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除以上表中列明的偏离项之外，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供应商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完全响应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竞争性磋商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文件的所有商务条款。</w:t>
      </w:r>
    </w:p>
    <w:p w14:paraId="0A54598B">
      <w:pPr>
        <w:spacing w:line="400" w:lineRule="atLeas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</w:pPr>
    </w:p>
    <w:p w14:paraId="3BB0574F">
      <w:pPr>
        <w:spacing w:line="400" w:lineRule="atLeast"/>
        <w:rPr>
          <w:rFonts w:hint="eastAsia" w:ascii="仿宋" w:hAnsi="仿宋" w:eastAsia="仿宋" w:cs="仿宋"/>
          <w:b w:val="0"/>
          <w:bCs w:val="0"/>
          <w:color w:val="auto"/>
          <w:sz w:val="24"/>
        </w:rPr>
      </w:pPr>
      <w:bookmarkStart w:id="0" w:name="_GoBack"/>
      <w:bookmarkEnd w:id="0"/>
    </w:p>
    <w:p w14:paraId="00B67C28">
      <w:pPr>
        <w:rPr>
          <w:rFonts w:hint="eastAsia" w:ascii="仿宋" w:hAnsi="仿宋" w:eastAsia="仿宋" w:cs="仿宋"/>
          <w:b w:val="0"/>
          <w:bCs w:val="0"/>
          <w:color w:val="auto"/>
        </w:rPr>
      </w:pPr>
    </w:p>
    <w:p w14:paraId="1D2FD5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192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供应商：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（填写全称并加盖公章）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 xml:space="preserve">             </w:t>
      </w:r>
    </w:p>
    <w:p w14:paraId="3A7706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192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法定代表人或被授权代表：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（签字或盖章）</w:t>
      </w:r>
    </w:p>
    <w:p w14:paraId="4000129D">
      <w:pPr>
        <w:ind w:firstLine="1920" w:firstLineChars="800"/>
        <w:rPr>
          <w:rFonts w:hint="eastAsia" w:ascii="宋体" w:hAnsi="宋体" w:eastAsia="宋体" w:cs="宋体"/>
          <w:b w:val="0"/>
          <w:bCs w:val="0"/>
          <w:sz w:val="20"/>
          <w:szCs w:val="22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日  期：  年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月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</w:docVars>
  <w:rsids>
    <w:rsidRoot w:val="478D2A5A"/>
    <w:rsid w:val="002E7AA1"/>
    <w:rsid w:val="0458354F"/>
    <w:rsid w:val="1B574618"/>
    <w:rsid w:val="21A32365"/>
    <w:rsid w:val="28980071"/>
    <w:rsid w:val="2A6C3C90"/>
    <w:rsid w:val="2D1355FF"/>
    <w:rsid w:val="2D7F3C53"/>
    <w:rsid w:val="343C1E9B"/>
    <w:rsid w:val="40821300"/>
    <w:rsid w:val="4637307F"/>
    <w:rsid w:val="478D2A5A"/>
    <w:rsid w:val="56C37427"/>
    <w:rsid w:val="57505403"/>
    <w:rsid w:val="5C690933"/>
    <w:rsid w:val="5E756D27"/>
    <w:rsid w:val="6F8030A6"/>
    <w:rsid w:val="7C2D5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6">
    <w:name w:val="Normal Indent"/>
    <w:basedOn w:val="1"/>
    <w:next w:val="7"/>
    <w:autoRedefine/>
    <w:qFormat/>
    <w:uiPriority w:val="0"/>
    <w:pPr>
      <w:ind w:firstLine="420"/>
    </w:pPr>
    <w:rPr>
      <w:szCs w:val="20"/>
    </w:rPr>
  </w:style>
  <w:style w:type="paragraph" w:styleId="7">
    <w:name w:val="toc 4"/>
    <w:basedOn w:val="1"/>
    <w:next w:val="1"/>
    <w:autoRedefine/>
    <w:qFormat/>
    <w:uiPriority w:val="0"/>
    <w:pPr>
      <w:ind w:left="630"/>
      <w:jc w:val="left"/>
    </w:pPr>
    <w:rPr>
      <w:sz w:val="18"/>
      <w:szCs w:val="18"/>
    </w:rPr>
  </w:style>
  <w:style w:type="paragraph" w:styleId="8">
    <w:name w:val="Message Header"/>
    <w:basedOn w:val="1"/>
    <w:autoRedefine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 w:eastAsia="宋体" w:cs="Times New Roman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284</Words>
  <Characters>284</Characters>
  <Lines>0</Lines>
  <Paragraphs>0</Paragraphs>
  <TotalTime>15</TotalTime>
  <ScaleCrop>false</ScaleCrop>
  <LinksUpToDate>false</LinksUpToDate>
  <CharactersWithSpaces>359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2023-06-08T08:53:00Z</dcterms:created>
  <dc:creator>陕西中技招标有限公司</dc:creator>
  <cp:lastModifiedBy>soul</cp:lastModifiedBy>
  <dcterms:modified xsi:type="dcterms:W3CDTF">2025-11-27T09:25:26Z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4294B7F5C2454B6DB5C8A82AC9E9DEA2_11</vt:lpwstr>
  </property>
  <property fmtid="{D5CDD505-2E9C-101B-9397-08002B2CF9AE}" pid="4" name="KSOTemplateDocerSaveRecord">
    <vt:lpwstr>eyJoZGlkIjoiMjkzNGRhNjFiZDM0MWFkNmFjMTY0ZjZlN2VjYjdjMzEiLCJ1c2VySWQiOiIzMjUzMDc2MzkifQ==</vt:lpwstr>
  </property>
</Properties>
</file>