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5CA802">
      <w:pPr>
        <w:pStyle w:val="2"/>
        <w:jc w:val="center"/>
        <w:rPr>
          <w:rFonts w:hint="eastAsia" w:ascii="仿宋" w:hAnsi="仿宋" w:eastAsia="仿宋" w:cs="仿宋"/>
          <w:szCs w:val="32"/>
          <w:lang w:eastAsia="zh-CN"/>
        </w:rPr>
      </w:pPr>
      <w:r>
        <w:rPr>
          <w:rFonts w:hint="eastAsia" w:ascii="仿宋" w:hAnsi="仿宋" w:eastAsia="仿宋" w:cs="仿宋"/>
          <w:szCs w:val="32"/>
          <w:lang w:val="en-US" w:eastAsia="zh-CN"/>
        </w:rPr>
        <w:t>项目技术方案</w:t>
      </w:r>
    </w:p>
    <w:p w14:paraId="1A5D265A">
      <w:pPr>
        <w:adjustRightInd w:val="0"/>
        <w:snapToGrid w:val="0"/>
        <w:spacing w:line="360" w:lineRule="auto"/>
        <w:jc w:val="center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供应商自行编制。</w:t>
      </w:r>
    </w:p>
    <w:p w14:paraId="605EBF6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F43114"/>
    <w:rsid w:val="4D4E5801"/>
    <w:rsid w:val="62DD2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2025-10-28T02:44:00Z</dcterms:created>
  <dc:creator>Administrator</dc:creator>
  <cp:lastModifiedBy>Unfinished</cp:lastModifiedBy>
  <dcterms:modified xsi:type="dcterms:W3CDTF">2025-11-27T14:38:24Z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eyJoZGlkIjoiZjQ0NmEzMmVmZDMwOGU1ZWJkY2ZjZGZmZjRjNGQzOGUiLCJ1c2VySWQiOiI5MDc5NDA0MTYifQ==</vt:lpwstr>
  </property>
  <property fmtid="{D5CDD505-2E9C-101B-9397-08002B2CF9AE}" pid="4" name="ICV">
    <vt:lpwstr>60B9D08126A64CF2BB810556EDC81A09_12</vt:lpwstr>
  </property>
</Properties>
</file>