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0D1ED">
      <w:pPr>
        <w:pStyle w:val="10"/>
        <w:pageBreakBefore w:val="0"/>
        <w:wordWrap/>
        <w:bidi w:val="0"/>
        <w:spacing w:line="480" w:lineRule="auto"/>
        <w:jc w:val="center"/>
        <w:rPr>
          <w:rFonts w:hint="eastAsia" w:ascii="宋体" w:hAnsi="宋体" w:eastAsia="宋体" w:cs="宋体"/>
          <w:b w:val="0"/>
          <w:bCs/>
          <w:color w:val="auto"/>
          <w:sz w:val="32"/>
          <w:szCs w:val="32"/>
        </w:rPr>
      </w:pPr>
      <w:bookmarkStart w:id="0" w:name="_Toc28030"/>
      <w:r>
        <w:rPr>
          <w:rFonts w:hint="eastAsia" w:ascii="宋体" w:hAnsi="宋体" w:eastAsia="宋体" w:cs="宋体"/>
          <w:b/>
          <w:bCs w:val="0"/>
          <w:color w:val="auto"/>
          <w:sz w:val="32"/>
          <w:szCs w:val="32"/>
          <w:lang w:val="en-US" w:eastAsia="zh-CN"/>
        </w:rPr>
        <w:t>1</w:t>
      </w:r>
      <w:r>
        <w:rPr>
          <w:rFonts w:hint="eastAsia" w:ascii="宋体" w:hAnsi="宋体" w:eastAsia="宋体" w:cs="宋体"/>
          <w:b/>
          <w:bCs w:val="0"/>
          <w:color w:val="auto"/>
          <w:sz w:val="32"/>
          <w:szCs w:val="32"/>
        </w:rPr>
        <w:t>、供应商基本情况表</w:t>
      </w:r>
    </w:p>
    <w:tbl>
      <w:tblPr>
        <w:tblStyle w:val="5"/>
        <w:tblW w:w="96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0"/>
        <w:gridCol w:w="1294"/>
        <w:gridCol w:w="781"/>
        <w:gridCol w:w="943"/>
        <w:gridCol w:w="471"/>
        <w:gridCol w:w="350"/>
        <w:gridCol w:w="1210"/>
        <w:gridCol w:w="549"/>
        <w:gridCol w:w="965"/>
        <w:gridCol w:w="111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83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94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94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604"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7" w:hRule="atLeast"/>
          <w:jc w:val="center"/>
        </w:trPr>
        <w:tc>
          <w:tcPr>
            <w:tcW w:w="194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67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3B90E029">
      <w:pPr>
        <w:pStyle w:val="2"/>
        <w:pageBreakBefore w:val="0"/>
        <w:shd w:val="clear" w:color="auto" w:fill="auto"/>
        <w:bidi w:val="0"/>
        <w:spacing w:beforeAutospacing="0" w:afterAutospacing="0" w:line="360" w:lineRule="auto"/>
        <w:ind w:right="0" w:rightChars="0"/>
        <w:jc w:val="center"/>
        <w:outlineLvl w:val="0"/>
        <w:rPr>
          <w:rFonts w:hint="eastAsia" w:ascii="宋体" w:hAnsi="宋体" w:eastAsia="宋体" w:cs="宋体"/>
          <w:b/>
          <w:bCs/>
          <w:color w:val="auto"/>
          <w:sz w:val="32"/>
          <w:szCs w:val="32"/>
          <w:highlight w:val="none"/>
        </w:rPr>
      </w:pPr>
    </w:p>
    <w:bookmarkEnd w:id="0"/>
    <w:p w14:paraId="24D9F406">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lang w:val="en-US" w:eastAsia="zh-CN"/>
        </w:rPr>
        <w:sectPr>
          <w:pgSz w:w="11906" w:h="16838"/>
          <w:pgMar w:top="1327" w:right="1689" w:bottom="1327" w:left="1689" w:header="851" w:footer="992" w:gutter="0"/>
          <w:pgNumType w:fmt="decimal"/>
          <w:cols w:space="720" w:num="1"/>
          <w:docGrid w:type="lines" w:linePitch="312" w:charSpace="0"/>
        </w:sectPr>
      </w:pPr>
    </w:p>
    <w:p w14:paraId="32EE7D89">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.法定代表人（单位负责人）身份证明</w:t>
      </w:r>
    </w:p>
    <w:p w14:paraId="34B4E8BF">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16FBFF4">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AA8F72F">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1AE635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年龄：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64163">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名称）的法定代表人（单位负责人）。</w:t>
      </w:r>
    </w:p>
    <w:p w14:paraId="185D2727">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817ED61">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szCs w:val="21"/>
          <w:highlight w:val="none"/>
        </w:rPr>
      </w:pPr>
    </w:p>
    <w:p w14:paraId="11DF93C2">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08491A">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3BB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F3B21DB">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52AC7B86">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6E593DA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法定代表人身份证复印件粘贴处</w:t>
            </w:r>
          </w:p>
          <w:p w14:paraId="25FCD942">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7AD5FA35">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tc>
      </w:tr>
    </w:tbl>
    <w:p w14:paraId="4835EA78">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77B1213">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2DC4F6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0514D4">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45F14D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3D27ED">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4DBA54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A8CF89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817B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C16B57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F53068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ACA5703">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szCs w:val="21"/>
          <w:highlight w:val="none"/>
        </w:rPr>
        <w:t>名称：（盖单位章）</w:t>
      </w:r>
    </w:p>
    <w:p w14:paraId="4BE55C40">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0AA1C815">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w:t>
      </w:r>
    </w:p>
    <w:p w14:paraId="3189A21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9BFEB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CEB32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7D3B36A9">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说明：仅限法定代表人参加投标时提供</w:t>
      </w:r>
    </w:p>
    <w:p w14:paraId="1852E6F7">
      <w:pPr>
        <w:pageBreakBefore w:val="0"/>
        <w:shd w:val="clear" w:color="auto" w:fill="auto"/>
        <w:bidi w:val="0"/>
        <w:adjustRightInd w:val="0"/>
        <w:snapToGrid w:val="0"/>
        <w:spacing w:beforeAutospacing="0" w:afterAutospacing="0" w:line="360" w:lineRule="auto"/>
        <w:ind w:left="0" w:leftChars="0" w:right="0" w:rightChars="0" w:firstLine="422" w:firstLineChars="200"/>
        <w:rPr>
          <w:rFonts w:hint="eastAsia" w:ascii="宋体" w:hAnsi="宋体" w:eastAsia="宋体" w:cs="宋体"/>
          <w:b/>
          <w:bCs/>
          <w:color w:val="auto"/>
          <w:sz w:val="21"/>
          <w:szCs w:val="21"/>
          <w:highlight w:val="none"/>
        </w:rPr>
      </w:pPr>
    </w:p>
    <w:p w14:paraId="4D6C8415">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0DE414F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79B20A5B">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4F54BF3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368151D4">
      <w:pPr>
        <w:pageBreakBefore w:val="0"/>
        <w:shd w:val="clear" w:color="auto" w:fill="auto"/>
        <w:bidi w:val="0"/>
        <w:adjustRightInd w:val="0"/>
        <w:snapToGrid w:val="0"/>
        <w:spacing w:beforeAutospacing="0" w:afterAutospacing="0" w:line="360" w:lineRule="auto"/>
        <w:ind w:right="0" w:rightChars="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.法定代表人授权委托书</w:t>
      </w:r>
    </w:p>
    <w:p w14:paraId="46CEF5A5">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w:t>
      </w:r>
      <w:r>
        <w:rPr>
          <w:rFonts w:hint="eastAsia" w:ascii="宋体" w:hAnsi="宋体" w:cs="宋体"/>
          <w:color w:val="auto"/>
          <w:sz w:val="24"/>
          <w:szCs w:val="24"/>
          <w:highlight w:val="none"/>
          <w:lang w:val="zh-CN"/>
        </w:rPr>
        <w:t>供应商</w:t>
      </w:r>
      <w:r>
        <w:rPr>
          <w:rFonts w:hint="eastAsia" w:ascii="宋体" w:hAnsi="宋体" w:eastAsia="宋体" w:cs="宋体"/>
          <w:color w:val="auto"/>
          <w:sz w:val="24"/>
          <w:szCs w:val="24"/>
          <w:highlight w:val="none"/>
          <w:lang w:val="zh-CN"/>
        </w:rPr>
        <w:t>名称）的法定代表人（单位负责人），现委托</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w:t>
      </w:r>
      <w:r>
        <w:rPr>
          <w:rFonts w:hint="eastAsia" w:ascii="宋体" w:hAnsi="宋体" w:cs="宋体"/>
          <w:color w:val="auto"/>
          <w:sz w:val="24"/>
          <w:szCs w:val="24"/>
          <w:highlight w:val="none"/>
          <w:lang w:val="en-US" w:eastAsia="zh-CN"/>
        </w:rPr>
        <w:t>项目名称</w:t>
      </w:r>
      <w:r>
        <w:rPr>
          <w:rFonts w:hint="eastAsia" w:ascii="宋体" w:hAnsi="宋体" w:eastAsia="宋体" w:cs="宋体"/>
          <w:color w:val="auto"/>
          <w:sz w:val="24"/>
          <w:szCs w:val="24"/>
          <w:highlight w:val="none"/>
          <w:lang w:val="zh-CN"/>
        </w:rPr>
        <w:t>）投标文件、签订合同和全权处理一切与之有关的事宜，</w:t>
      </w:r>
      <w:r>
        <w:rPr>
          <w:rFonts w:hint="eastAsia" w:ascii="宋体" w:hAnsi="宋体" w:eastAsia="宋体" w:cs="宋体"/>
          <w:color w:val="auto"/>
          <w:kern w:val="0"/>
          <w:sz w:val="24"/>
          <w:szCs w:val="24"/>
          <w:highlight w:val="none"/>
        </w:rPr>
        <w:t>其法律后果由我方承担。</w:t>
      </w:r>
    </w:p>
    <w:p w14:paraId="5529185D">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日至</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w:t>
      </w:r>
    </w:p>
    <w:p w14:paraId="131B43D4">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代理人无转委托权。</w:t>
      </w:r>
    </w:p>
    <w:p w14:paraId="17BABC13">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71F488D8">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1ADCE051">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58804C4">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ABA799D">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委托代理人身份证复印件</w:t>
            </w:r>
          </w:p>
        </w:tc>
      </w:tr>
    </w:tbl>
    <w:p w14:paraId="23BD406F">
      <w:pPr>
        <w:pageBreakBefore w:val="0"/>
        <w:shd w:val="clear" w:color="auto" w:fill="auto"/>
        <w:bidi w:val="0"/>
        <w:spacing w:beforeAutospacing="0" w:afterAutospacing="0" w:line="360" w:lineRule="auto"/>
        <w:ind w:right="0" w:rightChars="0"/>
        <w:rPr>
          <w:rFonts w:hint="eastAsia" w:ascii="宋体" w:hAnsi="宋体" w:eastAsia="宋体" w:cs="宋体"/>
          <w:color w:val="auto"/>
          <w:sz w:val="24"/>
          <w:szCs w:val="24"/>
          <w:highlight w:val="none"/>
        </w:rPr>
      </w:pPr>
    </w:p>
    <w:p w14:paraId="34A4F386">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5A0400C7">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 标 人：</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（盖单位章） </w:t>
      </w:r>
    </w:p>
    <w:p w14:paraId="7EE829C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（签字）</w:t>
      </w:r>
    </w:p>
    <w:p w14:paraId="51EBF8F2">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cs="宋体"/>
          <w:color w:val="auto"/>
          <w:sz w:val="24"/>
          <w:szCs w:val="24"/>
          <w:highlight w:val="none"/>
          <w:u w:val="single"/>
          <w:lang w:val="en-US" w:eastAsia="zh-CN"/>
        </w:rPr>
        <w:t xml:space="preserve">                </w:t>
      </w:r>
    </w:p>
    <w:p w14:paraId="002E0490">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（签字）     </w:t>
      </w:r>
    </w:p>
    <w:p w14:paraId="1C97C17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cs="宋体"/>
          <w:color w:val="auto"/>
          <w:sz w:val="24"/>
          <w:szCs w:val="24"/>
          <w:highlight w:val="none"/>
          <w:u w:val="single"/>
          <w:lang w:val="en-US" w:eastAsia="zh-CN"/>
        </w:rPr>
        <w:t xml:space="preserve">                         </w:t>
      </w:r>
    </w:p>
    <w:p w14:paraId="00FA6965">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right="0" w:righ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C070FB5">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auto"/>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说明：本授权委托书有效期自开标之日起不得少于</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天，仅限委托代理人参加投标时提供。</w:t>
      </w:r>
    </w:p>
    <w:p w14:paraId="513EFADA">
      <w:pPr>
        <w:pageBreakBefore w:val="0"/>
        <w:shd w:val="clear" w:color="auto" w:fill="auto"/>
        <w:bidi w:val="0"/>
        <w:adjustRightInd w:val="0"/>
        <w:snapToGrid w:val="0"/>
        <w:spacing w:beforeAutospacing="0" w:afterAutospacing="0" w:line="360" w:lineRule="auto"/>
        <w:ind w:right="0" w:rightChars="0"/>
        <w:jc w:val="center"/>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4、资格证明文件</w:t>
      </w:r>
    </w:p>
    <w:p w14:paraId="229FF456">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cs="宋体"/>
          <w:sz w:val="24"/>
          <w:szCs w:val="24"/>
          <w:u w:val="none"/>
          <w:lang w:val="en-US" w:eastAsia="zh-CN"/>
        </w:rPr>
      </w:pPr>
      <w:r>
        <w:rPr>
          <w:rFonts w:hint="eastAsia" w:ascii="宋体" w:hAnsi="宋体" w:eastAsia="宋体" w:cs="宋体"/>
          <w:kern w:val="2"/>
          <w:sz w:val="24"/>
          <w:szCs w:val="24"/>
          <w:lang w:val="en-US" w:eastAsia="zh-CN" w:bidi="ar-SA"/>
        </w:rPr>
        <w:t>（1）</w:t>
      </w:r>
      <w:r>
        <w:rPr>
          <w:rFonts w:hint="eastAsia" w:ascii="宋体" w:hAnsi="宋体" w:cs="宋体"/>
          <w:sz w:val="24"/>
          <w:szCs w:val="24"/>
          <w:u w:val="none"/>
          <w:lang w:val="en-US" w:eastAsia="zh-CN"/>
        </w:rPr>
        <w:t>供应商为具有独立承担民事责任能力的企业法人、事业法人或其他组织，提供营业执照（事业单位须提供事业单位法人证、组织机构代码证等证明文件；其他组织应提供合法证明文件）；</w:t>
      </w:r>
    </w:p>
    <w:p w14:paraId="26FFA4A1">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4" w:lineRule="auto"/>
        <w:jc w:val="both"/>
        <w:textAlignment w:val="auto"/>
        <w:rPr>
          <w:rFonts w:hint="default" w:ascii="宋体" w:hAnsi="宋体" w:cs="宋体"/>
          <w:sz w:val="24"/>
          <w:szCs w:val="24"/>
          <w:u w:val="none"/>
          <w:lang w:val="en-US" w:eastAsia="zh-CN"/>
        </w:rPr>
      </w:pPr>
    </w:p>
    <w:p w14:paraId="62E3339B">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4" w:lineRule="auto"/>
        <w:jc w:val="both"/>
        <w:textAlignment w:val="auto"/>
        <w:rPr>
          <w:rFonts w:hint="default" w:ascii="宋体" w:hAnsi="宋体" w:cs="宋体"/>
          <w:sz w:val="24"/>
          <w:szCs w:val="24"/>
          <w:u w:val="none"/>
          <w:lang w:val="en-US" w:eastAsia="zh-CN"/>
        </w:rPr>
      </w:pPr>
    </w:p>
    <w:p w14:paraId="7A259F6E">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4" w:lineRule="auto"/>
        <w:jc w:val="both"/>
        <w:textAlignment w:val="auto"/>
        <w:rPr>
          <w:rFonts w:hint="default" w:ascii="宋体" w:hAnsi="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p>
    <w:p w14:paraId="263E278B">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2</w:t>
      </w: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供应商须具有行政主管部门核发的公路工程施工总承包三级（含三级）及以上资质，且具有有效的安全生产许可证；</w:t>
      </w:r>
    </w:p>
    <w:p w14:paraId="0847587D">
      <w:pPr>
        <w:pStyle w:val="8"/>
        <w:numPr>
          <w:ilvl w:val="0"/>
          <w:numId w:val="0"/>
        </w:numPr>
        <w:bidi w:val="0"/>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3</w:t>
      </w:r>
      <w:r>
        <w:rPr>
          <w:rFonts w:hint="eastAsia" w:ascii="宋体" w:hAnsi="宋体" w:eastAsia="宋体" w:cs="宋体"/>
          <w:sz w:val="24"/>
          <w:szCs w:val="24"/>
          <w:u w:val="none"/>
          <w:lang w:val="en-US" w:eastAsia="zh-CN"/>
        </w:rPr>
        <w:t>）拟派项目经理须具备公路工程专业二级（含二级）以上注册建造师资格和安全生产考核合格B证，且无在建项目（需提供无在建承诺书）；</w:t>
      </w:r>
    </w:p>
    <w:p w14:paraId="403EECDE">
      <w:pPr>
        <w:bidi w:val="0"/>
        <w:rPr>
          <w:rFonts w:hint="eastAsia" w:ascii="宋体" w:hAnsi="宋体" w:eastAsia="宋体" w:cs="宋体"/>
          <w:sz w:val="28"/>
          <w:szCs w:val="36"/>
          <w:u w:val="none"/>
          <w:lang w:val="en-US" w:eastAsia="zh-CN"/>
        </w:rPr>
        <w:sectPr>
          <w:headerReference r:id="rId5" w:type="default"/>
          <w:footerReference r:id="rId6" w:type="default"/>
          <w:pgSz w:w="11906" w:h="16839"/>
          <w:pgMar w:top="1122" w:right="998" w:bottom="677" w:left="1080" w:header="873" w:footer="516" w:gutter="0"/>
          <w:lnNumType w:countBy="0" w:restart="continuous"/>
          <w:pgNumType w:fmt="decimal"/>
          <w:cols w:space="720" w:num="1"/>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4</w:t>
      </w:r>
      <w:r>
        <w:rPr>
          <w:rFonts w:hint="eastAsia" w:ascii="宋体" w:hAnsi="宋体" w:eastAsia="宋体" w:cs="宋体"/>
          <w:sz w:val="24"/>
          <w:szCs w:val="24"/>
          <w:u w:val="none"/>
          <w:lang w:val="en-US" w:eastAsia="zh-CN"/>
        </w:rPr>
        <w:t>）</w:t>
      </w:r>
      <w:r>
        <w:rPr>
          <w:rFonts w:hint="eastAsia" w:ascii="宋体" w:hAnsi="宋体" w:cs="宋体"/>
          <w:sz w:val="28"/>
          <w:szCs w:val="36"/>
          <w:u w:val="none"/>
          <w:lang w:val="en-US" w:eastAsia="zh-CN"/>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2BE75C11">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w:t>
      </w:r>
      <w:r>
        <w:rPr>
          <w:rFonts w:hint="eastAsia" w:ascii="宋体" w:hAnsi="宋体" w:cs="宋体"/>
          <w:b/>
          <w:bCs/>
          <w:color w:val="auto"/>
          <w:sz w:val="32"/>
          <w:szCs w:val="32"/>
          <w:lang w:val="en-US" w:eastAsia="zh-CN"/>
        </w:rPr>
        <w:t>供应商</w:t>
      </w:r>
      <w:r>
        <w:rPr>
          <w:rFonts w:hint="eastAsia" w:ascii="宋体" w:hAnsi="宋体" w:eastAsia="宋体" w:cs="宋体"/>
          <w:b/>
          <w:bCs/>
          <w:color w:val="auto"/>
          <w:sz w:val="32"/>
          <w:szCs w:val="32"/>
          <w:lang w:val="en-US" w:eastAsia="zh-CN"/>
        </w:rPr>
        <w:t>资格承诺函》</w:t>
      </w:r>
    </w:p>
    <w:p w14:paraId="4C3E7AFE">
      <w:pPr>
        <w:bidi w:val="0"/>
        <w:spacing w:line="360" w:lineRule="auto"/>
        <w:outlineLvl w:val="9"/>
        <w:rPr>
          <w:rFonts w:hint="eastAsia" w:ascii="宋体" w:hAnsi="宋体" w:eastAsia="宋体" w:cs="宋体"/>
          <w:color w:val="auto"/>
          <w:sz w:val="24"/>
          <w:szCs w:val="24"/>
          <w:lang w:val="en-US" w:eastAsia="zh-CN"/>
        </w:rPr>
      </w:pPr>
    </w:p>
    <w:p w14:paraId="7608E2EB">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7B7262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供应商</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71FF3C4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B7187A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5AD8B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基本资格条件。</w:t>
      </w:r>
    </w:p>
    <w:p w14:paraId="3A31DF3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64F4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CBC41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9D9804A">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2BDA77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FF4157">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E729C37">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4BD133E7">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94939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0B13A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42F919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55FC07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E19FB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C00B3DC">
      <w:pPr>
        <w:shd w:val="clear" w:color="auto" w:fill="auto"/>
        <w:bidi w:val="0"/>
        <w:spacing w:line="360" w:lineRule="auto"/>
        <w:outlineLvl w:val="9"/>
        <w:rPr>
          <w:rFonts w:hint="eastAsia" w:ascii="宋体" w:hAnsi="宋体" w:eastAsia="宋体" w:cs="宋体"/>
          <w:color w:val="auto"/>
          <w:sz w:val="24"/>
          <w:szCs w:val="24"/>
          <w:highlight w:val="none"/>
          <w:lang w:val="en-US" w:eastAsia="zh-CN"/>
        </w:rPr>
      </w:pPr>
      <w:bookmarkStart w:id="1" w:name="_Toc3074"/>
    </w:p>
    <w:p w14:paraId="5B10B4B6">
      <w:pPr>
        <w:shd w:val="clear" w:color="auto" w:fill="auto"/>
        <w:bidi w:val="0"/>
        <w:spacing w:line="360" w:lineRule="auto"/>
        <w:outlineLvl w:val="9"/>
        <w:rPr>
          <w:rFonts w:hint="eastAsia" w:ascii="宋体" w:hAnsi="宋体" w:eastAsia="宋体" w:cs="宋体"/>
          <w:color w:val="auto"/>
          <w:sz w:val="24"/>
          <w:szCs w:val="24"/>
          <w:highlight w:val="none"/>
          <w:lang w:val="en-US" w:eastAsia="zh-CN"/>
        </w:rPr>
      </w:pPr>
    </w:p>
    <w:p w14:paraId="556331CB">
      <w:pPr>
        <w:shd w:val="clear" w:color="auto" w:fill="auto"/>
        <w:bidi w:val="0"/>
        <w:spacing w:line="360" w:lineRule="auto"/>
        <w:outlineLvl w:val="9"/>
        <w:rPr>
          <w:rFonts w:hint="eastAsia" w:ascii="宋体" w:hAnsi="宋体" w:eastAsia="宋体" w:cs="宋体"/>
          <w:color w:val="auto"/>
          <w:sz w:val="24"/>
          <w:szCs w:val="24"/>
          <w:highlight w:val="none"/>
          <w:lang w:val="en-US" w:eastAsia="zh-CN"/>
        </w:rPr>
      </w:pPr>
    </w:p>
    <w:bookmarkEnd w:id="1"/>
    <w:p w14:paraId="23ADDF1A">
      <w:pPr>
        <w:bidi w:val="0"/>
        <w:rPr>
          <w:rFonts w:hint="eastAsia" w:ascii="宋体" w:hAnsi="宋体" w:cs="宋体"/>
          <w:sz w:val="28"/>
          <w:szCs w:val="36"/>
          <w:u w:val="none"/>
          <w:lang w:val="en-US" w:eastAsia="zh-CN"/>
        </w:rPr>
      </w:pPr>
      <w:bookmarkStart w:id="2" w:name="_GoBack"/>
      <w:r>
        <w:rPr>
          <w:rFonts w:hint="eastAsia" w:ascii="宋体" w:hAnsi="宋体" w:cs="宋体"/>
          <w:sz w:val="28"/>
          <w:szCs w:val="36"/>
          <w:u w:val="none"/>
          <w:lang w:val="en-US" w:eastAsia="zh-CN"/>
        </w:rPr>
        <w:t>（5）本项目不接受联合体磋商（提供非联合体声明）</w:t>
      </w:r>
    </w:p>
    <w:bookmarkEnd w:id="2"/>
    <w:p w14:paraId="520B337A">
      <w:pPr>
        <w:numPr>
          <w:numId w:val="0"/>
        </w:numPr>
        <w:shd w:val="clear" w:color="auto" w:fill="auto"/>
        <w:bidi w:val="0"/>
        <w:spacing w:line="360" w:lineRule="auto"/>
        <w:outlineLvl w:val="9"/>
        <w:rPr>
          <w:rFonts w:hint="eastAsia" w:ascii="宋体" w:hAnsi="宋体" w:eastAsia="宋体" w:cs="宋体"/>
          <w:color w:val="auto"/>
          <w:sz w:val="24"/>
          <w:szCs w:val="24"/>
          <w:highlight w:val="none"/>
          <w:lang w:val="en-US" w:eastAsia="zh-CN"/>
        </w:rPr>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0F501">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C3E5F">
    <w:pPr>
      <w:tabs>
        <w:tab w:val="center" w:pos="4518"/>
      </w:tabs>
      <w:spacing w:line="230" w:lineRule="auto"/>
      <w:rPr>
        <w:rFonts w:ascii="宋体" w:hAnsi="宋体" w:eastAsia="宋体" w:cs="宋体"/>
        <w:sz w:val="17"/>
        <w:szCs w:val="17"/>
      </w:rPr>
    </w:pPr>
    <w:r>
      <mc:AlternateContent>
        <mc:Choice Requires="wps">
          <w:drawing>
            <wp:anchor distT="0" distB="0" distL="114300" distR="114300" simplePos="0" relativeHeight="251659264" behindDoc="0" locked="0" layoutInCell="1" allowOverlap="1">
              <wp:simplePos x="0" y="0"/>
              <wp:positionH relativeFrom="column">
                <wp:posOffset>2750820</wp:posOffset>
              </wp:positionH>
              <wp:positionV relativeFrom="paragraph">
                <wp:posOffset>635</wp:posOffset>
              </wp:positionV>
              <wp:extent cx="267970" cy="1276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7970" cy="127635"/>
                      </a:xfrm>
                      <a:prstGeom prst="rect">
                        <a:avLst/>
                      </a:prstGeom>
                      <a:noFill/>
                      <a:ln>
                        <a:noFill/>
                      </a:ln>
                    </wps:spPr>
                    <wps:txbx>
                      <w:txbxContent>
                        <w:p w14:paraId="4D1D5DF4">
                          <w:pPr>
                            <w:spacing w:before="19" w:line="197" w:lineRule="auto"/>
                            <w:ind w:left="20"/>
                            <w:rPr>
                              <w:rFonts w:ascii="Times New Roman" w:hAnsi="Times New Roman" w:eastAsia="Times New Roman" w:cs="Times New Roman"/>
                              <w:sz w:val="17"/>
                              <w:szCs w:val="17"/>
                            </w:rPr>
                          </w:pPr>
                        </w:p>
                      </w:txbxContent>
                    </wps:txbx>
                    <wps:bodyPr lIns="0" tIns="0" rIns="0" bIns="0" upright="1"/>
                  </wps:wsp>
                </a:graphicData>
              </a:graphic>
            </wp:anchor>
          </w:drawing>
        </mc:Choice>
        <mc:Fallback>
          <w:pict>
            <v:shape id="_x0000_s1026" o:spid="_x0000_s1026" o:spt="202" type="#_x0000_t202" style="position:absolute;left:0pt;margin-left:216.6pt;margin-top:0.05pt;height:10.05pt;width:21.1pt;z-index:251659264;mso-width-relative:page;mso-height-relative:page;" filled="f" stroked="f" coordsize="21600,21600" o:gfxdata="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3/SX1gAAAAcBAAAPAAAAAAAAAAEAIAAAACIAAABkcnMvZG93bnJldi54bWxQSwECFAAU&#10;AAAACACHTuJAZQKkF7oBAABxAwAADgAAAAAAAAABACAAAAAlAQAAZHJzL2Uyb0RvYy54bWxQSwUG&#10;AAAAAAYABgBZAQAAUQUAAAAA&#10;">
              <v:fill on="f" focussize="0,0"/>
              <v:stroke on="f"/>
              <v:imagedata o:title=""/>
              <o:lock v:ext="edit" aspectratio="f"/>
              <v:textbox inset="0mm,0mm,0mm,0mm">
                <w:txbxContent>
                  <w:p w14:paraId="4D1D5DF4">
                    <w:pPr>
                      <w:spacing w:before="19" w:line="197" w:lineRule="auto"/>
                      <w:ind w:left="20"/>
                      <w:rPr>
                        <w:rFonts w:ascii="Times New Roman" w:hAnsi="Times New Roman" w:eastAsia="Times New Roman" w:cs="Times New Roman"/>
                        <w:sz w:val="17"/>
                        <w:szCs w:val="17"/>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56F11">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5B296">
    <w:pPr>
      <w:spacing w:line="195" w:lineRule="auto"/>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u w:val="single"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B05C3"/>
    <w:rsid w:val="023575E5"/>
    <w:rsid w:val="03EC49B5"/>
    <w:rsid w:val="07670DFE"/>
    <w:rsid w:val="1B2E65B4"/>
    <w:rsid w:val="29034792"/>
    <w:rsid w:val="2AC46EA9"/>
    <w:rsid w:val="3440636F"/>
    <w:rsid w:val="36154A5C"/>
    <w:rsid w:val="44E3679C"/>
    <w:rsid w:val="4F355813"/>
    <w:rsid w:val="5C9B7F1D"/>
    <w:rsid w:val="5F182D44"/>
    <w:rsid w:val="637B05C3"/>
    <w:rsid w:val="659F41BF"/>
    <w:rsid w:val="722F1C8D"/>
    <w:rsid w:val="74646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99"/>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自定义页眉"/>
    <w:basedOn w:val="4"/>
    <w:qFormat/>
    <w:uiPriority w:val="0"/>
    <w:pPr>
      <w:pBdr>
        <w:bottom w:val="thickThinMediumGap" w:color="auto" w:sz="18" w:space="1"/>
      </w:pBdr>
    </w:pPr>
    <w:rPr>
      <w:rFonts w:eastAsia="华文行楷"/>
      <w:sz w:val="21"/>
    </w:rPr>
  </w:style>
  <w:style w:type="paragraph" w:customStyle="1" w:styleId="8">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目录"/>
    <w:basedOn w:val="1"/>
    <w:qFormat/>
    <w:uiPriority w:val="0"/>
    <w:pPr>
      <w:widowControl/>
      <w:jc w:val="center"/>
    </w:pPr>
    <w:rPr>
      <w:rFonts w:ascii="宋体" w:hAnsi="宋体" w:eastAsia="宋体" w:cs="Times New Roman"/>
      <w:b/>
      <w:sz w:val="36"/>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1373</Words>
  <Characters>1420</Characters>
  <DocSecurity>0</DocSecurity>
  <Lines>0</Lines>
  <Paragraphs>0</Paragraphs>
  <ScaleCrop>false</ScaleCrop>
  <LinksUpToDate>false</LinksUpToDate>
  <CharactersWithSpaces>1718</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2025-07-30T12:20:00Z</dcterms:created>
  <dcterms:modified xsi:type="dcterms:W3CDTF">2025-11-05T07:15:02Z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64DF2AAF59524876851BBA074FD47006_11</vt:lpwstr>
  </property>
  <property fmtid="{D5CDD505-2E9C-101B-9397-08002B2CF9AE}" pid="4" name="KSOTemplateDocerSaveRecord">
    <vt:lpwstr>eyJoZGlkIjoiMWFjNWQ3NmRkMzQ0MTBhM2FmMTM1NWQwNTU3MWFhOWQiLCJ1c2VySWQiOiIxNjg2MjM3MjQ3In0=</vt:lpwstr>
  </property>
</Properties>
</file>