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24585C7">
      <w:pPr>
        <w:keepNext/>
        <w:keepLines/>
        <w:spacing w:line="360" w:lineRule="auto"/>
        <w:jc w:val="center"/>
        <w:outlineLvl w:val="2"/>
        <w:rPr>
          <w:rFonts w:ascii="宋体" w:hAnsi="宋体" w:cs="宋体"/>
          <w:b/>
          <w:bCs/>
          <w:sz w:val="36"/>
          <w:szCs w:val="36"/>
        </w:rPr>
      </w:pPr>
      <w:r>
        <w:rPr>
          <w:rFonts w:hint="eastAsia" w:ascii="宋体" w:hAnsi="宋体" w:cs="宋体"/>
          <w:b/>
          <w:bCs/>
          <w:sz w:val="36"/>
          <w:szCs w:val="36"/>
        </w:rPr>
        <w:t>服务方案</w:t>
      </w:r>
    </w:p>
    <w:p w14:paraId="2CD0D6FF">
      <w:pPr>
        <w:ind w:firstLine="560" w:firstLineChars="200"/>
        <w:rPr>
          <w:rFonts w:hint="eastAsia" w:ascii="宋体" w:hAnsi="宋体" w:cs="宋体"/>
          <w:b w:val="0"/>
          <w:bCs/>
          <w:sz w:val="28"/>
          <w:szCs w:val="28"/>
        </w:rPr>
      </w:pPr>
      <w:r>
        <w:rPr>
          <w:rFonts w:hint="eastAsia" w:ascii="宋体" w:hAnsi="宋体" w:cs="宋体"/>
          <w:b w:val="0"/>
          <w:bCs/>
          <w:sz w:val="28"/>
          <w:szCs w:val="28"/>
        </w:rPr>
        <w:t>投标人根据本项目制定服务方案，格式自拟。</w:t>
      </w:r>
    </w:p>
    <w:p w14:paraId="0029FF3C">
      <w:pPr>
        <w:ind w:firstLine="560" w:firstLineChars="200"/>
        <w:rPr>
          <w:rFonts w:hint="default" w:eastAsia="宋体"/>
          <w:b w:val="0"/>
          <w:bCs/>
          <w:sz w:val="28"/>
          <w:szCs w:val="28"/>
          <w:lang w:val="en-US" w:eastAsia="zh-CN"/>
        </w:rPr>
      </w:pPr>
      <w:r>
        <w:rPr>
          <w:rFonts w:hint="eastAsia" w:ascii="宋体" w:hAnsi="宋体" w:cs="宋体"/>
          <w:b w:val="0"/>
          <w:bCs/>
          <w:sz w:val="28"/>
          <w:szCs w:val="28"/>
          <w:lang w:val="en-US" w:eastAsia="zh-CN"/>
        </w:rPr>
        <w:t>内容包括但不限于详细评审内容（实施方案、作业前培训、服务质量保证措施、人员配备、业绩、服务承诺、进度保障措施、安全措施、施工应急措施、环境保护管理体系与措施、生物多样性保护管理体系与措施、拟投入的专业设备等）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2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FCFB689"/>
    <w:rsid w:val="00114F97"/>
    <w:rsid w:val="00BD6D0E"/>
    <w:rsid w:val="40536B24"/>
    <w:rsid w:val="6FCFB689"/>
    <w:rsid w:val="7FF40A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iPriority w:val="0"/>
    <w:pPr>
      <w:spacing w:after="12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24</Words>
  <Characters>24</Characters>
  <Lines>1</Lines>
  <Paragraphs>1</Paragraphs>
  <TotalTime>2</TotalTime>
  <ScaleCrop>false</ScaleCrop>
  <LinksUpToDate>false</LinksUpToDate>
  <CharactersWithSpaces>24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2022-03-16T11:18:00Z</dcterms:created>
  <dc:creator>陕西省政府采购综合管理平台</dc:creator>
  <cp:lastModifiedBy>微蓝</cp:lastModifiedBy>
  <dcterms:modified xsi:type="dcterms:W3CDTF">2025-11-14T09:19:52Z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eyJoZGlkIjoiYjMyMjk2YzY4MGE5MzYxMmVhZDI4NzNkOWI3Y2EyMmUiLCJ1c2VySWQiOiIxNDQ3MjQ2MDAyIn0=</vt:lpwstr>
  </property>
  <property fmtid="{D5CDD505-2E9C-101B-9397-08002B2CF9AE}" pid="4" name="ICV">
    <vt:lpwstr>C3619F4EB5FB4698878259A88F7DE0D5_12</vt:lpwstr>
  </property>
</Properties>
</file>