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F68B">
      <w:pPr>
        <w:bidi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汉中市政府采购供应商资格承诺函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格式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 w14:paraId="6A28A04D">
      <w:pPr>
        <w:bidi w:val="0"/>
        <w:rPr>
          <w:rFonts w:hint="eastAsia" w:ascii="仿宋" w:hAnsi="仿宋" w:eastAsia="仿宋" w:cs="仿宋"/>
          <w:sz w:val="28"/>
          <w:szCs w:val="28"/>
        </w:rPr>
      </w:pPr>
    </w:p>
    <w:p w14:paraId="70E63BE5">
      <w:pPr>
        <w:bidi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致:(采购人、采购代理机构名称)</w:t>
      </w:r>
      <w:bookmarkStart w:id="0" w:name="_GoBack"/>
      <w:bookmarkEnd w:id="0"/>
    </w:p>
    <w:p w14:paraId="483CDF51">
      <w:pPr>
        <w:bidi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(投标人名称)郑重承诺:</w:t>
      </w:r>
    </w:p>
    <w:p w14:paraId="70551272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我方具有良好的商业信誉和健全的财务会计制度,具有履行合同所必需的设备和专业技术能力, 具有依法缴纳税收和社会 保障金的良好记录,参加本项目采购活动前三年内无重大违法活 动记录。</w:t>
      </w:r>
    </w:p>
    <w:p w14:paraId="3EECE30A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我方未列入在信用中国网站“失信被执行人”、“重大税收违法案件当事人名单”中(www.credit china.gov.cn),也未列入中国政府采购网“政府采购严重违法失信行为记录名单”中(www.ccgp.gov.cn)。</w:t>
      </w:r>
    </w:p>
    <w:p w14:paraId="0BB7D6FC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73F75D57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我方对以上承诺负全部法律责任。</w:t>
      </w:r>
    </w:p>
    <w:p w14:paraId="2919F4AA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特此承诺。</w:t>
      </w:r>
    </w:p>
    <w:p w14:paraId="7A2BF59A">
      <w:pPr>
        <w:bidi w:val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公章) </w:t>
      </w:r>
    </w:p>
    <w:p w14:paraId="240FBBAA">
      <w:pPr>
        <w:bidi w:val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日期:  年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96310"/>
    <w:rsid w:val="2FAC05AE"/>
    <w:rsid w:val="54C96310"/>
    <w:rsid w:val="6EE16988"/>
    <w:rsid w:val="7482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362</Characters>
  <Lines>0</Lines>
  <Paragraphs>0</Paragraphs>
  <TotalTime>3</TotalTime>
  <ScaleCrop>false</ScaleCrop>
  <LinksUpToDate>false</LinksUpToDate>
  <CharactersWithSpaces>397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2025-06-16T09:01:00Z</dcterms:created>
  <dc:creator>林俊成</dc:creator>
  <cp:lastModifiedBy>林俊成</cp:lastModifiedBy>
  <dcterms:modified xsi:type="dcterms:W3CDTF">2025-12-17T10:39:53Z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650BD3221B5944C3AB09886F49076618_13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