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B7231">
      <w:pPr>
        <w:pStyle w:val="5"/>
        <w:widowControl/>
        <w:shd w:val="clear"/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kern w:val="0"/>
          <w:sz w:val="32"/>
          <w:szCs w:val="40"/>
          <w:highlight w:val="none"/>
          <w:lang w:val="en-US" w:eastAsia="zh-CN" w:bidi="ar-SA"/>
        </w:rPr>
        <w:t>提供2023年1月1日至今类似项目业绩一览表</w:t>
      </w:r>
    </w:p>
    <w:p w14:paraId="721C35C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电子病历评级升级改造等服务采购项目采购包2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</w:p>
    <w:p w14:paraId="68B5DC0B">
      <w:pPr>
        <w:pStyle w:val="2"/>
        <w:spacing w:line="36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6"/>
        <w:tblW w:w="92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9"/>
        <w:gridCol w:w="1097"/>
        <w:gridCol w:w="2179"/>
        <w:gridCol w:w="1645"/>
        <w:gridCol w:w="1296"/>
        <w:gridCol w:w="1451"/>
        <w:gridCol w:w="1078"/>
      </w:tblGrid>
      <w:tr w14:paraId="587AA9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7163A8A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序号</w:t>
            </w:r>
          </w:p>
        </w:tc>
        <w:tc>
          <w:tcPr>
            <w:tcW w:w="1097" w:type="dxa"/>
            <w:vAlign w:val="center"/>
          </w:tcPr>
          <w:p w14:paraId="1C7D290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项目名称</w:t>
            </w:r>
          </w:p>
        </w:tc>
        <w:tc>
          <w:tcPr>
            <w:tcW w:w="2179" w:type="dxa"/>
            <w:vAlign w:val="center"/>
          </w:tcPr>
          <w:p w14:paraId="6CF513A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项目内容</w:t>
            </w: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C3F89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合同金额</w:t>
            </w: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B763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客户</w:t>
            </w: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A54E2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实施日期</w:t>
            </w:r>
          </w:p>
        </w:tc>
        <w:tc>
          <w:tcPr>
            <w:tcW w:w="1078" w:type="dxa"/>
            <w:vAlign w:val="center"/>
          </w:tcPr>
          <w:p w14:paraId="3118A7CD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备注</w:t>
            </w:r>
          </w:p>
        </w:tc>
      </w:tr>
      <w:tr w14:paraId="698CC6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3B6B08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1097" w:type="dxa"/>
            <w:vAlign w:val="center"/>
          </w:tcPr>
          <w:p w14:paraId="5A712F44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57C3A45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D93D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107AA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270B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0DC8178F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7132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28C8E4C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1097" w:type="dxa"/>
            <w:vAlign w:val="center"/>
          </w:tcPr>
          <w:p w14:paraId="5F5AB10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2A2DD5C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02EE5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792E51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2D1C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</w:tcPr>
          <w:p w14:paraId="3CFFA8BB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A77DD5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17" w:hRule="atLeast"/>
          <w:jc w:val="center"/>
        </w:trPr>
        <w:tc>
          <w:tcPr>
            <w:tcW w:w="549" w:type="dxa"/>
            <w:vAlign w:val="center"/>
          </w:tcPr>
          <w:p w14:paraId="55F8227F">
            <w:pPr>
              <w:shd w:val="clear"/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...</w:t>
            </w:r>
          </w:p>
        </w:tc>
        <w:tc>
          <w:tcPr>
            <w:tcW w:w="1097" w:type="dxa"/>
            <w:vAlign w:val="center"/>
          </w:tcPr>
          <w:p w14:paraId="09FC72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2179" w:type="dxa"/>
            <w:vAlign w:val="center"/>
          </w:tcPr>
          <w:p w14:paraId="3CA85DF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6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04129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E6940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4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712A6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078" w:type="dxa"/>
            <w:vAlign w:val="center"/>
          </w:tcPr>
          <w:p w14:paraId="3AD19CB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25264688">
      <w:pPr>
        <w:shd w:val="clea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注：表后按填报的业绩顺序附中标（成交）通知书或合同协议书加盖公章，材料应清晰可辨认。</w:t>
      </w:r>
    </w:p>
    <w:p w14:paraId="27D4CF54">
      <w:pPr>
        <w:shd w:val="clear"/>
        <w:adjustRightInd w:val="0"/>
        <w:spacing w:line="400" w:lineRule="exact"/>
        <w:ind w:firstLine="3614" w:firstLineChars="1500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highlight w:val="none"/>
        </w:rPr>
      </w:pPr>
    </w:p>
    <w:p w14:paraId="44F7D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224D5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51BB4D2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28DD7B22"/>
    <w:rsid w:val="2F7C743C"/>
    <w:rsid w:val="3B9E2E03"/>
    <w:rsid w:val="3DE915B4"/>
    <w:rsid w:val="424E1FAD"/>
    <w:rsid w:val="53152DCC"/>
    <w:rsid w:val="5DC32E6C"/>
    <w:rsid w:val="63FC0E86"/>
    <w:rsid w:val="6AAA082E"/>
    <w:rsid w:val="728557C3"/>
    <w:rsid w:val="7B3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175</Characters>
  <Lines>0</Lines>
  <Paragraphs>0</Paragraphs>
  <TotalTime>1</TotalTime>
  <ScaleCrop>false</ScaleCrop>
  <LinksUpToDate>false</LinksUpToDate>
  <CharactersWithSpaces>225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2025-04-28T07:42:00Z</dcterms:created>
  <dc:creator>admin</dc:creator>
  <cp:lastModifiedBy>0002</cp:lastModifiedBy>
  <dcterms:modified xsi:type="dcterms:W3CDTF">2025-12-09T12:25:07Z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C29AEA3A972E45EE979A4CF2503472EC_12</vt:lpwstr>
  </property>
</Properties>
</file>