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4168C">
      <w:pPr>
        <w:keepNext w:val="0"/>
        <w:keepLines w:val="0"/>
        <w:widowControl/>
        <w:suppressLineNumbers w:val="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《中小企业声明函》（格式）</w:t>
      </w:r>
    </w:p>
    <w:p w14:paraId="7D168273">
      <w:pPr>
        <w:pStyle w:val="5"/>
        <w:pageBreakBefore w:val="0"/>
        <w:wordWrap w:val="0"/>
        <w:overflowPunct/>
        <w:topLinePunct w:val="0"/>
        <w:bidi w:val="0"/>
        <w:spacing w:beforeAutospacing="0" w:afterAutospacing="0" w:line="28" w:lineRule="atLeast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</w:rPr>
        <w:t>致：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            </w:t>
      </w:r>
    </w:p>
    <w:p w14:paraId="41AA9FC1">
      <w:pPr>
        <w:pStyle w:val="6"/>
        <w:rPr>
          <w:rFonts w:hint="eastAsia" w:ascii="仿宋" w:hAnsi="仿宋" w:eastAsia="仿宋" w:cs="仿宋"/>
        </w:rPr>
      </w:pPr>
    </w:p>
    <w:p w14:paraId="6B54845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本公司郑重声明，根据《政府采购促进中小企业发展管理办法》（财库﹝2020﹞46 号） 的规定，本公司参加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（单位名称）的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（项目名称）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（项目编号）采购活动，全部由符合政策要求的中小企业承接。相关企业的具体情况如下：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（标的名称） ，属于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行业；承接企业为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（企业名称），从业人员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人，营业收入为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万元，资产总额为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万元 ，属于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（中型企业、小型企业、微型企业）； </w:t>
      </w:r>
    </w:p>
    <w:p w14:paraId="4C5119E8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6335A18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2931D195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</w:rPr>
      </w:pPr>
    </w:p>
    <w:p w14:paraId="7772699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right="-60" w:firstLine="3840" w:firstLineChars="1600"/>
        <w:jc w:val="left"/>
        <w:textAlignment w:val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声  明  人:  (名称、公章)</w:t>
      </w:r>
    </w:p>
    <w:p w14:paraId="1621CDA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right="-60"/>
        <w:jc w:val="left"/>
        <w:textAlignment w:val="auto"/>
        <w:rPr>
          <w:rFonts w:hint="eastAsia" w:ascii="仿宋" w:hAnsi="仿宋" w:eastAsia="仿宋" w:cs="仿宋"/>
          <w:bCs/>
          <w:sz w:val="24"/>
        </w:rPr>
      </w:pPr>
      <w:bookmarkStart w:id="0" w:name="_GoBack"/>
      <w:bookmarkEnd w:id="0"/>
    </w:p>
    <w:p w14:paraId="0E377B93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right="-60" w:firstLine="3840" w:firstLineChars="1600"/>
        <w:jc w:val="left"/>
        <w:textAlignment w:val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日      期：</w:t>
      </w:r>
    </w:p>
    <w:p w14:paraId="062F518A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right="-60"/>
        <w:jc w:val="left"/>
        <w:textAlignment w:val="auto"/>
        <w:rPr>
          <w:rFonts w:hint="eastAsia" w:ascii="宋体" w:hAnsi="宋体" w:cs="宋体"/>
          <w:bCs/>
          <w:sz w:val="24"/>
        </w:rPr>
      </w:pPr>
    </w:p>
    <w:p w14:paraId="4952F52F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right="-60" w:firstLine="480" w:firstLineChars="200"/>
        <w:jc w:val="left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说明：</w:t>
      </w:r>
    </w:p>
    <w:p w14:paraId="55AFD167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spacing w:line="360" w:lineRule="auto"/>
        <w:ind w:right="-60" w:rightChars="0" w:firstLine="480" w:firstLineChars="200"/>
        <w:jc w:val="left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1、</w:t>
      </w:r>
      <w:r>
        <w:rPr>
          <w:rFonts w:hint="eastAsia" w:ascii="宋体" w:hAnsi="宋体" w:cs="宋体"/>
          <w:bCs/>
          <w:sz w:val="24"/>
        </w:rPr>
        <w:t>填写前请认真阅读《工业和信息化部、国家统计局、国家发展和改革委员会、财政部关于印发中小企业划型标准规定的通知》（工信部联企业[2011]300号）和《财政部 工业和信息化部关于印发《政府采购促进中小企业发展管理办法》(财库〔2020〕46号）相关规定。</w:t>
      </w:r>
    </w:p>
    <w:p w14:paraId="751724E9">
      <w:pPr>
        <w:pStyle w:val="2"/>
        <w:rPr>
          <w:rFonts w:hint="eastAsia" w:cs="宋体"/>
        </w:rPr>
      </w:pPr>
    </w:p>
    <w:p w14:paraId="5E75140E">
      <w:pPr>
        <w:rPr>
          <w:rFonts w:hint="eastAsia"/>
        </w:rPr>
      </w:pPr>
    </w:p>
    <w:p w14:paraId="6470DD0F">
      <w:pPr>
        <w:rPr>
          <w:rFonts w:hint="eastAsia" w:ascii="宋体" w:hAnsi="宋体" w:cs="宋体"/>
          <w:sz w:val="24"/>
        </w:rPr>
      </w:pPr>
    </w:p>
    <w:p w14:paraId="16CEA1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974CF"/>
    <w:rsid w:val="489C7870"/>
    <w:rsid w:val="7924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3">
    <w:name w:val="Body Text Indent"/>
    <w:basedOn w:val="1"/>
    <w:uiPriority w:val="0"/>
    <w:pPr>
      <w:spacing w:line="360" w:lineRule="auto"/>
      <w:ind w:firstLine="570"/>
    </w:pPr>
    <w:rPr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6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2025-06-14T15:11:46Z</dcterms:created>
  <dc:creator>19032</dc:creator>
  <cp:lastModifiedBy>请叫我大熊</cp:lastModifiedBy>
  <dcterms:modified xsi:type="dcterms:W3CDTF">2025-06-14T15:16:14Z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eyJoZGlkIjoiOGNjZDY0OTAwNjYzNGQ2NGUyYWY4MTE4MWUzZDdhNTgiLCJ1c2VySWQiOiI5NTIzMDQ4ODYifQ==</vt:lpwstr>
  </property>
  <property fmtid="{D5CDD505-2E9C-101B-9397-08002B2CF9AE}" pid="4" name="ICV">
    <vt:lpwstr>2EB3E9EBF8AC4096BF050BD4A36CEEE5_12</vt:lpwstr>
  </property>
</Properties>
</file>