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8732E">
      <w:pPr>
        <w:spacing w:before="240" w:beforeLines="100" w:after="240" w:afterLines="100"/>
        <w:jc w:val="center"/>
        <w:outlineLvl w:val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技术投标方案</w:t>
      </w:r>
    </w:p>
    <w:p w14:paraId="5C91CEC9">
      <w:pPr>
        <w:pStyle w:val="2"/>
        <w:jc w:val="center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（格式内容自拟）</w:t>
      </w:r>
    </w:p>
    <w:p w14:paraId="58185276">
      <w:pPr>
        <w:spacing w:line="600" w:lineRule="exact"/>
        <w:rPr>
          <w:rFonts w:ascii="仿宋" w:hAnsi="仿宋" w:eastAsia="仿宋" w:cs="仿宋"/>
        </w:rPr>
      </w:pPr>
      <w:bookmarkStart w:id="0" w:name="_GoBack"/>
      <w:bookmarkEnd w:id="0"/>
      <w:r>
        <w:rPr>
          <w:rFonts w:hint="eastAsia" w:ascii="仿宋" w:hAnsi="仿宋" w:eastAsia="仿宋" w:cs="仿宋"/>
        </w:rPr>
        <w:t>供应商根据磋商文件和项目工作内容，参考“</w:t>
      </w:r>
      <w:r>
        <w:rPr>
          <w:rFonts w:hint="eastAsia" w:ascii="仿宋" w:hAnsi="仿宋" w:eastAsia="仿宋" w:cs="仿宋"/>
          <w:lang w:val="en-US" w:eastAsia="zh-CN"/>
        </w:rPr>
        <w:t>详细评审中技术部分的</w:t>
      </w:r>
      <w:r>
        <w:rPr>
          <w:rFonts w:hint="eastAsia" w:ascii="仿宋" w:hAnsi="仿宋" w:eastAsia="仿宋" w:cs="仿宋"/>
        </w:rPr>
        <w:t xml:space="preserve">评审要素”要点编制本项目的设计服务方案，格式内容自拟。 </w:t>
      </w:r>
    </w:p>
    <w:p w14:paraId="7BF1FDF6">
      <w:pPr>
        <w:spacing w:line="600" w:lineRule="exact"/>
        <w:rPr>
          <w:rFonts w:ascii="仿宋" w:hAnsi="仿宋" w:eastAsia="仿宋" w:cs="仿宋"/>
        </w:rPr>
      </w:pPr>
    </w:p>
    <w:p w14:paraId="66D044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C1F74"/>
    <w:rsid w:val="5EBC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2025-06-16T09:07:00Z</dcterms:created>
  <dc:creator>林俊成</dc:creator>
  <cp:lastModifiedBy>林俊成</cp:lastModifiedBy>
  <dcterms:modified xsi:type="dcterms:W3CDTF">2025-06-16T09:07:11Z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D34483F8D3FD4BD4B88B097645264500_11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