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B804F12">
      <w:pPr>
        <w:keepNext w:val="0"/>
        <w:keepLines w:val="0"/>
        <w:pageBreakBefore w:val="0"/>
        <w:tabs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编　制　说　明</w:t>
      </w:r>
    </w:p>
    <w:p w14:paraId="215CDAF5">
      <w:pPr>
        <w:keepNext w:val="0"/>
        <w:keepLines w:val="0"/>
        <w:pageBreakBefore w:val="0"/>
        <w:tabs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</w:p>
    <w:p w14:paraId="47255967">
      <w:pPr>
        <w:keepNext w:val="0"/>
        <w:keepLines w:val="0"/>
        <w:pageBreakBefore w:val="0"/>
        <w:widowControl w:val="0"/>
        <w:tabs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2025年南郑区高台镇战斗村生活污水治理项目编制了施工图预算书，现将编制情况说明如下：</w:t>
      </w:r>
    </w:p>
    <w:p w14:paraId="3E32D11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_GB2312" w:hAnsi="仿宋_GB2312" w:eastAsia="仿宋_GB2312" w:cs="仿宋_GB2312"/>
          <w:b/>
          <w:sz w:val="28"/>
        </w:rPr>
      </w:pPr>
      <w:r>
        <w:rPr>
          <w:rFonts w:hint="eastAsia" w:ascii="仿宋_GB2312" w:hAnsi="仿宋_GB2312" w:eastAsia="仿宋_GB2312" w:cs="仿宋_GB2312"/>
          <w:b/>
          <w:sz w:val="28"/>
        </w:rPr>
        <w:t>一、工程概况：</w:t>
      </w:r>
    </w:p>
    <w:p w14:paraId="3251D4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</w:rPr>
      </w:pPr>
      <w:r>
        <w:rPr>
          <w:rFonts w:hint="eastAsia" w:ascii="仿宋_GB2312" w:hAnsi="仿宋_GB2312" w:eastAsia="仿宋_GB2312" w:cs="仿宋_GB2312"/>
          <w:sz w:val="28"/>
        </w:rPr>
        <w:t>该项目建设地点位于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南郑区高台镇</w:t>
      </w:r>
      <w:r>
        <w:rPr>
          <w:rFonts w:hint="eastAsia" w:ascii="仿宋_GB2312" w:hAnsi="仿宋_GB2312" w:eastAsia="仿宋_GB2312" w:cs="仿宋_GB2312"/>
          <w:sz w:val="28"/>
        </w:rPr>
        <w:t>战斗村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sz w:val="28"/>
        </w:rPr>
        <w:t>建设</w:t>
      </w:r>
      <w:r>
        <w:rPr>
          <w:rFonts w:hint="eastAsia" w:ascii="仿宋_GB2312" w:hAnsi="仿宋_GB2312" w:eastAsia="仿宋_GB2312" w:cs="仿宋_GB2312"/>
          <w:sz w:val="28"/>
          <w:lang w:eastAsia="zh-CN"/>
        </w:rPr>
        <w:t>内容为</w:t>
      </w:r>
      <w:r>
        <w:rPr>
          <w:rFonts w:hint="eastAsia" w:ascii="仿宋_GB2312" w:hAnsi="仿宋_GB2312" w:eastAsia="仿宋_GB2312" w:cs="仿宋_GB2312"/>
          <w:sz w:val="28"/>
        </w:rPr>
        <w:t>：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新建蓄水池一座，污水主管网铺设等配套设施</w:t>
      </w:r>
      <w:r>
        <w:rPr>
          <w:rFonts w:hint="eastAsia" w:ascii="仿宋_GB2312" w:hAnsi="仿宋_GB2312" w:eastAsia="仿宋_GB2312" w:cs="仿宋_GB2312"/>
          <w:sz w:val="28"/>
        </w:rPr>
        <w:t>。</w:t>
      </w:r>
    </w:p>
    <w:p w14:paraId="068910F4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编制范围：</w:t>
      </w:r>
    </w:p>
    <w:p w14:paraId="040DFD1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本预算编制范围为</w:t>
      </w:r>
      <w:r>
        <w:rPr>
          <w:rFonts w:hint="eastAsia" w:ascii="仿宋_GB2312" w:hAnsi="仿宋_GB2312" w:eastAsia="仿宋_GB2312" w:cs="仿宋_GB2312"/>
          <w:sz w:val="28"/>
        </w:rPr>
        <w:t>2025年南郑区高台镇战斗村生活污水治理项目</w:t>
      </w:r>
      <w:r>
        <w:rPr>
          <w:rFonts w:hint="eastAsia" w:ascii="仿宋_GB2312" w:hAnsi="仿宋_GB2312" w:eastAsia="仿宋_GB2312" w:cs="仿宋_GB2312"/>
        </w:rPr>
        <w:t>施工图纸内招标文件明确发包的土建安装工程内容。</w:t>
      </w:r>
    </w:p>
    <w:p w14:paraId="3875EAD1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编制依据：</w:t>
      </w:r>
    </w:p>
    <w:p w14:paraId="21FD4B56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贵单位提供的施工图纸、招标文件、图纸答疑、图纸变更及要求。</w:t>
      </w:r>
    </w:p>
    <w:p w14:paraId="49661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陕西省住房和城乡建设厅《关于印发2025陕西省建设工程费用规则等计价依据的通知》陕建管发[2025]10号文，发布的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《陕西省建设工程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费用规则（2025）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与各专业的消耗量定额与基价表</w:t>
      </w:r>
      <w:r>
        <w:rPr>
          <w:rFonts w:hint="eastAsia" w:ascii="仿宋_GB2312" w:hAnsi="仿宋_GB2312" w:eastAsia="仿宋_GB2312" w:cs="仿宋_GB2312"/>
          <w:sz w:val="32"/>
          <w:szCs w:val="32"/>
        </w:rPr>
        <w:t>及相配套计价文件；</w:t>
      </w:r>
    </w:p>
    <w:p w14:paraId="5125E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与建设工程项目有关的标准、规范、图集、技术资料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政策文件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DB0F1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材料价格采用汉中市造价办发布的20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期《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汉中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建设工程造价信息》</w:t>
      </w:r>
    </w:p>
    <w:p w14:paraId="6DA5322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_GB2312"/>
          <w:szCs w:val="28"/>
          <w:lang w:val="en-US" w:eastAsia="zh-CN"/>
        </w:rPr>
      </w:pPr>
      <w:r>
        <w:rPr>
          <w:rFonts w:hint="eastAsia" w:ascii="仿宋" w:hAnsi="仿宋" w:eastAsia="仿宋" w:cs="仿宋_GB2312"/>
          <w:szCs w:val="28"/>
          <w:lang w:val="en-US" w:eastAsia="zh-CN"/>
        </w:rPr>
        <w:t>5.计价软件：广联达7.0</w:t>
      </w:r>
    </w:p>
    <w:p w14:paraId="4181C743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540"/>
          <w:tab w:val="left" w:pos="720"/>
          <w:tab w:val="left" w:pos="3420"/>
          <w:tab w:val="left" w:pos="3600"/>
          <w:tab w:val="left" w:pos="3960"/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工程总造价</w:t>
      </w:r>
      <w:r>
        <w:rPr>
          <w:rFonts w:hint="eastAsia" w:ascii="仿宋_GB2312" w:hAnsi="仿宋_GB2312" w:eastAsia="仿宋_GB2312" w:cs="仿宋_GB2312"/>
          <w:b/>
          <w:bCs/>
          <w:lang w:eastAsia="zh-CN"/>
        </w:rPr>
        <w:t>计算说明</w:t>
      </w:r>
      <w:r>
        <w:rPr>
          <w:rFonts w:hint="eastAsia" w:ascii="仿宋_GB2312" w:hAnsi="仿宋_GB2312" w:eastAsia="仿宋_GB2312" w:cs="仿宋_GB2312"/>
          <w:b/>
          <w:bCs/>
        </w:rPr>
        <w:t>:</w:t>
      </w:r>
    </w:p>
    <w:p w14:paraId="57D5EEC8"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该项目图纸为整个污水改造，本此招标为发包内工程量（详见工程量清单）；</w:t>
      </w:r>
    </w:p>
    <w:p w14:paraId="7D00225C"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入户管网及修缮暂按500元/户计算；</w:t>
      </w:r>
    </w:p>
    <w:p w14:paraId="4798EB48"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铁丝网护栏（含门）暂按200元/m计算；</w:t>
      </w:r>
    </w:p>
    <w:p w14:paraId="68448791"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Cs w:val="28"/>
          <w:lang w:val="en-US" w:eastAsia="zh-CN"/>
        </w:rPr>
        <w:t>暂列金：30000.00元</w:t>
      </w:r>
      <w:bookmarkStart w:id="0" w:name="_GoBack"/>
      <w:bookmarkEnd w:id="0"/>
    </w:p>
    <w:p w14:paraId="25C27547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540"/>
          <w:tab w:val="left" w:pos="3420"/>
          <w:tab w:val="left" w:pos="3600"/>
          <w:tab w:val="left" w:pos="3960"/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hanging="720" w:firstLineChars="0"/>
        <w:textAlignment w:val="auto"/>
        <w:rPr>
          <w:rFonts w:hint="eastAsia" w:ascii="仿宋_GB2312" w:hAnsi="仿宋_GB2312" w:eastAsia="仿宋_GB2312" w:cs="仿宋_GB2312"/>
          <w:b/>
          <w:bCs w:val="0"/>
          <w:u w:val="single"/>
        </w:rPr>
      </w:pPr>
      <w:r>
        <w:rPr>
          <w:rFonts w:hint="eastAsia" w:ascii="仿宋_GB2312" w:hAnsi="仿宋_GB2312" w:eastAsia="仿宋_GB2312" w:cs="仿宋_GB2312"/>
          <w:b/>
          <w:bCs w:val="0"/>
        </w:rPr>
        <w:t>工程</w:t>
      </w:r>
      <w:r>
        <w:rPr>
          <w:rFonts w:hint="eastAsia" w:ascii="仿宋_GB2312" w:hAnsi="仿宋_GB2312" w:eastAsia="仿宋_GB2312" w:cs="仿宋_GB2312"/>
          <w:b/>
          <w:bCs w:val="0"/>
          <w:lang w:val="en-US" w:eastAsia="zh-CN"/>
        </w:rPr>
        <w:t>最高限价</w:t>
      </w:r>
      <w:r>
        <w:rPr>
          <w:rFonts w:hint="eastAsia" w:ascii="仿宋_GB2312" w:hAnsi="仿宋_GB2312" w:eastAsia="仿宋_GB2312" w:cs="仿宋_GB2312"/>
          <w:b/>
          <w:bCs w:val="0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 w:val="0"/>
          <w:lang w:val="en-US" w:eastAsia="zh-CN"/>
        </w:rPr>
        <w:t>小写：</w:t>
      </w:r>
      <w:r>
        <w:rPr>
          <w:rFonts w:hint="eastAsia" w:ascii="仿宋_GB2312" w:hAnsi="仿宋_GB2312" w:eastAsia="仿宋_GB2312" w:cs="仿宋_GB2312"/>
          <w:b/>
          <w:bCs w:val="0"/>
          <w:u w:val="single"/>
          <w:lang w:val="en-US" w:eastAsia="zh-CN"/>
        </w:rPr>
        <w:t>999303.16</w:t>
      </w:r>
      <w:r>
        <w:rPr>
          <w:rFonts w:hint="eastAsia" w:ascii="仿宋_GB2312" w:hAnsi="仿宋_GB2312" w:eastAsia="仿宋_GB2312" w:cs="仿宋_GB2312"/>
          <w:b/>
          <w:bCs w:val="0"/>
          <w:u w:val="single"/>
        </w:rPr>
        <w:t>元</w:t>
      </w:r>
    </w:p>
    <w:p w14:paraId="0914AF7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  <w:tab w:val="left" w:pos="3420"/>
          <w:tab w:val="left" w:pos="3600"/>
          <w:tab w:val="left" w:pos="3960"/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仿宋_GB2312" w:hAnsi="仿宋_GB2312" w:eastAsia="仿宋_GB2312" w:cs="仿宋_GB2312"/>
          <w:b/>
          <w:bCs w:val="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u w:val="none"/>
          <w:lang w:val="en-US" w:eastAsia="zh-CN"/>
        </w:rPr>
        <w:t xml:space="preserve">                   大写：玖拾玖万玖仟叁佰零叁元壹角陆分</w:t>
      </w:r>
    </w:p>
    <w:p w14:paraId="2F47668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  <w:tab w:val="left" w:pos="3420"/>
          <w:tab w:val="left" w:pos="3600"/>
          <w:tab w:val="left" w:pos="3960"/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仿宋_GB2312" w:hAnsi="仿宋_GB2312" w:eastAsia="仿宋_GB2312" w:cs="仿宋_GB2312"/>
          <w:b/>
          <w:bCs w:val="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u w:val="single"/>
          <w:lang w:val="en-US" w:eastAsia="zh-CN"/>
        </w:rPr>
        <w:t xml:space="preserve">              </w:t>
      </w:r>
    </w:p>
    <w:p w14:paraId="633ED88A"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60" w:right="280" w:hanging="420" w:hangingChars="200"/>
        <w:jc w:val="right"/>
        <w:textAlignment w:val="auto"/>
        <w:rPr>
          <w:rFonts w:hint="default" w:ascii="仿宋_GB2312" w:hAnsi="仿宋_GB2312" w:eastAsia="仿宋_GB2312" w:cs="仿宋_GB2312"/>
          <w:color w:val="FF0000"/>
          <w:lang w:val="en-US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417" w:bottom="144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9D915F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 w14:paraId="75417B43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944E"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3</w:t>
    </w:r>
    <w:r>
      <w:fldChar w:fldCharType="end"/>
    </w:r>
  </w:p>
  <w:p w14:paraId="47EC266F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69981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9E278"/>
    <w:multiLevelType w:val="singleLevel"/>
    <w:tmpl w:val="A1C9E2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9D6B4C"/>
    <w:multiLevelType w:val="singleLevel"/>
    <w:tmpl w:val="FA9D6B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DA6985"/>
    <w:multiLevelType w:val="multilevel"/>
    <w:tmpl w:val="19DA6985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5NDE5NGEzYmFhZGZkYmFiNGE4ZDg3NGNmMTNiZjUifQ=="/>
  </w:docVars>
  <w:rsids>
    <w:rsidRoot w:val="00172A27"/>
    <w:rsid w:val="00182D89"/>
    <w:rsid w:val="0018592D"/>
    <w:rsid w:val="00564CAD"/>
    <w:rsid w:val="005C02FA"/>
    <w:rsid w:val="006B679D"/>
    <w:rsid w:val="0085022A"/>
    <w:rsid w:val="00853975"/>
    <w:rsid w:val="00933130"/>
    <w:rsid w:val="00AE6392"/>
    <w:rsid w:val="00BA584C"/>
    <w:rsid w:val="00BD612D"/>
    <w:rsid w:val="00BD7D3A"/>
    <w:rsid w:val="00C60E4C"/>
    <w:rsid w:val="00CC36C4"/>
    <w:rsid w:val="00D238BC"/>
    <w:rsid w:val="00E634D5"/>
    <w:rsid w:val="00F7135E"/>
    <w:rsid w:val="03465E2D"/>
    <w:rsid w:val="039E5C06"/>
    <w:rsid w:val="0700019E"/>
    <w:rsid w:val="09204E20"/>
    <w:rsid w:val="09452D68"/>
    <w:rsid w:val="0B2038F4"/>
    <w:rsid w:val="0C274CB3"/>
    <w:rsid w:val="0D235F9B"/>
    <w:rsid w:val="0ED0288B"/>
    <w:rsid w:val="0F6A7CAB"/>
    <w:rsid w:val="0FCA386C"/>
    <w:rsid w:val="100A15E8"/>
    <w:rsid w:val="11CC7790"/>
    <w:rsid w:val="138A03EC"/>
    <w:rsid w:val="14EE3CC3"/>
    <w:rsid w:val="15A20CB2"/>
    <w:rsid w:val="15C90EF6"/>
    <w:rsid w:val="185F0831"/>
    <w:rsid w:val="18631727"/>
    <w:rsid w:val="18A35253"/>
    <w:rsid w:val="18E779C8"/>
    <w:rsid w:val="1B911F6B"/>
    <w:rsid w:val="1B994581"/>
    <w:rsid w:val="1BE31031"/>
    <w:rsid w:val="1D6874E3"/>
    <w:rsid w:val="1F1F544D"/>
    <w:rsid w:val="1FF2026F"/>
    <w:rsid w:val="20F972BE"/>
    <w:rsid w:val="214C535E"/>
    <w:rsid w:val="216C5759"/>
    <w:rsid w:val="2234356D"/>
    <w:rsid w:val="224677F5"/>
    <w:rsid w:val="228B0A86"/>
    <w:rsid w:val="22FF37B6"/>
    <w:rsid w:val="23454E45"/>
    <w:rsid w:val="23574FF3"/>
    <w:rsid w:val="24DF21F3"/>
    <w:rsid w:val="25365F9E"/>
    <w:rsid w:val="27A46087"/>
    <w:rsid w:val="28E60755"/>
    <w:rsid w:val="29A44AE6"/>
    <w:rsid w:val="2D1C368A"/>
    <w:rsid w:val="2F624B78"/>
    <w:rsid w:val="32212610"/>
    <w:rsid w:val="32F979CC"/>
    <w:rsid w:val="33074BF0"/>
    <w:rsid w:val="353744E3"/>
    <w:rsid w:val="368F7165"/>
    <w:rsid w:val="370309AE"/>
    <w:rsid w:val="398E6AD8"/>
    <w:rsid w:val="3CE83160"/>
    <w:rsid w:val="3EAD56CB"/>
    <w:rsid w:val="3FDB483F"/>
    <w:rsid w:val="401C1897"/>
    <w:rsid w:val="412B131C"/>
    <w:rsid w:val="415E2C3F"/>
    <w:rsid w:val="41B56EE2"/>
    <w:rsid w:val="433B1AAF"/>
    <w:rsid w:val="4376756B"/>
    <w:rsid w:val="43B7542F"/>
    <w:rsid w:val="44AD24A4"/>
    <w:rsid w:val="451E6C20"/>
    <w:rsid w:val="45F84D82"/>
    <w:rsid w:val="462260B8"/>
    <w:rsid w:val="474C0961"/>
    <w:rsid w:val="47746ACF"/>
    <w:rsid w:val="49E17DA4"/>
    <w:rsid w:val="4B6E12ED"/>
    <w:rsid w:val="4B9E6D2F"/>
    <w:rsid w:val="4CC94607"/>
    <w:rsid w:val="4D17655D"/>
    <w:rsid w:val="4F3D34B5"/>
    <w:rsid w:val="4F415D49"/>
    <w:rsid w:val="4F8D65CC"/>
    <w:rsid w:val="4F9032AB"/>
    <w:rsid w:val="51C40DBE"/>
    <w:rsid w:val="52C75B41"/>
    <w:rsid w:val="537E12D9"/>
    <w:rsid w:val="542D543E"/>
    <w:rsid w:val="553F62F9"/>
    <w:rsid w:val="55B1565C"/>
    <w:rsid w:val="55B6102E"/>
    <w:rsid w:val="56014CFA"/>
    <w:rsid w:val="56D4707B"/>
    <w:rsid w:val="57642216"/>
    <w:rsid w:val="57A52268"/>
    <w:rsid w:val="57C37BB0"/>
    <w:rsid w:val="59A0175C"/>
    <w:rsid w:val="5A4C74AE"/>
    <w:rsid w:val="5C866068"/>
    <w:rsid w:val="5F18279F"/>
    <w:rsid w:val="5FA700DE"/>
    <w:rsid w:val="617229FB"/>
    <w:rsid w:val="61E50606"/>
    <w:rsid w:val="621830E7"/>
    <w:rsid w:val="62354377"/>
    <w:rsid w:val="638448F2"/>
    <w:rsid w:val="64B0010D"/>
    <w:rsid w:val="64ED77D2"/>
    <w:rsid w:val="65B53281"/>
    <w:rsid w:val="65BE1066"/>
    <w:rsid w:val="66052752"/>
    <w:rsid w:val="66335F13"/>
    <w:rsid w:val="66A201F7"/>
    <w:rsid w:val="66F600B4"/>
    <w:rsid w:val="6753717D"/>
    <w:rsid w:val="68C47B37"/>
    <w:rsid w:val="6ACD3B7F"/>
    <w:rsid w:val="6BCA7C93"/>
    <w:rsid w:val="6C1730F2"/>
    <w:rsid w:val="6C9C07A9"/>
    <w:rsid w:val="6D156495"/>
    <w:rsid w:val="6DB434AE"/>
    <w:rsid w:val="6DD6347A"/>
    <w:rsid w:val="6DF710D0"/>
    <w:rsid w:val="6ED31D87"/>
    <w:rsid w:val="6F52612D"/>
    <w:rsid w:val="71557833"/>
    <w:rsid w:val="71DD5013"/>
    <w:rsid w:val="73FE0671"/>
    <w:rsid w:val="75631E2E"/>
    <w:rsid w:val="758956AB"/>
    <w:rsid w:val="77D83B78"/>
    <w:rsid w:val="77F9047A"/>
    <w:rsid w:val="78C910C4"/>
    <w:rsid w:val="78FD1717"/>
    <w:rsid w:val="79372A1D"/>
    <w:rsid w:val="79566801"/>
    <w:rsid w:val="7A383E9E"/>
    <w:rsid w:val="7A58635F"/>
    <w:rsid w:val="7B3E602F"/>
    <w:rsid w:val="7BB53E90"/>
    <w:rsid w:val="7DE655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538" w:firstLineChars="168"/>
    </w:pPr>
    <w:rPr>
      <w:sz w:val="32"/>
    </w:rPr>
  </w:style>
  <w:style w:type="paragraph" w:styleId="4">
    <w:name w:val="Body Text Indent 2"/>
    <w:basedOn w:val="1"/>
    <w:link w:val="15"/>
    <w:qFormat/>
    <w:uiPriority w:val="0"/>
    <w:pPr>
      <w:ind w:firstLine="538" w:firstLineChars="192"/>
    </w:pPr>
    <w:rPr>
      <w:kern w:val="0"/>
      <w:sz w:val="28"/>
      <w:szCs w:val="20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page number"/>
    <w:basedOn w:val="10"/>
    <w:qFormat/>
    <w:uiPriority w:val="0"/>
  </w:style>
  <w:style w:type="character" w:styleId="12">
    <w:name w:val="FollowedHyperlink"/>
    <w:basedOn w:val="10"/>
    <w:qFormat/>
    <w:uiPriority w:val="0"/>
    <w:rPr>
      <w:color w:val="000000"/>
      <w:u w:val="none"/>
    </w:rPr>
  </w:style>
  <w:style w:type="character" w:styleId="13">
    <w:name w:val="Hyperlink"/>
    <w:basedOn w:val="10"/>
    <w:qFormat/>
    <w:uiPriority w:val="0"/>
    <w:rPr>
      <w:color w:val="000000"/>
      <w:u w:val="none"/>
    </w:rPr>
  </w:style>
  <w:style w:type="paragraph" w:customStyle="1" w:styleId="14">
    <w:name w:val="Heading1"/>
    <w:basedOn w:val="1"/>
    <w:next w:val="1"/>
    <w:qFormat/>
    <w:uiPriority w:val="0"/>
    <w:pPr>
      <w:spacing w:before="100" w:beforeAutospacing="1" w:after="100" w:afterAutospacing="1"/>
      <w:jc w:val="left"/>
      <w:textAlignment w:val="baseline"/>
    </w:pPr>
    <w:rPr>
      <w:rFonts w:ascii="宋体" w:hAnsi="宋体" w:eastAsia="宋体"/>
      <w:b/>
      <w:kern w:val="44"/>
      <w:sz w:val="48"/>
      <w:szCs w:val="48"/>
    </w:rPr>
  </w:style>
  <w:style w:type="character" w:customStyle="1" w:styleId="15">
    <w:name w:val="正文文本缩进 2 Char"/>
    <w:link w:val="4"/>
    <w:qFormat/>
    <w:uiPriority w:val="0"/>
    <w:rPr>
      <w:sz w:val="28"/>
    </w:rPr>
  </w:style>
  <w:style w:type="character" w:customStyle="1" w:styleId="16">
    <w:name w:val="on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2534;&#12288;&#21046;&#12288;&#35828;&#12288;&#26126;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编　制　说　明</Template>
  <Pages>2</Pages>
  <Words>457</Words>
  <Characters>495</Characters>
  <Lines>8</Lines>
  <Paragraphs>2</Paragraphs>
  <TotalTime>3</TotalTime>
  <ScaleCrop>false</ScaleCrop>
  <LinksUpToDate>false</LinksUpToDate>
  <CharactersWithSpaces>531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2008-01-22T00:18:00Z</dcterms:created>
  <dc:creator>fh</dc:creator>
  <cp:lastModifiedBy>forest21</cp:lastModifiedBy>
  <cp:lastPrinted>2020-06-17T00:19:00Z</cp:lastPrinted>
  <dcterms:modified xsi:type="dcterms:W3CDTF">2025-08-13T09:11:47Z</dcterms:modified>
  <dc:title>编制说明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7193B1B958CF4BDB8C660960A454319B_13</vt:lpwstr>
  </property>
  <property fmtid="{D5CDD505-2E9C-101B-9397-08002B2CF9AE}" pid="4" name="KSOTemplateDocerSaveRecord">
    <vt:lpwstr>eyJoZGlkIjoiNjk2MDc0MGNkMjBhMDMzMGYxYjQ2MDQ0NDk1YjcxZGIiLCJ1c2VySWQiOiI5NDA5Mjg2NTQifQ==</vt:lpwstr>
  </property>
</Properties>
</file>