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AFCC6">
      <w:pPr>
        <w:pStyle w:val="5"/>
        <w:rPr>
          <w:rFonts w:hint="eastAsia"/>
          <w:color w:val="auto"/>
        </w:rPr>
      </w:pPr>
      <w:bookmarkStart w:id="0" w:name="_GoBack"/>
      <w:bookmarkEnd w:id="0"/>
      <w:r>
        <w:rPr>
          <w:rFonts w:hint="eastAsia"/>
          <w:color w:val="auto"/>
        </w:rPr>
        <w:t>非联合体不分包投标声明</w:t>
      </w:r>
    </w:p>
    <w:p w14:paraId="53802852">
      <w:pPr>
        <w:pStyle w:val="5"/>
        <w:rPr>
          <w:rFonts w:hint="eastAsia"/>
          <w:color w:val="auto"/>
        </w:rPr>
      </w:pPr>
    </w:p>
    <w:p w14:paraId="7697BD4F">
      <w:pPr>
        <w:pStyle w:val="5"/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本单位郑重声明，参加</w:t>
      </w:r>
      <w:r>
        <w:rPr>
          <w:rFonts w:hint="eastAsia"/>
          <w:color w:val="auto"/>
          <w:u w:val="single"/>
        </w:rPr>
        <w:t xml:space="preserve">        项目名称及包号（项目编号：    ）</w:t>
      </w:r>
      <w:r>
        <w:rPr>
          <w:rFonts w:hint="eastAsia"/>
          <w:color w:val="auto"/>
        </w:rPr>
        <w:t>采购活动，为非联合体投标，本项目实施过程由本单位独立承担。</w:t>
      </w:r>
    </w:p>
    <w:p w14:paraId="364672A4">
      <w:pPr>
        <w:pStyle w:val="5"/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本单位对上述声明的真实性负责。如有虚假，将依法承担相应责任。</w:t>
      </w:r>
    </w:p>
    <w:p w14:paraId="47A8C9A1">
      <w:pPr>
        <w:pStyle w:val="5"/>
        <w:jc w:val="left"/>
        <w:rPr>
          <w:rFonts w:hint="eastAsia"/>
          <w:color w:val="auto"/>
        </w:rPr>
      </w:pPr>
    </w:p>
    <w:p w14:paraId="314C0D57">
      <w:pPr>
        <w:pStyle w:val="5"/>
        <w:rPr>
          <w:rFonts w:hint="eastAsia"/>
          <w:color w:val="auto"/>
        </w:rPr>
      </w:pPr>
    </w:p>
    <w:p w14:paraId="4DA89301">
      <w:pPr>
        <w:pStyle w:val="5"/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                 投标供应商（公章）： 名称（加盖公章）</w:t>
      </w:r>
    </w:p>
    <w:p w14:paraId="571C6361">
      <w:pPr>
        <w:pStyle w:val="5"/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                 法定代表人或被授权人（签字或盖章）：                </w:t>
      </w:r>
    </w:p>
    <w:p w14:paraId="33DFD32D">
      <w:r>
        <w:rPr>
          <w:rFonts w:hint="eastAsia"/>
          <w:color w:val="auto"/>
        </w:rPr>
        <w:t xml:space="preserve">                              </w:t>
      </w:r>
      <w:r>
        <w:rPr>
          <w:rFonts w:hint="eastAsia"/>
          <w:color w:val="auto"/>
          <w:lang w:val="en-US" w:eastAsia="zh-CN"/>
        </w:rPr>
        <w:t xml:space="preserve">          </w:t>
      </w:r>
      <w:r>
        <w:rPr>
          <w:rFonts w:hint="eastAsia"/>
          <w:color w:val="auto"/>
        </w:rPr>
        <w:t>日   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9D5FEE"/>
    <w:rsid w:val="1A217CEE"/>
    <w:rsid w:val="3A2C7B9A"/>
    <w:rsid w:val="47FA2D23"/>
    <w:rsid w:val="48ED5063"/>
    <w:rsid w:val="56EB3FA6"/>
    <w:rsid w:val="6A705FAC"/>
    <w:rsid w:val="6C7D2016"/>
    <w:rsid w:val="748A3078"/>
    <w:rsid w:val="79765F53"/>
    <w:rsid w:val="7ED4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282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2025-06-05T08:30:00Z</dcterms:created>
  <dc:creator>张</dc:creator>
  <cp:lastModifiedBy>姜洋</cp:lastModifiedBy>
  <dcterms:modified xsi:type="dcterms:W3CDTF">2026-01-14T03:55:54Z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eyJoZGlkIjoiYTQwODIwMzg0YWQ3MmJmNmIyMGM1NjU0N2EwZWJjOTQiLCJ1c2VySWQiOiI0MzU1NTQ3NzYifQ==</vt:lpwstr>
  </property>
  <property fmtid="{D5CDD505-2E9C-101B-9397-08002B2CF9AE}" pid="4" name="ICV">
    <vt:lpwstr>08B7EE73CD154CCAA2EA5ABBEDA839FD_13</vt:lpwstr>
  </property>
</Properties>
</file>