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4F0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rPr>
          <w:color w:val="1F2329"/>
          <w:sz w:val="32"/>
          <w:szCs w:val="32"/>
        </w:rPr>
      </w:pPr>
      <w:r>
        <w:rPr>
          <w:color w:val="1F2329"/>
          <w:sz w:val="32"/>
          <w:szCs w:val="32"/>
          <w:bdr w:val="none" w:color="auto" w:sz="0" w:space="0"/>
        </w:rPr>
        <w:t>投标承诺书</w:t>
      </w:r>
    </w:p>
    <w:p w14:paraId="6E2995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致：[采购人全称]</w:t>
      </w:r>
    </w:p>
    <w:p w14:paraId="3746316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我方 [投标人全称]（以下简称 “我方”）就参与贵单位组织的 [招标项目名称]（招标编号：  ）投标工作，本着诚实信用、合规履约的原则，作出如下不可撤销的郑重承诺：</w:t>
      </w:r>
    </w:p>
    <w:p w14:paraId="2AA233C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一、我方已全面研读并充分理解本次招标活动的招标文件、招标公告、澄清说明及其他相关法律文件，明确本次招标的流程规范、评审标准、资格要求及各项合规性规定，无任何异议。</w:t>
      </w:r>
    </w:p>
    <w:p w14:paraId="49D86AD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二、我方已严格按照招标文件载明的格式要求、签章规范、加密标准等规定，完成投标文件的编制、整理、签章及加密工作，确保投标文件内容真实、完整、有效，文件形式符合本次招标活动的全部形式要件。</w:t>
      </w:r>
    </w:p>
    <w:p w14:paraId="45E0CA8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三、若我方提交的投标文件因存在标书格式不规范、签章不完整或不符合法定 / 约定要求、加密与解密操作不符合规定等任何与文件形式相关的情形，导致未通过本次招标活动任一环节审核，并最终被判定为废标，我方认可该判定结果的合法性与公正性，无任何异议。</w:t>
      </w:r>
    </w:p>
    <w:p w14:paraId="1BDC839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四、如因上述情形被判定为废标，我方自愿、无条件放弃依据《中华人民共和国招标投标法》《中华人民共和国政府采购法》等相关法律法规及本次招标文件规定所享有的质疑、投诉、申诉等全部权利，不再就该废标结果向贵单位、招标代理机构及相关监管部门提出任何形式的异议、申诉、诉求或索赔。</w:t>
      </w:r>
    </w:p>
    <w:p w14:paraId="42B227D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本承诺书自我方加盖公章并经法定代表人或授权代表人签字之日起生效，对我方具有不可撤销的法律约束力，直至本次招标活动终结。</w:t>
      </w:r>
    </w:p>
    <w:p w14:paraId="06F0BE7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特此承诺！</w:t>
      </w:r>
    </w:p>
    <w:p w14:paraId="74812C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kern w:val="0"/>
          <w:sz w:val="24"/>
          <w:szCs w:val="24"/>
          <w:bdr w:val="none" w:color="auto" w:sz="0" w:space="0"/>
          <w:lang w:val="en-US" w:eastAsia="zh-CN" w:bidi="ar"/>
        </w:rPr>
      </w:pPr>
      <w:r>
        <w:rPr>
          <w:rFonts w:hint="eastAsia" w:ascii="仿宋" w:hAnsi="仿宋" w:eastAsia="仿宋" w:cs="仿宋"/>
          <w:color w:val="1F2329"/>
          <w:kern w:val="0"/>
          <w:sz w:val="24"/>
          <w:szCs w:val="24"/>
          <w:bdr w:val="none" w:color="auto" w:sz="0" w:space="0"/>
          <w:lang w:val="en-US" w:eastAsia="zh-CN" w:bidi="ar"/>
        </w:rPr>
        <w:t>投标人 [投标人全称]（盖章）：</w:t>
      </w:r>
    </w:p>
    <w:p w14:paraId="205F58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kern w:val="0"/>
          <w:sz w:val="24"/>
          <w:szCs w:val="24"/>
          <w:bdr w:val="none" w:color="auto" w:sz="0" w:space="0"/>
          <w:lang w:val="en-US" w:eastAsia="zh-CN" w:bidi="ar"/>
        </w:rPr>
      </w:pPr>
      <w:r>
        <w:rPr>
          <w:rFonts w:hint="eastAsia" w:ascii="仿宋" w:hAnsi="仿宋" w:eastAsia="仿宋" w:cs="仿宋"/>
          <w:color w:val="1F2329"/>
          <w:kern w:val="0"/>
          <w:sz w:val="24"/>
          <w:szCs w:val="24"/>
          <w:bdr w:val="none" w:color="auto" w:sz="0" w:space="0"/>
          <w:lang w:val="en-US" w:eastAsia="zh-CN" w:bidi="ar"/>
        </w:rPr>
        <w:t>法定代表人 或 授权</w:t>
      </w:r>
      <w:bookmarkStart w:id="0" w:name="_GoBack"/>
      <w:bookmarkEnd w:id="0"/>
      <w:r>
        <w:rPr>
          <w:rFonts w:hint="eastAsia" w:ascii="仿宋" w:hAnsi="仿宋" w:eastAsia="仿宋" w:cs="仿宋"/>
          <w:color w:val="1F2329"/>
          <w:kern w:val="0"/>
          <w:sz w:val="24"/>
          <w:szCs w:val="24"/>
          <w:bdr w:val="none" w:color="auto" w:sz="0" w:space="0"/>
          <w:lang w:val="en-US" w:eastAsia="zh-CN" w:bidi="ar"/>
        </w:rPr>
        <w:t>代表人（签字）：</w:t>
      </w:r>
    </w:p>
    <w:p w14:paraId="53FA69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仿宋" w:hAnsi="仿宋" w:eastAsia="仿宋" w:cs="仿宋"/>
          <w:color w:val="1F2329"/>
          <w:sz w:val="24"/>
          <w:szCs w:val="24"/>
        </w:rPr>
      </w:pPr>
      <w:r>
        <w:rPr>
          <w:rFonts w:hint="eastAsia" w:ascii="仿宋" w:hAnsi="仿宋" w:eastAsia="仿宋" w:cs="仿宋"/>
          <w:color w:val="1F2329"/>
          <w:kern w:val="0"/>
          <w:sz w:val="24"/>
          <w:szCs w:val="24"/>
          <w:bdr w:val="none" w:color="auto" w:sz="0" w:space="0"/>
          <w:lang w:val="en-US" w:eastAsia="zh-CN" w:bidi="ar"/>
        </w:rPr>
        <w:t>日期：______年____月____日</w:t>
      </w:r>
    </w:p>
    <w:p w14:paraId="579C49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66342"/>
    <w:rsid w:val="38BB5591"/>
    <w:rsid w:val="5F266342"/>
    <w:rsid w:val="7D203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389</Words>
  <Characters>400</Characters>
  <Lines>0</Lines>
  <Paragraphs>0</Paragraphs>
  <TotalTime>5</TotalTime>
  <ScaleCrop>false</ScaleCrop>
  <LinksUpToDate>false</LinksUpToDate>
  <CharactersWithSpaces>400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2026-01-21T03:55:00Z</dcterms:created>
  <dc:creator>一脸凡尘</dc:creator>
  <cp:lastModifiedBy>一脸凡尘</cp:lastModifiedBy>
  <dcterms:modified xsi:type="dcterms:W3CDTF">2026-01-21T04:03:22Z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241BEDCFA33C4381B92B9CC41BF88655_11</vt:lpwstr>
  </property>
  <property fmtid="{D5CDD505-2E9C-101B-9397-08002B2CF9AE}" pid="4" name="KSOTemplateDocerSaveRecord">
    <vt:lpwstr>eyJoZGlkIjoiZmU1ZjY1ZjM3ZGMwZGU2MDQyNjJhMDM1YmVkNDZiZGUiLCJ1c2VySWQiOiI1NDU0ODg3OTUifQ==</vt:lpwstr>
  </property>
</Properties>
</file>