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D6F9A">
      <w:pPr>
        <w:pStyle w:val="2"/>
        <w:spacing w:before="162" w:line="228" w:lineRule="auto"/>
        <w:ind w:left="3226"/>
        <w:outlineLvl w:val="0"/>
        <w:rPr>
          <w:sz w:val="31"/>
          <w:szCs w:val="31"/>
        </w:rPr>
      </w:pPr>
      <w:r>
        <w:rPr>
          <w:b/>
          <w:bCs/>
          <w:spacing w:val="3"/>
          <w:sz w:val="31"/>
          <w:szCs w:val="31"/>
        </w:rPr>
        <w:t>技术响应方案</w:t>
      </w:r>
    </w:p>
    <w:p w14:paraId="5DD4FFFB">
      <w:pPr>
        <w:pStyle w:val="2"/>
        <w:spacing w:before="255" w:line="412" w:lineRule="auto"/>
        <w:ind w:left="32" w:right="13" w:firstLine="558"/>
        <w:jc w:val="both"/>
      </w:pPr>
      <w:r>
        <w:rPr>
          <w:spacing w:val="-9"/>
        </w:rPr>
        <w:t>格式自定，参照磋商文件</w:t>
      </w:r>
      <w:r>
        <w:rPr>
          <w:spacing w:val="36"/>
        </w:rPr>
        <w:t xml:space="preserve"> </w:t>
      </w:r>
      <w:r>
        <w:rPr>
          <w:spacing w:val="-9"/>
        </w:rPr>
        <w:t>第六章 磋商办法 6.4.2 评分标准《评</w:t>
      </w:r>
      <w:r>
        <w:rPr>
          <w:spacing w:val="-4"/>
        </w:rPr>
        <w:t>审内容》各条款的要求，编制技术响应方案，内容包括但不限于：</w:t>
      </w:r>
      <w:r>
        <w:rPr>
          <w:spacing w:val="-4"/>
          <w:lang w:val="en-US" w:eastAsia="zh-CN"/>
        </w:rPr>
        <w:t xml:space="preserve">施工方案 </w:t>
      </w:r>
      <w:r>
        <w:rPr>
          <w:spacing w:val="-2"/>
        </w:rPr>
        <w:t>；</w:t>
      </w:r>
      <w:r>
        <w:rPr>
          <w:spacing w:val="-2"/>
          <w:lang w:val="en-US" w:eastAsia="zh-CN"/>
        </w:rPr>
        <w:t xml:space="preserve">施工质量保证措施 </w:t>
      </w:r>
      <w:r>
        <w:rPr>
          <w:spacing w:val="-2"/>
        </w:rPr>
        <w:t>；</w:t>
      </w:r>
      <w:r>
        <w:rPr>
          <w:spacing w:val="-2"/>
          <w:lang w:val="en-US" w:eastAsia="zh-CN"/>
        </w:rPr>
        <w:t>施工安全保证措施</w:t>
      </w:r>
      <w:r>
        <w:rPr>
          <w:spacing w:val="-2"/>
        </w:rPr>
        <w:t>；</w:t>
      </w:r>
      <w:r>
        <w:rPr>
          <w:spacing w:val="-2"/>
          <w:lang w:val="en-US" w:eastAsia="zh-CN"/>
        </w:rPr>
        <w:t>施工进度计划及工期保证措施</w:t>
      </w:r>
      <w:r>
        <w:rPr>
          <w:spacing w:val="-2"/>
        </w:rPr>
        <w:t>；</w:t>
      </w:r>
      <w:r>
        <w:rPr>
          <w:spacing w:val="-2"/>
          <w:lang w:val="en-US" w:eastAsia="zh-CN"/>
        </w:rPr>
        <w:t>文明施工及环境保护措施</w:t>
      </w:r>
      <w:r>
        <w:rPr>
          <w:spacing w:val="-2"/>
        </w:rPr>
        <w:t>等。</w:t>
      </w:r>
      <w:bookmarkStart w:id="0" w:name="_GoBack"/>
      <w:bookmarkEnd w:id="0"/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282862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159</Words>
  <Characters>163</Characters>
  <TotalTime>4</TotalTime>
  <ScaleCrop>false</ScaleCrop>
  <LinksUpToDate>false</LinksUpToDate>
  <CharactersWithSpaces>171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2026-01-04T14:38:00Z</dcterms:created>
  <dc:creator>HTFX</dc:creator>
  <cp:lastModifiedBy>一脸凡尘</cp:lastModifiedBy>
  <dcterms:modified xsi:type="dcterms:W3CDTF">2026-01-21T02:11:01Z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2026-01-21T10:06:08Z</vt:filetime>
  </property>
  <property fmtid="{D5CDD505-2E9C-101B-9397-08002B2CF9AE}" pid="4" name="KSOTemplateDocerSaveRecord">
    <vt:lpwstr>eyJoZGlkIjoiNjZkMmRhZTc5ZjFhNzliNzFlYTI1ZGQ1NzEyNDhjYTQiLCJ1c2VySWQiOiI1NDU0ODg3OTUifQ==</vt:lpwstr>
  </property>
  <property fmtid="{D5CDD505-2E9C-101B-9397-08002B2CF9AE}" pid="5" name="KSOProductBuildVer">
    <vt:lpwstr>2052-12.1.0.24657</vt:lpwstr>
  </property>
  <property fmtid="{D5CDD505-2E9C-101B-9397-08002B2CF9AE}" pid="6" name="ICV">
    <vt:lpwstr>C8D9C44B58874C4DB52E8DD0B36419A4_13</vt:lpwstr>
  </property>
</Properties>
</file>