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9DC4D9">
      <w:pPr>
        <w:rPr>
          <w:rFonts w:hint="eastAsia" w:ascii="宋体" w:hAnsi="宋体" w:eastAsia="宋体" w:cs="宋体"/>
          <w:b/>
          <w:bCs/>
          <w:sz w:val="32"/>
          <w:szCs w:val="40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采购包1：汉中市南郑区中小学幼儿园校园消防能力提升项目（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两河镇中心小学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40"/>
        </w:rPr>
        <w:t>）</w:t>
      </w:r>
    </w:p>
    <w:p w14:paraId="65AB61E4">
      <w:pP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40"/>
        </w:rPr>
        <w:t>综合评分明细表</w:t>
      </w:r>
      <w:r>
        <w:rPr>
          <w:rFonts w:hint="eastAsia" w:ascii="宋体" w:hAnsi="宋体" w:eastAsia="宋体" w:cs="宋体"/>
          <w:b/>
          <w:bCs/>
          <w:sz w:val="32"/>
          <w:szCs w:val="40"/>
          <w:lang w:eastAsia="zh-CN"/>
        </w:rPr>
        <w:t>（格式）：</w:t>
      </w:r>
    </w:p>
    <w:p w14:paraId="55E1342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（8）项目管理与组织实施能力：</w:t>
      </w:r>
    </w:p>
    <w:p w14:paraId="7EC0BDC5">
      <w:pP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供应商针对本项目编制完善的项目管理与组织实施方案，内容应结合项目规模、工期紧、学校环境等特点，包含但不限于：①项目团队配置与专业匹配度：明确项目团队组成，并说明各岗位人员的专业资质与项目需求的匹配情况；②项目实施协调与保障机制：包括内部沟通机制、与学校方（如后勤部门、安全管理部门）的协调措施、应对工期要求的进度管控方案等；③校园环境适应性管理措施：针对学校场所（如避免干扰教学、学生安全防护、施工时间安排等）制定的专项管理方案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3351C2"/>
    <w:rsid w:val="06D84848"/>
    <w:rsid w:val="214B2E41"/>
    <w:rsid w:val="223351C2"/>
    <w:rsid w:val="2C0C01DE"/>
    <w:rsid w:val="3AC60AFD"/>
    <w:rsid w:val="3B3F4A55"/>
    <w:rsid w:val="3E7A310C"/>
    <w:rsid w:val="43E637A5"/>
    <w:rsid w:val="456552E9"/>
    <w:rsid w:val="47C502CB"/>
    <w:rsid w:val="55943798"/>
    <w:rsid w:val="63AA7892"/>
    <w:rsid w:val="65D3019C"/>
    <w:rsid w:val="68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278</Characters>
  <Lines>0</Lines>
  <Paragraphs>0</Paragraphs>
  <TotalTime>0</TotalTime>
  <ScaleCrop>false</ScaleCrop>
  <LinksUpToDate>false</LinksUpToDate>
  <CharactersWithSpaces>278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2025-11-12T07:39:00Z</dcterms:created>
  <dc:creator>鲁清</dc:creator>
  <cp:lastModifiedBy>鲁清</cp:lastModifiedBy>
  <dcterms:modified xsi:type="dcterms:W3CDTF">2026-01-26T02:14:40Z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F9594406875C40048338E9538507801A_13</vt:lpwstr>
  </property>
  <property fmtid="{D5CDD505-2E9C-101B-9397-08002B2CF9AE}" pid="4" name="KSOTemplateDocerSaveRecord">
    <vt:lpwstr>eyJoZGlkIjoiNTcwNzVmMmJkZWQyYmE1ZDBmNjJkZDQyM2QzODU2ZjUiLCJ1c2VySWQiOiIzMzcyNTc1MjcifQ==</vt:lpwstr>
  </property>
</Properties>
</file>