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B91A3A">
      <w:bookmarkStart w:id="0" w:name="_GoBack"/>
      <w:r>
        <w:rPr>
          <w:rFonts w:ascii="仿宋_GB2312" w:hAnsi="仿宋_GB2312" w:eastAsia="仿宋_GB2312" w:cs="仿宋_GB2312"/>
        </w:rPr>
        <w:t>具有独立承担民事责任能力的</w:t>
      </w:r>
      <w:bookmarkEnd w:id="0"/>
      <w:r>
        <w:rPr>
          <w:rFonts w:ascii="仿宋_GB2312" w:hAnsi="仿宋_GB2312" w:eastAsia="仿宋_GB2312" w:cs="仿宋_GB2312"/>
        </w:rPr>
        <w:t>法人、其他组织或自然人，并出具合法有效的营业执照或事业单位法人证书等国家规定的相关证明，自然人参与的提供其身份证明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2132A6"/>
    <w:rsid w:val="22213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2026-01-26T06:49:00Z</dcterms:created>
  <dc:creator>WPS_1690529281</dc:creator>
  <cp:lastModifiedBy>WPS_1690529281</cp:lastModifiedBy>
  <dcterms:modified xsi:type="dcterms:W3CDTF">2026-01-26T06:51:09Z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4B0B0A1816654A4082B1667BFA5CF2EC_11</vt:lpwstr>
  </property>
  <property fmtid="{D5CDD505-2E9C-101B-9397-08002B2CF9AE}" pid="4" name="KSOTemplateDocerSaveRecord">
    <vt:lpwstr>eyJoZGlkIjoiMTQ2ZTVhNGQ5YWQ2ZjViN2VhNjcyM2IwYzM5ZGEwZjEiLCJ1c2VySWQiOiIxNTE2NzYyMzMyIn0=</vt:lpwstr>
  </property>
</Properties>
</file>