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" w:firstLineChars="200"/>
        <w:rPr>
          <w:rFonts w:hint="eastAsia" w:ascii="宋体" w:hAnsi="宋体" w:eastAsia="宋体" w:cs="宋体"/>
          <w:b/>
          <w:bCs/>
          <w:color w:val="000000"/>
          <w:spacing w:val="-2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sz w:val="30"/>
          <w:szCs w:val="30"/>
          <w:lang w:val="en-US" w:eastAsia="zh-CN"/>
        </w:rPr>
        <w:t>2024年中央农业减灾防灾（动物防疫补助）兽医社会化服务项目</w:t>
      </w:r>
    </w:p>
    <w:p>
      <w:pPr>
        <w:ind w:firstLine="3395" w:firstLineChars="1300"/>
      </w:pPr>
      <w:r>
        <w:rPr>
          <w:rFonts w:hint="eastAsia" w:ascii="宋体" w:hAnsi="宋体" w:eastAsia="宋体" w:cs="宋体"/>
          <w:b/>
          <w:bCs/>
          <w:color w:val="000000"/>
          <w:spacing w:val="-20"/>
          <w:sz w:val="30"/>
          <w:szCs w:val="30"/>
          <w:lang w:eastAsia="zh-CN"/>
        </w:rPr>
        <w:t>结果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0"/>
          <w:szCs w:val="30"/>
        </w:rPr>
        <w:t>公告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</w:rPr>
        <w:t> 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 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2024年中央农业减灾防灾（动物防疫补助）兽医社会化服务项目已于2024年5月24日下午14：30时在汉台区青龙路西段西城御景2#楼6层614室进行磋商会议，现将结果公告如下: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一、采购项目名称：2024年中央农业减灾防灾（动物防疫补助）兽医社会</w:t>
      </w:r>
      <w:bookmarkStart w:id="0" w:name="_GoBack"/>
      <w:bookmarkEnd w:id="0"/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化服务项目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二、采购项目编号：RH招字[HZ2024-0501]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三、采购人名称：城固县畜牧兽医工作站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960" w:firstLineChars="4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地址：城固县博望街道办事处文化路中段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960" w:firstLineChars="4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联系方式：贾先生           13892642003    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四、采购代理机构：瑞恒项目管理有限公司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960" w:firstLineChars="4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地  址：汉中市汉台区青龙路西段西城御景2#楼6层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960" w:firstLineChars="4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联系方式：李 斌            13892627589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五、项目内容：城固县畜牧兽医工作站采购动物疫病防治服务1项，对全县17个镇(街道)除参与“先打后补”规模养殖企业(场)以外的畜禽、犬只(有主犬、无主犬)开展强制免疫、集中免疫及常年补针、应急免疫工作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项目用途：工作需要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采购预算：人民币35.00万元</w:t>
      </w:r>
    </w:p>
    <w:p>
      <w:pPr>
        <w:pStyle w:val="10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 xml:space="preserve">六、评审结果信息：                                                </w:t>
      </w:r>
    </w:p>
    <w:p>
      <w:pPr>
        <w:pStyle w:val="10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汉中粮筑农事服务有限公司、南郑县绿洲养殖专业合作社2家公司投标文件未通过符合性审查，按无效投标处理。依据本项目磋商文件规定，本项目有效供应商不足3家，本次采购失败。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lang w:eastAsia="zh-CN"/>
        </w:rPr>
        <w:t>七</w:t>
      </w:r>
      <w:r>
        <w:rPr>
          <w:rFonts w:hint="eastAsia" w:ascii="宋体" w:hAnsi="宋体" w:eastAsia="宋体" w:cs="宋体"/>
          <w:color w:val="000000" w:themeColor="text1"/>
        </w:rPr>
        <w:t>、</w:t>
      </w:r>
      <w:r>
        <w:rPr>
          <w:rFonts w:hint="eastAsia" w:ascii="宋体" w:hAnsi="宋体" w:eastAsia="宋体" w:cs="宋体"/>
          <w:color w:val="000000" w:themeColor="text1"/>
          <w:lang w:eastAsia="zh-CN"/>
        </w:rPr>
        <w:t>磋商小组</w:t>
      </w:r>
      <w:r>
        <w:rPr>
          <w:rFonts w:hint="eastAsia" w:ascii="宋体" w:hAnsi="宋体" w:eastAsia="宋体" w:cs="宋体"/>
          <w:color w:val="000000" w:themeColor="text1"/>
        </w:rPr>
        <w:t>成员：</w:t>
      </w:r>
      <w:r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黄明剑</w:t>
      </w:r>
      <w:r>
        <w:rPr>
          <w:rFonts w:hint="eastAsia" w:ascii="宋体" w:hAnsi="宋体" w:eastAsia="宋体" w:cs="宋体"/>
          <w:color w:val="000000" w:themeColor="text1"/>
          <w:lang w:val="en-US" w:eastAsia="zh-CN"/>
        </w:rPr>
        <w:t xml:space="preserve">   郭 敏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lang w:val="en-US" w:eastAsia="zh-CN"/>
        </w:rPr>
        <w:t xml:space="preserve">   胡小宏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color w:val="000000"/>
          <w:lang w:eastAsia="zh-CN"/>
        </w:rPr>
        <w:t>八</w:t>
      </w:r>
      <w:r>
        <w:rPr>
          <w:rFonts w:hint="eastAsia" w:ascii="宋体" w:hAnsi="宋体" w:eastAsia="宋体" w:cs="宋体"/>
          <w:color w:val="000000"/>
        </w:rPr>
        <w:t>、采购项目联系人：</w:t>
      </w:r>
      <w:r>
        <w:rPr>
          <w:rFonts w:hint="eastAsia" w:ascii="宋体" w:hAnsi="宋体" w:eastAsia="宋体" w:cs="宋体"/>
          <w:color w:val="000000"/>
          <w:lang w:eastAsia="zh-CN"/>
        </w:rPr>
        <w:t>李斌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 联系方式：0916-22</w:t>
      </w:r>
      <w:r>
        <w:rPr>
          <w:rFonts w:hint="eastAsia" w:ascii="宋体" w:hAnsi="宋体" w:eastAsia="宋体" w:cs="宋体"/>
          <w:color w:val="000000"/>
          <w:lang w:val="en-US" w:eastAsia="zh-CN"/>
        </w:rPr>
        <w:t>52005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 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color w:val="000000"/>
          <w:lang w:eastAsia="zh-CN"/>
        </w:rPr>
        <w:t>九、</w:t>
      </w:r>
      <w:r>
        <w:rPr>
          <w:rFonts w:hint="eastAsia" w:ascii="宋体" w:hAnsi="宋体" w:eastAsia="宋体" w:cs="宋体"/>
          <w:color w:val="000000"/>
        </w:rPr>
        <w:t xml:space="preserve">有关当事人若对本公告有异议，请按《中华人民共和国政府采购法》第五十二条之有关规定执行。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color w:val="000000"/>
        </w:rPr>
        <w:t xml:space="preserve">十、公告期自发布之日起1个工作日。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0" w:afterAutospacing="0" w:line="480" w:lineRule="auto"/>
        <w:ind w:firstLine="960"/>
        <w:textAlignment w:val="auto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特此公告                    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0" w:afterAutospacing="0" w:line="480" w:lineRule="auto"/>
        <w:textAlignment w:val="auto"/>
        <w:rPr>
          <w:rFonts w:hint="eastAsia" w:ascii="宋体" w:hAnsi="宋体" w:eastAsia="宋体" w:cs="宋体"/>
          <w:lang w:val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jc w:val="center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                                   瑞恒项目管理有限公司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80" w:lineRule="auto"/>
        <w:jc w:val="center"/>
        <w:textAlignment w:val="auto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                            20</w:t>
      </w:r>
      <w:r>
        <w:rPr>
          <w:rFonts w:hint="eastAsia" w:ascii="宋体" w:hAnsi="宋体" w:eastAsia="宋体" w:cs="宋体"/>
          <w:color w:val="000000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BhNjRhNTk1OTM4NDM2NTMzYmU2ZjE0YzU0YjJhNGMifQ=="/>
  </w:docVars>
  <w:rsids>
    <w:rsidRoot w:val="00E35F8D"/>
    <w:rsid w:val="0011308A"/>
    <w:rsid w:val="00193402"/>
    <w:rsid w:val="0024384A"/>
    <w:rsid w:val="004305D8"/>
    <w:rsid w:val="00831794"/>
    <w:rsid w:val="009C7660"/>
    <w:rsid w:val="00DD6DF5"/>
    <w:rsid w:val="00DD7AE7"/>
    <w:rsid w:val="00E35F8D"/>
    <w:rsid w:val="0104427A"/>
    <w:rsid w:val="038931E6"/>
    <w:rsid w:val="08BC6D4F"/>
    <w:rsid w:val="0ABC6B8C"/>
    <w:rsid w:val="11CF066A"/>
    <w:rsid w:val="174E368E"/>
    <w:rsid w:val="19430FEC"/>
    <w:rsid w:val="19BB6194"/>
    <w:rsid w:val="1D4B7B83"/>
    <w:rsid w:val="20802160"/>
    <w:rsid w:val="210C76B7"/>
    <w:rsid w:val="2178136C"/>
    <w:rsid w:val="28AD3FCC"/>
    <w:rsid w:val="391E271B"/>
    <w:rsid w:val="39B04029"/>
    <w:rsid w:val="400D7CE3"/>
    <w:rsid w:val="484566A9"/>
    <w:rsid w:val="4A180144"/>
    <w:rsid w:val="4AAE37AB"/>
    <w:rsid w:val="4BAC0443"/>
    <w:rsid w:val="4CC27708"/>
    <w:rsid w:val="4DBD5D8B"/>
    <w:rsid w:val="58D30ABC"/>
    <w:rsid w:val="5D695AAF"/>
    <w:rsid w:val="62E73BD9"/>
    <w:rsid w:val="63FA51C3"/>
    <w:rsid w:val="663951CB"/>
    <w:rsid w:val="6FE14905"/>
    <w:rsid w:val="72DF1A84"/>
    <w:rsid w:val="7A0561E3"/>
    <w:rsid w:val="7DB97046"/>
    <w:rsid w:val="7DBD5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Body Text Indent"/>
    <w:basedOn w:val="1"/>
    <w:qFormat/>
    <w:uiPriority w:val="0"/>
    <w:pPr>
      <w:spacing w:line="460" w:lineRule="exact"/>
      <w:ind w:firstLine="510"/>
    </w:p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Cambria" w:hAnsi="Cambria" w:eastAsia="宋体" w:cs="Times New Roman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next w:val="8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qFormat/>
    <w:uiPriority w:val="0"/>
    <w:pPr>
      <w:spacing w:after="120" w:line="360" w:lineRule="auto"/>
      <w:ind w:left="420" w:leftChars="200" w:firstLine="420" w:firstLineChars="200"/>
    </w:pPr>
    <w:rPr>
      <w:rFonts w:ascii="方正仿宋简体" w:hAnsi="创艺简仿宋" w:eastAsia="方正仿宋简体"/>
      <w:kern w:val="0"/>
      <w:sz w:val="24"/>
    </w:rPr>
  </w:style>
  <w:style w:type="character" w:styleId="14">
    <w:name w:val="FollowedHyperlink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5">
    <w:name w:val="Hyperlink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页眉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584</Words>
  <Characters>658</Characters>
  <Lines>6</Lines>
  <Paragraphs>1</Paragraphs>
  <TotalTime>0</TotalTime>
  <ScaleCrop>false</ScaleCrop>
  <LinksUpToDate>false</LinksUpToDate>
  <CharactersWithSpaces>800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Gabeng</cp:lastModifiedBy>
  <cp:lastPrinted>2021-01-05T07:08:00Z</cp:lastPrinted>
  <dcterms:modified xsi:type="dcterms:W3CDTF">2024-05-27T01:05:59Z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F2529A8C92F94E149E054A464B66CDBB_12</vt:lpwstr>
  </property>
</Properties>
</file>