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67787">
      <w:pPr>
        <w:jc w:val="center"/>
        <w:rPr>
          <w:rFonts w:hint="eastAsia" w:ascii="宋体" w:hAnsi="宋体" w:eastAsia="宋体" w:cs="宋体"/>
          <w:sz w:val="36"/>
          <w:szCs w:val="44"/>
        </w:rPr>
      </w:pPr>
    </w:p>
    <w:p w14:paraId="575DE59B">
      <w:pPr>
        <w:jc w:val="center"/>
        <w:rPr>
          <w:rFonts w:hint="eastAsia" w:ascii="宋体" w:hAnsi="宋体" w:eastAsia="宋体" w:cs="宋体"/>
          <w:sz w:val="36"/>
          <w:szCs w:val="44"/>
        </w:rPr>
      </w:pPr>
    </w:p>
    <w:p w14:paraId="1D1DFB3E">
      <w:pPr>
        <w:jc w:val="center"/>
        <w:rPr>
          <w:rFonts w:hint="eastAsia" w:ascii="宋体" w:hAnsi="宋体" w:eastAsia="宋体" w:cs="宋体"/>
          <w:sz w:val="36"/>
          <w:szCs w:val="44"/>
        </w:rPr>
      </w:pPr>
    </w:p>
    <w:p w14:paraId="66F77086">
      <w:pPr>
        <w:jc w:val="center"/>
        <w:rPr>
          <w:rFonts w:hint="eastAsia" w:ascii="宋体" w:hAnsi="宋体" w:eastAsia="宋体" w:cs="宋体"/>
          <w:sz w:val="36"/>
          <w:szCs w:val="44"/>
        </w:rPr>
      </w:pPr>
      <w:r>
        <w:rPr>
          <w:rFonts w:hint="eastAsia" w:ascii="宋体" w:hAnsi="宋体" w:eastAsia="宋体" w:cs="宋体"/>
          <w:sz w:val="36"/>
          <w:szCs w:val="44"/>
        </w:rPr>
        <w:t>供应商应提交的相关资格证明材料</w:t>
      </w:r>
    </w:p>
    <w:p w14:paraId="2C37A578">
      <w:pPr>
        <w:jc w:val="center"/>
        <w:rPr>
          <w:rFonts w:hint="eastAsia" w:ascii="宋体" w:hAnsi="宋体" w:eastAsia="宋体" w:cs="宋体"/>
          <w:sz w:val="36"/>
          <w:szCs w:val="44"/>
        </w:rPr>
      </w:pPr>
    </w:p>
    <w:p w14:paraId="46D32B89">
      <w:pPr>
        <w:jc w:val="center"/>
        <w:rPr>
          <w:rFonts w:hint="eastAsia" w:ascii="宋体" w:hAnsi="宋体" w:eastAsia="宋体" w:cs="宋体"/>
          <w:sz w:val="36"/>
          <w:szCs w:val="44"/>
        </w:rPr>
      </w:pPr>
    </w:p>
    <w:p w14:paraId="2E301070">
      <w:pPr>
        <w:jc w:val="center"/>
        <w:rPr>
          <w:rFonts w:hint="eastAsia" w:ascii="宋体" w:hAnsi="宋体" w:eastAsia="宋体" w:cs="宋体"/>
          <w:sz w:val="36"/>
          <w:szCs w:val="44"/>
        </w:rPr>
      </w:pPr>
    </w:p>
    <w:p w14:paraId="2D50CC65">
      <w:pPr>
        <w:jc w:val="center"/>
        <w:rPr>
          <w:rFonts w:hint="eastAsia" w:ascii="宋体" w:hAnsi="宋体" w:eastAsia="宋体" w:cs="宋体"/>
          <w:sz w:val="36"/>
          <w:szCs w:val="44"/>
        </w:rPr>
      </w:pPr>
    </w:p>
    <w:p w14:paraId="36883C0F">
      <w:pPr>
        <w:jc w:val="center"/>
        <w:rPr>
          <w:rFonts w:hint="eastAsia" w:ascii="宋体" w:hAnsi="宋体" w:eastAsia="宋体" w:cs="宋体"/>
          <w:sz w:val="36"/>
          <w:szCs w:val="44"/>
        </w:rPr>
      </w:pPr>
    </w:p>
    <w:p w14:paraId="69E4DB1A">
      <w:pPr>
        <w:jc w:val="center"/>
        <w:rPr>
          <w:rFonts w:hint="eastAsia" w:ascii="宋体" w:hAnsi="宋体" w:eastAsia="宋体" w:cs="宋体"/>
          <w:sz w:val="36"/>
          <w:szCs w:val="44"/>
        </w:rPr>
      </w:pPr>
    </w:p>
    <w:p w14:paraId="261B2D83">
      <w:pPr>
        <w:jc w:val="center"/>
        <w:rPr>
          <w:rFonts w:hint="eastAsia" w:ascii="宋体" w:hAnsi="宋体" w:eastAsia="宋体" w:cs="宋体"/>
          <w:sz w:val="36"/>
          <w:szCs w:val="44"/>
        </w:rPr>
      </w:pPr>
    </w:p>
    <w:p w14:paraId="03D85BDA">
      <w:pPr>
        <w:jc w:val="center"/>
        <w:rPr>
          <w:rFonts w:hint="eastAsia" w:ascii="宋体" w:hAnsi="宋体" w:eastAsia="宋体" w:cs="宋体"/>
          <w:sz w:val="36"/>
          <w:szCs w:val="44"/>
        </w:rPr>
      </w:pPr>
    </w:p>
    <w:p w14:paraId="472426E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6EB140B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C51BD43">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4F791F20">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12C91A7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0192616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23D0B46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949EE0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4EE3C4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F7770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供应商为具有独立承担民事责任能力的企业法人、负责人或其他组织或自然人，并出具有效的营业执照（事业法人证）或证明文件或自然人的身份证明；</w:t>
      </w:r>
    </w:p>
    <w:p w14:paraId="7F2AFD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FBF85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E5ABE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DD7BC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D04D45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D331EC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F50C2F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656EA0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BC9145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D9D6E9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0EAA2D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B7857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9B85DE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573F85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D6D26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5B6FA0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C54E7F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C57173E">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08B6CAD3">
      <w:pPr>
        <w:shd w:val="clear" w:color="auto" w:fill="auto"/>
        <w:bidi w:val="0"/>
        <w:outlineLvl w:val="9"/>
        <w:rPr>
          <w:rFonts w:hint="eastAsia" w:ascii="宋体" w:hAnsi="宋体" w:eastAsia="宋体" w:cs="宋体"/>
          <w:color w:val="auto"/>
          <w:sz w:val="28"/>
          <w:szCs w:val="28"/>
          <w:highlight w:val="none"/>
        </w:rPr>
      </w:pPr>
    </w:p>
    <w:p w14:paraId="0A12F66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B08F50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97A5FF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10703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05F9D38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73CB2B1D">
      <w:pPr>
        <w:shd w:val="clear" w:color="auto" w:fill="auto"/>
        <w:rPr>
          <w:rFonts w:hint="eastAsia" w:ascii="宋体" w:hAnsi="宋体" w:eastAsia="宋体" w:cs="宋体"/>
          <w:color w:val="auto"/>
          <w:sz w:val="24"/>
          <w:szCs w:val="24"/>
          <w:highlight w:val="none"/>
        </w:rPr>
      </w:pPr>
    </w:p>
    <w:p w14:paraId="1EDF228F">
      <w:pPr>
        <w:pStyle w:val="2"/>
        <w:shd w:val="clear" w:color="auto" w:fill="auto"/>
        <w:rPr>
          <w:rFonts w:hint="eastAsia" w:ascii="宋体" w:hAnsi="宋体" w:eastAsia="宋体" w:cs="宋体"/>
          <w:color w:val="auto"/>
          <w:sz w:val="24"/>
          <w:szCs w:val="24"/>
          <w:highlight w:val="none"/>
        </w:rPr>
      </w:pPr>
    </w:p>
    <w:p w14:paraId="1B20B35B">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FCAB602">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3D34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9C5B652">
            <w:pPr>
              <w:shd w:val="clear" w:color="auto" w:fill="auto"/>
              <w:bidi w:val="0"/>
              <w:outlineLvl w:val="9"/>
              <w:rPr>
                <w:rFonts w:hint="eastAsia" w:ascii="宋体" w:hAnsi="宋体" w:eastAsia="宋体" w:cs="宋体"/>
                <w:color w:val="auto"/>
                <w:sz w:val="24"/>
                <w:szCs w:val="24"/>
                <w:highlight w:val="none"/>
              </w:rPr>
            </w:pPr>
          </w:p>
          <w:p w14:paraId="1255332C">
            <w:pPr>
              <w:shd w:val="clear" w:color="auto" w:fill="auto"/>
              <w:bidi w:val="0"/>
              <w:outlineLvl w:val="9"/>
              <w:rPr>
                <w:rFonts w:hint="eastAsia" w:ascii="宋体" w:hAnsi="宋体" w:eastAsia="宋体" w:cs="宋体"/>
                <w:color w:val="auto"/>
                <w:sz w:val="24"/>
                <w:szCs w:val="24"/>
                <w:highlight w:val="none"/>
              </w:rPr>
            </w:pPr>
          </w:p>
          <w:p w14:paraId="0925A436">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07E8A6EC">
            <w:pPr>
              <w:shd w:val="clear" w:color="auto" w:fill="auto"/>
              <w:bidi w:val="0"/>
              <w:outlineLvl w:val="9"/>
              <w:rPr>
                <w:rFonts w:hint="eastAsia" w:ascii="宋体" w:hAnsi="宋体" w:eastAsia="宋体" w:cs="宋体"/>
                <w:color w:val="auto"/>
                <w:sz w:val="24"/>
                <w:szCs w:val="24"/>
                <w:highlight w:val="none"/>
              </w:rPr>
            </w:pPr>
          </w:p>
          <w:p w14:paraId="05E27734">
            <w:pPr>
              <w:shd w:val="clear" w:color="auto" w:fill="auto"/>
              <w:bidi w:val="0"/>
              <w:outlineLvl w:val="9"/>
              <w:rPr>
                <w:rFonts w:hint="eastAsia" w:ascii="宋体" w:hAnsi="宋体" w:eastAsia="宋体" w:cs="宋体"/>
                <w:color w:val="auto"/>
                <w:sz w:val="24"/>
                <w:szCs w:val="24"/>
                <w:highlight w:val="none"/>
              </w:rPr>
            </w:pPr>
          </w:p>
        </w:tc>
      </w:tr>
    </w:tbl>
    <w:p w14:paraId="5A4FD6AC">
      <w:pPr>
        <w:shd w:val="clear" w:color="auto" w:fill="auto"/>
        <w:bidi w:val="0"/>
        <w:outlineLvl w:val="9"/>
        <w:rPr>
          <w:rFonts w:hint="eastAsia" w:ascii="宋体" w:hAnsi="宋体" w:eastAsia="宋体" w:cs="宋体"/>
          <w:color w:val="auto"/>
          <w:sz w:val="24"/>
          <w:szCs w:val="24"/>
          <w:highlight w:val="none"/>
        </w:rPr>
      </w:pPr>
    </w:p>
    <w:p w14:paraId="12F2E55E">
      <w:pPr>
        <w:shd w:val="clear" w:color="auto" w:fill="auto"/>
        <w:bidi w:val="0"/>
        <w:outlineLvl w:val="9"/>
        <w:rPr>
          <w:rFonts w:hint="eastAsia" w:ascii="宋体" w:hAnsi="宋体" w:eastAsia="宋体" w:cs="宋体"/>
          <w:color w:val="auto"/>
          <w:sz w:val="24"/>
          <w:szCs w:val="24"/>
          <w:highlight w:val="none"/>
        </w:rPr>
      </w:pPr>
    </w:p>
    <w:p w14:paraId="26CB642F">
      <w:pPr>
        <w:shd w:val="clear" w:color="auto" w:fill="auto"/>
        <w:bidi w:val="0"/>
        <w:outlineLvl w:val="9"/>
        <w:rPr>
          <w:rFonts w:hint="eastAsia" w:ascii="宋体" w:hAnsi="宋体" w:eastAsia="宋体" w:cs="宋体"/>
          <w:color w:val="auto"/>
          <w:sz w:val="24"/>
          <w:szCs w:val="24"/>
          <w:highlight w:val="none"/>
        </w:rPr>
      </w:pPr>
    </w:p>
    <w:p w14:paraId="259DDDC8">
      <w:pPr>
        <w:shd w:val="clear" w:color="auto" w:fill="auto"/>
        <w:bidi w:val="0"/>
        <w:outlineLvl w:val="9"/>
        <w:rPr>
          <w:rFonts w:hint="eastAsia" w:ascii="宋体" w:hAnsi="宋体" w:eastAsia="宋体" w:cs="宋体"/>
          <w:color w:val="auto"/>
          <w:sz w:val="24"/>
          <w:szCs w:val="24"/>
          <w:highlight w:val="none"/>
        </w:rPr>
      </w:pPr>
    </w:p>
    <w:p w14:paraId="10ED7B92">
      <w:pPr>
        <w:shd w:val="clear" w:color="auto" w:fill="auto"/>
        <w:bidi w:val="0"/>
        <w:outlineLvl w:val="9"/>
        <w:rPr>
          <w:rFonts w:hint="eastAsia" w:ascii="宋体" w:hAnsi="宋体" w:eastAsia="宋体" w:cs="宋体"/>
          <w:color w:val="auto"/>
          <w:sz w:val="24"/>
          <w:szCs w:val="24"/>
          <w:highlight w:val="none"/>
        </w:rPr>
      </w:pPr>
    </w:p>
    <w:p w14:paraId="3D9C8141">
      <w:pPr>
        <w:shd w:val="clear" w:color="auto" w:fill="auto"/>
        <w:bidi w:val="0"/>
        <w:outlineLvl w:val="9"/>
        <w:rPr>
          <w:rFonts w:hint="eastAsia" w:ascii="宋体" w:hAnsi="宋体" w:eastAsia="宋体" w:cs="宋体"/>
          <w:color w:val="auto"/>
          <w:sz w:val="24"/>
          <w:szCs w:val="24"/>
          <w:highlight w:val="none"/>
        </w:rPr>
      </w:pPr>
    </w:p>
    <w:p w14:paraId="44B20CD7">
      <w:pPr>
        <w:shd w:val="clear" w:color="auto" w:fill="auto"/>
        <w:bidi w:val="0"/>
        <w:outlineLvl w:val="9"/>
        <w:rPr>
          <w:rFonts w:hint="eastAsia" w:ascii="宋体" w:hAnsi="宋体" w:eastAsia="宋体" w:cs="宋体"/>
          <w:color w:val="auto"/>
          <w:sz w:val="24"/>
          <w:szCs w:val="24"/>
          <w:highlight w:val="none"/>
        </w:rPr>
      </w:pPr>
    </w:p>
    <w:p w14:paraId="6F9B4CE1">
      <w:pPr>
        <w:shd w:val="clear" w:color="auto" w:fill="auto"/>
        <w:bidi w:val="0"/>
        <w:outlineLvl w:val="9"/>
        <w:rPr>
          <w:rFonts w:hint="eastAsia" w:ascii="宋体" w:hAnsi="宋体" w:eastAsia="宋体" w:cs="宋体"/>
          <w:color w:val="auto"/>
          <w:sz w:val="24"/>
          <w:szCs w:val="24"/>
          <w:highlight w:val="none"/>
        </w:rPr>
      </w:pPr>
    </w:p>
    <w:p w14:paraId="09D4500D">
      <w:pPr>
        <w:shd w:val="clear" w:color="auto" w:fill="auto"/>
        <w:bidi w:val="0"/>
        <w:outlineLvl w:val="9"/>
        <w:rPr>
          <w:rFonts w:hint="eastAsia" w:ascii="宋体" w:hAnsi="宋体" w:eastAsia="宋体" w:cs="宋体"/>
          <w:color w:val="auto"/>
          <w:sz w:val="24"/>
          <w:szCs w:val="24"/>
          <w:highlight w:val="none"/>
        </w:rPr>
      </w:pPr>
    </w:p>
    <w:p w14:paraId="76CB96DE">
      <w:pPr>
        <w:shd w:val="clear" w:color="auto" w:fill="auto"/>
        <w:bidi w:val="0"/>
        <w:outlineLvl w:val="9"/>
        <w:rPr>
          <w:rFonts w:hint="eastAsia" w:ascii="宋体" w:hAnsi="宋体" w:eastAsia="宋体" w:cs="宋体"/>
          <w:color w:val="auto"/>
          <w:sz w:val="24"/>
          <w:szCs w:val="24"/>
          <w:highlight w:val="none"/>
        </w:rPr>
      </w:pPr>
    </w:p>
    <w:p w14:paraId="678A33D3">
      <w:pPr>
        <w:shd w:val="clear" w:color="auto" w:fill="auto"/>
        <w:bidi w:val="0"/>
        <w:outlineLvl w:val="9"/>
        <w:rPr>
          <w:rFonts w:hint="eastAsia" w:ascii="宋体" w:hAnsi="宋体" w:eastAsia="宋体" w:cs="宋体"/>
          <w:color w:val="auto"/>
          <w:sz w:val="24"/>
          <w:szCs w:val="24"/>
          <w:highlight w:val="none"/>
        </w:rPr>
      </w:pPr>
    </w:p>
    <w:p w14:paraId="7573E238">
      <w:pPr>
        <w:shd w:val="clear" w:color="auto" w:fill="auto"/>
        <w:bidi w:val="0"/>
        <w:outlineLvl w:val="9"/>
        <w:rPr>
          <w:rFonts w:hint="eastAsia" w:ascii="宋体" w:hAnsi="宋体" w:eastAsia="宋体" w:cs="宋体"/>
          <w:color w:val="auto"/>
          <w:sz w:val="24"/>
          <w:szCs w:val="24"/>
          <w:highlight w:val="none"/>
        </w:rPr>
      </w:pPr>
    </w:p>
    <w:p w14:paraId="5BC815DF">
      <w:pPr>
        <w:shd w:val="clear" w:color="auto" w:fill="auto"/>
        <w:bidi w:val="0"/>
        <w:outlineLvl w:val="9"/>
        <w:rPr>
          <w:rFonts w:hint="eastAsia" w:ascii="宋体" w:hAnsi="宋体" w:eastAsia="宋体" w:cs="宋体"/>
          <w:color w:val="auto"/>
          <w:sz w:val="24"/>
          <w:szCs w:val="24"/>
          <w:highlight w:val="none"/>
        </w:rPr>
      </w:pPr>
    </w:p>
    <w:p w14:paraId="0AAE725B">
      <w:pPr>
        <w:shd w:val="clear" w:color="auto" w:fill="auto"/>
        <w:bidi w:val="0"/>
        <w:outlineLvl w:val="9"/>
        <w:rPr>
          <w:rFonts w:hint="eastAsia" w:ascii="宋体" w:hAnsi="宋体" w:eastAsia="宋体" w:cs="宋体"/>
          <w:color w:val="auto"/>
          <w:sz w:val="24"/>
          <w:szCs w:val="24"/>
          <w:highlight w:val="none"/>
        </w:rPr>
      </w:pPr>
    </w:p>
    <w:p w14:paraId="3B53EFC3">
      <w:pPr>
        <w:shd w:val="clear" w:color="auto" w:fill="auto"/>
        <w:bidi w:val="0"/>
        <w:outlineLvl w:val="9"/>
        <w:rPr>
          <w:rFonts w:hint="eastAsia" w:ascii="宋体" w:hAnsi="宋体" w:eastAsia="宋体" w:cs="宋体"/>
          <w:color w:val="auto"/>
          <w:sz w:val="24"/>
          <w:szCs w:val="24"/>
          <w:highlight w:val="none"/>
        </w:rPr>
      </w:pPr>
    </w:p>
    <w:p w14:paraId="4E25DE86">
      <w:pPr>
        <w:shd w:val="clear" w:color="auto" w:fill="auto"/>
        <w:bidi w:val="0"/>
        <w:outlineLvl w:val="9"/>
        <w:rPr>
          <w:rFonts w:hint="eastAsia" w:ascii="宋体" w:hAnsi="宋体" w:eastAsia="宋体" w:cs="宋体"/>
          <w:color w:val="auto"/>
          <w:sz w:val="24"/>
          <w:szCs w:val="24"/>
          <w:highlight w:val="none"/>
        </w:rPr>
      </w:pPr>
    </w:p>
    <w:p w14:paraId="198F8561">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4A5D94F">
      <w:pPr>
        <w:shd w:val="clear" w:color="auto" w:fill="auto"/>
        <w:bidi w:val="0"/>
        <w:outlineLvl w:val="9"/>
        <w:rPr>
          <w:rFonts w:hint="eastAsia" w:ascii="宋体" w:hAnsi="宋体" w:eastAsia="宋体" w:cs="宋体"/>
          <w:color w:val="auto"/>
          <w:sz w:val="24"/>
          <w:szCs w:val="24"/>
          <w:highlight w:val="none"/>
        </w:rPr>
      </w:pPr>
    </w:p>
    <w:p w14:paraId="692A621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3F3E48BF">
      <w:pPr>
        <w:shd w:val="clear" w:color="auto" w:fill="auto"/>
        <w:bidi w:val="0"/>
        <w:outlineLvl w:val="9"/>
        <w:rPr>
          <w:rFonts w:hint="eastAsia" w:ascii="宋体" w:hAnsi="宋体" w:eastAsia="宋体" w:cs="宋体"/>
          <w:color w:val="auto"/>
          <w:sz w:val="24"/>
          <w:szCs w:val="24"/>
          <w:highlight w:val="none"/>
        </w:rPr>
      </w:pPr>
    </w:p>
    <w:p w14:paraId="42911365">
      <w:pPr>
        <w:shd w:val="clear" w:color="auto" w:fill="auto"/>
        <w:bidi w:val="0"/>
        <w:outlineLvl w:val="9"/>
        <w:rPr>
          <w:rFonts w:hint="eastAsia" w:ascii="宋体" w:hAnsi="宋体" w:eastAsia="宋体" w:cs="宋体"/>
          <w:color w:val="auto"/>
          <w:sz w:val="24"/>
          <w:szCs w:val="24"/>
          <w:highlight w:val="none"/>
        </w:rPr>
      </w:pPr>
    </w:p>
    <w:p w14:paraId="52F46FCA">
      <w:pPr>
        <w:pStyle w:val="2"/>
        <w:rPr>
          <w:rFonts w:hint="eastAsia" w:ascii="宋体" w:hAnsi="宋体" w:eastAsia="宋体" w:cs="宋体"/>
          <w:color w:val="auto"/>
          <w:sz w:val="24"/>
          <w:szCs w:val="24"/>
        </w:rPr>
      </w:pPr>
    </w:p>
    <w:p w14:paraId="1AF70623">
      <w:pPr>
        <w:shd w:val="clear" w:color="auto" w:fill="auto"/>
        <w:bidi w:val="0"/>
        <w:outlineLvl w:val="9"/>
        <w:rPr>
          <w:rFonts w:hint="eastAsia" w:ascii="宋体" w:hAnsi="宋体" w:eastAsia="宋体" w:cs="宋体"/>
          <w:color w:val="auto"/>
          <w:sz w:val="24"/>
          <w:szCs w:val="24"/>
          <w:highlight w:val="none"/>
        </w:rPr>
      </w:pPr>
    </w:p>
    <w:p w14:paraId="1704D004">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3940A6E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5D1D08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3CB3C554">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4B21B006">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6D22C03A">
      <w:pPr>
        <w:shd w:val="clear" w:color="auto" w:fill="auto"/>
        <w:bidi w:val="0"/>
        <w:outlineLvl w:val="9"/>
        <w:rPr>
          <w:rFonts w:hint="eastAsia" w:ascii="宋体" w:hAnsi="宋体" w:eastAsia="宋体" w:cs="宋体"/>
          <w:color w:val="auto"/>
          <w:sz w:val="24"/>
          <w:szCs w:val="24"/>
          <w:highlight w:val="none"/>
        </w:rPr>
      </w:pPr>
    </w:p>
    <w:p w14:paraId="6581A346">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0B26CCE3">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2F6EBA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28A54C8B">
      <w:pPr>
        <w:shd w:val="clear" w:color="auto" w:fill="auto"/>
        <w:bidi w:val="0"/>
        <w:spacing w:line="360" w:lineRule="auto"/>
        <w:outlineLvl w:val="9"/>
        <w:rPr>
          <w:rFonts w:hint="eastAsia" w:ascii="宋体" w:hAnsi="宋体" w:eastAsia="宋体" w:cs="宋体"/>
          <w:color w:val="auto"/>
          <w:sz w:val="24"/>
          <w:szCs w:val="24"/>
          <w:highlight w:val="none"/>
        </w:rPr>
      </w:pPr>
    </w:p>
    <w:p w14:paraId="0AFBF5E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52987A40">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29B17F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DCB3E6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6DF20682">
      <w:pPr>
        <w:shd w:val="clear" w:color="auto" w:fill="auto"/>
        <w:bidi w:val="0"/>
        <w:spacing w:line="360" w:lineRule="auto"/>
        <w:outlineLvl w:val="9"/>
        <w:rPr>
          <w:rFonts w:hint="eastAsia" w:ascii="宋体" w:hAnsi="宋体" w:eastAsia="宋体" w:cs="宋体"/>
          <w:color w:val="auto"/>
          <w:sz w:val="24"/>
          <w:szCs w:val="24"/>
          <w:highlight w:val="none"/>
        </w:rPr>
      </w:pPr>
    </w:p>
    <w:p w14:paraId="6D7C476F">
      <w:pPr>
        <w:shd w:val="clear" w:color="auto" w:fill="auto"/>
        <w:bidi w:val="0"/>
        <w:spacing w:line="360" w:lineRule="auto"/>
        <w:outlineLvl w:val="9"/>
        <w:rPr>
          <w:rFonts w:hint="eastAsia" w:ascii="宋体" w:hAnsi="宋体" w:eastAsia="宋体" w:cs="宋体"/>
          <w:color w:val="auto"/>
          <w:sz w:val="24"/>
          <w:szCs w:val="24"/>
          <w:highlight w:val="none"/>
        </w:rPr>
      </w:pPr>
    </w:p>
    <w:p w14:paraId="229EF401">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B6768E4">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53A01">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B3E04B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0DF71FD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1B490C1">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41C7ED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18920A2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BC2ED0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2F8A3B2">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9EC1AFF">
      <w:pPr>
        <w:bidi w:val="0"/>
        <w:jc w:val="center"/>
        <w:outlineLvl w:val="1"/>
        <w:rPr>
          <w:rFonts w:hint="eastAsia" w:ascii="宋体" w:hAnsi="宋体" w:eastAsia="宋体" w:cs="宋体"/>
          <w:b/>
          <w:bCs/>
          <w:color w:val="auto"/>
          <w:sz w:val="32"/>
          <w:szCs w:val="32"/>
          <w:lang w:val="en-US" w:eastAsia="zh-CN"/>
        </w:rPr>
      </w:pPr>
      <w:bookmarkStart w:id="0" w:name="_Toc3074"/>
    </w:p>
    <w:p w14:paraId="284EB5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36"/>
          <w:u w:val="none"/>
          <w:lang w:val="en-US" w:eastAsia="zh-CN"/>
        </w:rPr>
      </w:pPr>
      <w:r>
        <w:rPr>
          <w:rFonts w:hint="eastAsia" w:ascii="宋体" w:hAnsi="宋体" w:eastAsia="宋体" w:cs="宋体"/>
          <w:b w:val="0"/>
          <w:bCs w:val="0"/>
          <w:sz w:val="28"/>
          <w:szCs w:val="36"/>
          <w:u w:val="none"/>
          <w:lang w:val="en-US" w:eastAsia="zh-CN"/>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r>
        <w:rPr>
          <w:rFonts w:hint="eastAsia" w:ascii="宋体" w:hAnsi="宋体" w:cs="宋体"/>
          <w:b w:val="0"/>
          <w:bCs w:val="0"/>
          <w:sz w:val="28"/>
          <w:szCs w:val="36"/>
          <w:u w:val="none"/>
          <w:lang w:val="en-US" w:eastAsia="zh-CN"/>
        </w:rPr>
        <w:t>。</w:t>
      </w:r>
      <w:r>
        <w:rPr>
          <w:rFonts w:hint="eastAsia" w:ascii="宋体" w:hAnsi="宋体" w:eastAsia="宋体" w:cs="宋体"/>
          <w:b/>
          <w:bCs/>
          <w:sz w:val="28"/>
          <w:szCs w:val="36"/>
          <w:u w:val="none"/>
          <w:lang w:val="en-US" w:eastAsia="zh-CN"/>
        </w:rPr>
        <w:t>供应商须提供《汉中市政府采购供应商资格承诺函》。</w:t>
      </w:r>
    </w:p>
    <w:p w14:paraId="5F0F9881">
      <w:pPr>
        <w:bidi w:val="0"/>
        <w:jc w:val="center"/>
        <w:outlineLvl w:val="1"/>
        <w:rPr>
          <w:rFonts w:hint="eastAsia" w:ascii="宋体" w:hAnsi="宋体" w:eastAsia="宋体" w:cs="宋体"/>
          <w:b/>
          <w:bCs/>
          <w:color w:val="auto"/>
          <w:sz w:val="32"/>
          <w:szCs w:val="32"/>
          <w:lang w:val="en-US" w:eastAsia="zh-CN"/>
        </w:rPr>
      </w:pPr>
    </w:p>
    <w:p w14:paraId="5279C3C4">
      <w:pPr>
        <w:bidi w:val="0"/>
        <w:jc w:val="center"/>
        <w:outlineLvl w:val="1"/>
        <w:rPr>
          <w:rFonts w:hint="eastAsia" w:ascii="宋体" w:hAnsi="宋体" w:eastAsia="宋体" w:cs="宋体"/>
          <w:b/>
          <w:bCs/>
          <w:color w:val="auto"/>
          <w:sz w:val="32"/>
          <w:szCs w:val="32"/>
          <w:lang w:val="en-US" w:eastAsia="zh-CN"/>
        </w:rPr>
      </w:pPr>
    </w:p>
    <w:p w14:paraId="0219B7EC">
      <w:pPr>
        <w:bidi w:val="0"/>
        <w:jc w:val="center"/>
        <w:outlineLvl w:val="1"/>
        <w:rPr>
          <w:rFonts w:hint="eastAsia" w:ascii="宋体" w:hAnsi="宋体" w:eastAsia="宋体" w:cs="宋体"/>
          <w:b/>
          <w:bCs/>
          <w:color w:val="auto"/>
          <w:sz w:val="32"/>
          <w:szCs w:val="32"/>
          <w:lang w:val="en-US" w:eastAsia="zh-CN"/>
        </w:rPr>
      </w:pPr>
    </w:p>
    <w:p w14:paraId="15603543">
      <w:pPr>
        <w:bidi w:val="0"/>
        <w:jc w:val="center"/>
        <w:outlineLvl w:val="1"/>
        <w:rPr>
          <w:rFonts w:hint="eastAsia" w:ascii="宋体" w:hAnsi="宋体" w:eastAsia="宋体" w:cs="宋体"/>
          <w:b/>
          <w:bCs/>
          <w:color w:val="auto"/>
          <w:sz w:val="32"/>
          <w:szCs w:val="32"/>
          <w:lang w:val="en-US" w:eastAsia="zh-CN"/>
        </w:rPr>
      </w:pPr>
    </w:p>
    <w:p w14:paraId="6578DBEC">
      <w:pPr>
        <w:bidi w:val="0"/>
        <w:jc w:val="center"/>
        <w:outlineLvl w:val="1"/>
        <w:rPr>
          <w:rFonts w:hint="eastAsia" w:ascii="宋体" w:hAnsi="宋体" w:eastAsia="宋体" w:cs="宋体"/>
          <w:b/>
          <w:bCs/>
          <w:color w:val="auto"/>
          <w:sz w:val="32"/>
          <w:szCs w:val="32"/>
          <w:lang w:val="en-US" w:eastAsia="zh-CN"/>
        </w:rPr>
      </w:pPr>
    </w:p>
    <w:p w14:paraId="300B24D8">
      <w:pPr>
        <w:bidi w:val="0"/>
        <w:jc w:val="center"/>
        <w:outlineLvl w:val="1"/>
        <w:rPr>
          <w:rFonts w:hint="eastAsia" w:ascii="宋体" w:hAnsi="宋体" w:eastAsia="宋体" w:cs="宋体"/>
          <w:b/>
          <w:bCs/>
          <w:color w:val="auto"/>
          <w:sz w:val="32"/>
          <w:szCs w:val="32"/>
          <w:lang w:val="en-US" w:eastAsia="zh-CN"/>
        </w:rPr>
      </w:pPr>
    </w:p>
    <w:p w14:paraId="4F9DDDB8">
      <w:pPr>
        <w:bidi w:val="0"/>
        <w:jc w:val="center"/>
        <w:outlineLvl w:val="1"/>
        <w:rPr>
          <w:rFonts w:hint="eastAsia" w:ascii="宋体" w:hAnsi="宋体" w:eastAsia="宋体" w:cs="宋体"/>
          <w:b/>
          <w:bCs/>
          <w:color w:val="auto"/>
          <w:sz w:val="32"/>
          <w:szCs w:val="32"/>
          <w:lang w:val="en-US" w:eastAsia="zh-CN"/>
        </w:rPr>
      </w:pPr>
    </w:p>
    <w:p w14:paraId="5E2DC423">
      <w:pPr>
        <w:bidi w:val="0"/>
        <w:jc w:val="center"/>
        <w:outlineLvl w:val="1"/>
        <w:rPr>
          <w:rFonts w:hint="eastAsia" w:ascii="宋体" w:hAnsi="宋体" w:eastAsia="宋体" w:cs="宋体"/>
          <w:b/>
          <w:bCs/>
          <w:color w:val="auto"/>
          <w:sz w:val="32"/>
          <w:szCs w:val="32"/>
          <w:lang w:val="en-US" w:eastAsia="zh-CN"/>
        </w:rPr>
      </w:pPr>
    </w:p>
    <w:p w14:paraId="3C46F258">
      <w:pPr>
        <w:bidi w:val="0"/>
        <w:jc w:val="center"/>
        <w:outlineLvl w:val="1"/>
        <w:rPr>
          <w:rFonts w:hint="eastAsia" w:ascii="宋体" w:hAnsi="宋体" w:eastAsia="宋体" w:cs="宋体"/>
          <w:b/>
          <w:bCs/>
          <w:color w:val="auto"/>
          <w:sz w:val="32"/>
          <w:szCs w:val="32"/>
          <w:lang w:val="en-US" w:eastAsia="zh-CN"/>
        </w:rPr>
      </w:pPr>
    </w:p>
    <w:p w14:paraId="3C3E91C7">
      <w:pPr>
        <w:bidi w:val="0"/>
        <w:jc w:val="center"/>
        <w:outlineLvl w:val="1"/>
        <w:rPr>
          <w:rFonts w:hint="eastAsia" w:ascii="宋体" w:hAnsi="宋体" w:eastAsia="宋体" w:cs="宋体"/>
          <w:b/>
          <w:bCs/>
          <w:color w:val="auto"/>
          <w:sz w:val="32"/>
          <w:szCs w:val="32"/>
          <w:lang w:val="en-US" w:eastAsia="zh-CN"/>
        </w:rPr>
      </w:pPr>
    </w:p>
    <w:p w14:paraId="59CA9DB6">
      <w:pPr>
        <w:bidi w:val="0"/>
        <w:jc w:val="center"/>
        <w:outlineLvl w:val="1"/>
        <w:rPr>
          <w:rFonts w:hint="eastAsia" w:ascii="宋体" w:hAnsi="宋体" w:eastAsia="宋体" w:cs="宋体"/>
          <w:b/>
          <w:bCs/>
          <w:color w:val="auto"/>
          <w:sz w:val="32"/>
          <w:szCs w:val="32"/>
          <w:lang w:val="en-US" w:eastAsia="zh-CN"/>
        </w:rPr>
      </w:pPr>
    </w:p>
    <w:p w14:paraId="41B077A0">
      <w:pPr>
        <w:bidi w:val="0"/>
        <w:jc w:val="center"/>
        <w:outlineLvl w:val="1"/>
        <w:rPr>
          <w:rFonts w:hint="eastAsia" w:ascii="宋体" w:hAnsi="宋体" w:eastAsia="宋体" w:cs="宋体"/>
          <w:b/>
          <w:bCs/>
          <w:color w:val="auto"/>
          <w:sz w:val="32"/>
          <w:szCs w:val="32"/>
          <w:lang w:val="en-US" w:eastAsia="zh-CN"/>
        </w:rPr>
      </w:pPr>
    </w:p>
    <w:p w14:paraId="35513C9E">
      <w:pPr>
        <w:bidi w:val="0"/>
        <w:jc w:val="center"/>
        <w:outlineLvl w:val="1"/>
        <w:rPr>
          <w:rFonts w:hint="eastAsia" w:ascii="宋体" w:hAnsi="宋体" w:eastAsia="宋体" w:cs="宋体"/>
          <w:b/>
          <w:bCs/>
          <w:color w:val="auto"/>
          <w:sz w:val="32"/>
          <w:szCs w:val="32"/>
          <w:lang w:val="en-US" w:eastAsia="zh-CN"/>
        </w:rPr>
      </w:pPr>
    </w:p>
    <w:p w14:paraId="3408B5AD">
      <w:pPr>
        <w:bidi w:val="0"/>
        <w:jc w:val="center"/>
        <w:outlineLvl w:val="1"/>
        <w:rPr>
          <w:rFonts w:hint="eastAsia" w:ascii="宋体" w:hAnsi="宋体" w:eastAsia="宋体" w:cs="宋体"/>
          <w:b/>
          <w:bCs/>
          <w:color w:val="auto"/>
          <w:sz w:val="32"/>
          <w:szCs w:val="32"/>
          <w:lang w:val="en-US" w:eastAsia="zh-CN"/>
        </w:rPr>
      </w:pPr>
    </w:p>
    <w:p w14:paraId="30234389">
      <w:pPr>
        <w:bidi w:val="0"/>
        <w:jc w:val="both"/>
        <w:outlineLvl w:val="1"/>
        <w:rPr>
          <w:rFonts w:hint="eastAsia" w:ascii="宋体" w:hAnsi="宋体" w:eastAsia="宋体" w:cs="宋体"/>
          <w:b/>
          <w:bCs/>
          <w:color w:val="auto"/>
          <w:sz w:val="32"/>
          <w:szCs w:val="32"/>
          <w:lang w:val="en-US" w:eastAsia="zh-CN"/>
        </w:rPr>
      </w:pPr>
    </w:p>
    <w:p w14:paraId="41C2BD73">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6382510C">
      <w:pPr>
        <w:bidi w:val="0"/>
        <w:spacing w:line="360" w:lineRule="auto"/>
        <w:outlineLvl w:val="9"/>
        <w:rPr>
          <w:rFonts w:hint="eastAsia" w:ascii="宋体" w:hAnsi="宋体" w:eastAsia="宋体" w:cs="宋体"/>
          <w:color w:val="auto"/>
          <w:sz w:val="24"/>
          <w:szCs w:val="24"/>
          <w:lang w:val="en-US" w:eastAsia="zh-CN"/>
        </w:rPr>
      </w:pPr>
    </w:p>
    <w:p w14:paraId="394F14BD">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272D99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4C00D4D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E9AC64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D2CC80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402DCF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5E97D8E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1086E92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78E501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2D49C6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A5BA19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1AE267E">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146DDB33">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249A1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33EABCD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27FE6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8FBE6B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3042C5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C8524A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6F56224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099B5F8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033EEAF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7CEC74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（格式内容自拟并加盖公章）</w:t>
      </w:r>
    </w:p>
    <w:p w14:paraId="660B238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（格式内容自拟并加盖公章）</w:t>
      </w:r>
    </w:p>
    <w:p w14:paraId="4B78949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71CB2D5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C231D4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F07924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3F121DB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kern w:val="2"/>
          <w:sz w:val="28"/>
          <w:szCs w:val="28"/>
          <w:u w:val="none"/>
          <w:lang w:val="en-US" w:eastAsia="zh-CN" w:bidi="ar-SA"/>
        </w:rPr>
      </w:pPr>
      <w:r>
        <w:rPr>
          <w:rFonts w:hint="eastAsia" w:ascii="宋体" w:hAnsi="宋体" w:eastAsia="宋体" w:cs="宋体"/>
          <w:b/>
          <w:bCs/>
          <w:kern w:val="2"/>
          <w:sz w:val="28"/>
          <w:szCs w:val="28"/>
          <w:u w:val="none"/>
          <w:lang w:val="en-US" w:eastAsia="zh-CN" w:bidi="ar-SA"/>
        </w:rPr>
        <w:t>供应商须具有建设行政主管部门颁发的市政公用工程施工总承包三级及以上或水利水电工程施工总承包三级及以上资质，且具有有效的安全生产许可证 。</w:t>
      </w:r>
      <w:bookmarkStart w:id="1" w:name="_GoBack"/>
      <w:bookmarkEnd w:id="1"/>
    </w:p>
    <w:p w14:paraId="26CA088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92B0AD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156BB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8E2C6F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66D81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D282D1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733011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65388A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5C474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6188AD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51F4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FF9BA2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83ED78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2D832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EA2EA6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72D3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4AEA1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D5C7AD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E78EEF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拟派项目负责人须具备市政公用工程二级及以上或水利水电工程专业二级及以上注册建造师执业资格，并取得安全生产考核合格证书，且无在建工程。</w:t>
      </w:r>
    </w:p>
    <w:p w14:paraId="464225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EC8137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FDF2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5D0DDB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B689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89434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CB6B1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F0C88F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8CD701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149C1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362B60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DBE205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058633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B886D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9D593D8">
      <w:pPr>
        <w:bidi w:val="0"/>
        <w:jc w:val="both"/>
        <w:outlineLvl w:val="9"/>
        <w:rPr>
          <w:rFonts w:hint="eastAsia" w:ascii="宋体" w:hAnsi="宋体" w:eastAsia="宋体" w:cs="宋体"/>
          <w:b/>
          <w:bCs/>
          <w:sz w:val="36"/>
          <w:szCs w:val="36"/>
          <w:u w:val="none"/>
          <w:lang w:val="en-US" w:eastAsia="zh-CN"/>
        </w:rPr>
      </w:pPr>
    </w:p>
    <w:p w14:paraId="7F205CB2">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49CCDA72">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00AC83FB">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318C3EA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35B9417D">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40DBDDB8">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我单位承诺上述信息是真实的、准确的，并自愿承担因我单位不实承诺所造成的包括取消成交候选供应商资格在内的一切法律后果。 </w:t>
      </w:r>
    </w:p>
    <w:p w14:paraId="1E68BCFB">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2CC130B">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4CD6BA7E">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4F3923D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021B33AE">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2C5C233A">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填写全称并加盖公</w:t>
      </w:r>
      <w:r>
        <w:rPr>
          <w:rFonts w:hint="eastAsia" w:ascii="宋体" w:hAnsi="宋体" w:eastAsia="宋体" w:cs="宋体"/>
          <w:color w:val="auto"/>
          <w:kern w:val="0"/>
          <w:sz w:val="28"/>
          <w:szCs w:val="28"/>
          <w:u w:val="single"/>
          <w:lang w:val="en-US" w:eastAsia="zh-CN" w:bidi="ar"/>
        </w:rPr>
        <w:t>章）</w:t>
      </w:r>
    </w:p>
    <w:p w14:paraId="3A04EBC8">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2136B68E">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                     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698322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64E53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F7AEDB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3B9BA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28"/>
          <w:u w:val="none"/>
          <w:lang w:val="en-US" w:eastAsia="zh-CN"/>
        </w:rPr>
      </w:pPr>
    </w:p>
    <w:p w14:paraId="7EABD8DC">
      <w:pPr>
        <w:rPr>
          <w:rFonts w:hint="eastAsia" w:ascii="仿宋" w:hAnsi="仿宋" w:eastAsia="仿宋" w:cs="仿宋"/>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3B660AC"/>
    <w:rsid w:val="17914969"/>
    <w:rsid w:val="1F7321B8"/>
    <w:rsid w:val="24233D45"/>
    <w:rsid w:val="24F22093"/>
    <w:rsid w:val="32A95258"/>
    <w:rsid w:val="34B26662"/>
    <w:rsid w:val="363B44C3"/>
    <w:rsid w:val="4F7F58C8"/>
    <w:rsid w:val="64790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2059</Words>
  <Characters>2171</Characters>
  <Lines>0</Lines>
  <Paragraphs>0</Paragraphs>
  <TotalTime>15</TotalTime>
  <ScaleCrop>false</ScaleCrop>
  <LinksUpToDate>false</LinksUpToDate>
  <CharactersWithSpaces>2767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T</cp:lastModifiedBy>
  <dcterms:modified xsi:type="dcterms:W3CDTF">2025-10-15T00:40:14Z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eyJoZGlkIjoiMjUwNjY0MjVhYmI3MjQzZjJmZDY5MzNjNzdiYjlkOWYiLCJ1c2VySWQiOiIxMDQwODYzNDcyIn0=</vt:lpwstr>
  </property>
  <property fmtid="{D5CDD505-2E9C-101B-9397-08002B2CF9AE}" pid="4" name="ICV">
    <vt:lpwstr>C0AA376236AF4980AD631DF051D5C394_13</vt:lpwstr>
  </property>
</Properties>
</file>