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20BC5">
      <w:pPr>
        <w:spacing w:before="157" w:beforeLines="50" w:line="360" w:lineRule="auto"/>
        <w:jc w:val="center"/>
        <w:rPr>
          <w:rFonts w:hint="eastAsia" w:ascii="仿宋" w:hAnsi="仿宋" w:eastAsia="仿宋" w:cs="仿宋"/>
          <w:b/>
          <w:bCs/>
          <w:sz w:val="32"/>
          <w:szCs w:val="32"/>
        </w:rPr>
      </w:pPr>
      <w:bookmarkStart w:id="0" w:name="_Toc16607"/>
      <w:bookmarkStart w:id="1" w:name="_Toc14152"/>
      <w:bookmarkStart w:id="2" w:name="_Toc21284"/>
      <w:bookmarkStart w:id="3" w:name="_Toc1379"/>
      <w:bookmarkStart w:id="4" w:name="_Toc403077655"/>
      <w:bookmarkStart w:id="5" w:name="_Toc23455"/>
      <w:bookmarkStart w:id="6" w:name="_Toc426457713"/>
      <w:bookmarkStart w:id="7" w:name="_Toc363474032"/>
      <w:bookmarkStart w:id="8" w:name="_Toc9218"/>
      <w:bookmarkStart w:id="9" w:name="_Toc2621"/>
      <w:bookmarkStart w:id="10" w:name="_Toc20653"/>
      <w:bookmarkStart w:id="11" w:name="_Toc10660"/>
      <w:bookmarkStart w:id="12" w:name="_Toc16802"/>
      <w:r>
        <w:rPr>
          <w:rFonts w:hint="eastAsia" w:ascii="仿宋" w:hAnsi="仿宋" w:eastAsia="仿宋" w:cs="仿宋"/>
          <w:b/>
          <w:bCs/>
          <w:sz w:val="32"/>
          <w:szCs w:val="32"/>
        </w:rPr>
        <w:t>资格证明文件</w:t>
      </w:r>
      <w:bookmarkEnd w:id="0"/>
      <w:bookmarkEnd w:id="1"/>
    </w:p>
    <w:p w14:paraId="5C9D493E">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1.基本资格条件：</w:t>
      </w:r>
    </w:p>
    <w:p w14:paraId="235849A2">
      <w:pPr>
        <w:spacing w:line="360" w:lineRule="auto"/>
        <w:rPr>
          <w:rFonts w:hint="eastAsia" w:ascii="仿宋" w:hAnsi="仿宋" w:eastAsia="仿宋" w:cs="仿宋"/>
          <w:b/>
          <w:bCs/>
          <w:szCs w:val="24"/>
        </w:rPr>
      </w:pPr>
      <w:r>
        <w:rPr>
          <w:rFonts w:hint="eastAsia" w:ascii="仿宋" w:hAnsi="仿宋" w:eastAsia="仿宋" w:cs="仿宋"/>
          <w:b/>
          <w:bCs/>
          <w:szCs w:val="24"/>
        </w:rPr>
        <w:t>（1）</w:t>
      </w:r>
      <w:r>
        <w:rPr>
          <w:rFonts w:hint="eastAsia" w:ascii="仿宋" w:hAnsi="仿宋" w:eastAsia="仿宋" w:cs="仿宋"/>
          <w:b/>
          <w:bCs/>
          <w:sz w:val="21"/>
          <w:szCs w:val="21"/>
        </w:rPr>
        <w:t>提供合格有效的法人或者其他组织的营业执照等证明文件，自然人的身份证明；</w:t>
      </w:r>
    </w:p>
    <w:p w14:paraId="27ACA004">
      <w:pPr>
        <w:spacing w:line="360" w:lineRule="auto"/>
        <w:rPr>
          <w:rFonts w:hint="eastAsia" w:ascii="仿宋" w:hAnsi="仿宋" w:eastAsia="仿宋" w:cs="仿宋"/>
          <w:b/>
          <w:bCs/>
          <w:sz w:val="21"/>
          <w:szCs w:val="21"/>
        </w:rPr>
      </w:pPr>
      <w:r>
        <w:rPr>
          <w:rFonts w:hint="eastAsia" w:ascii="仿宋" w:hAnsi="仿宋" w:eastAsia="仿宋" w:cs="仿宋"/>
          <w:b/>
          <w:bCs/>
          <w:szCs w:val="24"/>
        </w:rPr>
        <w:br w:type="page"/>
      </w:r>
      <w:r>
        <w:rPr>
          <w:rFonts w:hint="eastAsia" w:ascii="仿宋" w:hAnsi="仿宋" w:eastAsia="仿宋" w:cs="仿宋"/>
          <w:b/>
          <w:bCs/>
          <w:sz w:val="21"/>
          <w:szCs w:val="21"/>
        </w:rPr>
        <w:t>（2）财务状况报告：提供202</w:t>
      </w:r>
      <w:r>
        <w:rPr>
          <w:rFonts w:hint="eastAsia" w:ascii="仿宋" w:hAnsi="仿宋" w:eastAsia="仿宋" w:cs="仿宋"/>
          <w:b/>
          <w:bCs/>
          <w:sz w:val="21"/>
          <w:szCs w:val="21"/>
          <w:lang w:val="en-US" w:eastAsia="zh-CN"/>
        </w:rPr>
        <w:t>4</w:t>
      </w:r>
      <w:r>
        <w:rPr>
          <w:rFonts w:hint="eastAsia" w:ascii="仿宋" w:hAnsi="仿宋" w:eastAsia="仿宋" w:cs="仿宋"/>
          <w:b/>
          <w:bCs/>
          <w:sz w:val="21"/>
          <w:szCs w:val="21"/>
        </w:rPr>
        <w:t>年度或202</w:t>
      </w:r>
      <w:r>
        <w:rPr>
          <w:rFonts w:hint="eastAsia" w:ascii="仿宋" w:hAnsi="仿宋" w:eastAsia="仿宋" w:cs="仿宋"/>
          <w:b/>
          <w:bCs/>
          <w:sz w:val="21"/>
          <w:szCs w:val="21"/>
          <w:lang w:val="en-US" w:eastAsia="zh-CN"/>
        </w:rPr>
        <w:t>3</w:t>
      </w:r>
      <w:r>
        <w:rPr>
          <w:rFonts w:hint="eastAsia" w:ascii="仿宋" w:hAnsi="仿宋" w:eastAsia="仿宋" w:cs="仿宋"/>
          <w:b/>
          <w:bCs/>
          <w:sz w:val="21"/>
          <w:szCs w:val="21"/>
        </w:rPr>
        <w:t>年度的财务审计报告（成立时间至提交响应文件截止时间不足一年的可提供成立后任意时段的资产负债表），或其基本存款账户开户银行出具的资信证明及基本存款账户开户许可证（基本存款账户信息）；</w:t>
      </w:r>
    </w:p>
    <w:p w14:paraId="12DE673B">
      <w:pPr>
        <w:spacing w:line="360" w:lineRule="auto"/>
        <w:rPr>
          <w:rFonts w:hint="eastAsia" w:ascii="仿宋" w:hAnsi="仿宋" w:eastAsia="仿宋" w:cs="仿宋"/>
          <w:b/>
          <w:bCs/>
          <w:sz w:val="21"/>
          <w:szCs w:val="21"/>
        </w:rPr>
      </w:pPr>
      <w:r>
        <w:rPr>
          <w:rFonts w:hint="eastAsia" w:ascii="仿宋" w:hAnsi="仿宋" w:eastAsia="仿宋" w:cs="仿宋"/>
          <w:b/>
          <w:bCs/>
          <w:szCs w:val="24"/>
        </w:rPr>
        <w:br w:type="page"/>
      </w:r>
      <w:r>
        <w:rPr>
          <w:rFonts w:hint="eastAsia" w:ascii="仿宋" w:hAnsi="仿宋" w:eastAsia="仿宋" w:cs="仿宋"/>
          <w:b/>
          <w:bCs/>
          <w:sz w:val="21"/>
          <w:szCs w:val="21"/>
        </w:rPr>
        <w:t>（</w:t>
      </w:r>
      <w:r>
        <w:rPr>
          <w:rFonts w:hint="eastAsia" w:ascii="仿宋" w:hAnsi="仿宋" w:eastAsia="仿宋" w:cs="仿宋"/>
          <w:b/>
          <w:bCs/>
          <w:sz w:val="21"/>
          <w:szCs w:val="21"/>
          <w:lang w:val="en-US" w:eastAsia="zh-CN"/>
        </w:rPr>
        <w:t>3</w:t>
      </w:r>
      <w:r>
        <w:rPr>
          <w:rFonts w:hint="eastAsia" w:ascii="仿宋" w:hAnsi="仿宋" w:eastAsia="仿宋" w:cs="仿宋"/>
          <w:b/>
          <w:bCs/>
          <w:sz w:val="21"/>
          <w:szCs w:val="21"/>
        </w:rPr>
        <w:t>）社会保障资金缴纳证明：提供202</w:t>
      </w:r>
      <w:r>
        <w:rPr>
          <w:rFonts w:hint="eastAsia" w:ascii="仿宋" w:hAnsi="仿宋" w:eastAsia="仿宋" w:cs="仿宋"/>
          <w:b/>
          <w:bCs/>
          <w:sz w:val="21"/>
          <w:szCs w:val="21"/>
          <w:lang w:val="en-US" w:eastAsia="zh-CN"/>
        </w:rPr>
        <w:t>5</w:t>
      </w:r>
      <w:r>
        <w:rPr>
          <w:rFonts w:hint="eastAsia" w:ascii="仿宋" w:hAnsi="仿宋" w:eastAsia="仿宋" w:cs="仿宋"/>
          <w:b/>
          <w:bCs/>
          <w:sz w:val="21"/>
          <w:szCs w:val="21"/>
        </w:rPr>
        <w:t>年</w:t>
      </w:r>
      <w:r>
        <w:rPr>
          <w:rFonts w:hint="eastAsia" w:ascii="仿宋" w:hAnsi="仿宋" w:eastAsia="仿宋" w:cs="仿宋"/>
          <w:b/>
          <w:bCs/>
          <w:sz w:val="21"/>
          <w:szCs w:val="21"/>
          <w:lang w:val="en-US" w:eastAsia="zh-CN"/>
        </w:rPr>
        <w:t>5</w:t>
      </w:r>
      <w:r>
        <w:rPr>
          <w:rFonts w:hint="eastAsia" w:ascii="仿宋" w:hAnsi="仿宋" w:eastAsia="仿宋" w:cs="仿宋"/>
          <w:b/>
          <w:bCs/>
          <w:sz w:val="21"/>
          <w:szCs w:val="21"/>
        </w:rPr>
        <w:t>月至今已缴存的至少一个月的社会保障资金缴存单据或社保机构开具的社会保险参保缴费情况证明，依法不需要缴纳社会保障资金的单位应提供相关证明材料；</w:t>
      </w:r>
    </w:p>
    <w:p w14:paraId="50BCE643">
      <w:pPr>
        <w:pStyle w:val="4"/>
        <w:spacing w:after="0" w:line="360" w:lineRule="auto"/>
        <w:rPr>
          <w:rFonts w:hint="eastAsia" w:ascii="仿宋" w:hAnsi="仿宋" w:eastAsia="仿宋" w:cs="仿宋"/>
          <w:b/>
          <w:bCs/>
          <w:kern w:val="0"/>
          <w:szCs w:val="21"/>
        </w:rPr>
      </w:pPr>
      <w:r>
        <w:rPr>
          <w:rFonts w:hint="eastAsia" w:ascii="仿宋" w:hAnsi="仿宋" w:eastAsia="仿宋" w:cs="仿宋"/>
          <w:b/>
          <w:bCs/>
          <w:sz w:val="21"/>
          <w:szCs w:val="21"/>
        </w:rPr>
        <w:br w:type="page"/>
      </w:r>
      <w:r>
        <w:rPr>
          <w:rFonts w:hint="eastAsia" w:ascii="仿宋" w:hAnsi="仿宋" w:eastAsia="仿宋" w:cs="仿宋"/>
          <w:b/>
          <w:bCs/>
          <w:kern w:val="0"/>
          <w:szCs w:val="21"/>
        </w:rPr>
        <w:t>2.本项目的特定资格要求：</w:t>
      </w:r>
    </w:p>
    <w:p w14:paraId="1BC0D98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（1）法定代表人授权书（附法定代表人、被授权人身份证复印件），法定代表人直接参加</w:t>
      </w:r>
      <w:r>
        <w:rPr>
          <w:rFonts w:hint="eastAsia" w:ascii="仿宋" w:hAnsi="仿宋" w:eastAsia="仿宋" w:cs="仿宋"/>
          <w:b/>
          <w:bCs/>
          <w:sz w:val="21"/>
          <w:szCs w:val="21"/>
          <w:lang w:val="en-US" w:eastAsia="zh-CN"/>
        </w:rPr>
        <w:t>投标</w:t>
      </w:r>
      <w:r>
        <w:rPr>
          <w:rFonts w:hint="eastAsia" w:ascii="仿宋" w:hAnsi="仿宋" w:eastAsia="仿宋" w:cs="仿宋"/>
          <w:b/>
          <w:bCs/>
          <w:sz w:val="21"/>
          <w:szCs w:val="21"/>
        </w:rPr>
        <w:t>，须提供法定代表人身份证明</w:t>
      </w:r>
      <w:r>
        <w:rPr>
          <w:rFonts w:hint="eastAsia" w:ascii="仿宋" w:hAnsi="仿宋" w:eastAsia="仿宋" w:cs="仿宋"/>
          <w:b/>
          <w:bCs/>
          <w:szCs w:val="24"/>
        </w:rPr>
        <w:t>；</w:t>
      </w:r>
    </w:p>
    <w:p w14:paraId="091BCC3A">
      <w:pPr>
        <w:pStyle w:val="4"/>
        <w:spacing w:after="0"/>
        <w:jc w:val="center"/>
        <w:rPr>
          <w:rFonts w:hint="eastAsia" w:ascii="仿宋" w:hAnsi="仿宋" w:eastAsia="仿宋" w:cs="仿宋"/>
          <w:b/>
          <w:bCs/>
          <w:sz w:val="30"/>
          <w:szCs w:val="30"/>
        </w:rPr>
      </w:pPr>
      <w:bookmarkStart w:id="13" w:name="_Toc426457701"/>
      <w:bookmarkStart w:id="14" w:name="_Toc25348"/>
      <w:bookmarkStart w:id="15" w:name="_Toc19075"/>
      <w:bookmarkStart w:id="16" w:name="_Toc16097"/>
      <w:bookmarkStart w:id="17" w:name="_Toc4867"/>
      <w:bookmarkStart w:id="18" w:name="_Toc30210"/>
      <w:bookmarkStart w:id="19" w:name="_Toc403077649"/>
      <w:bookmarkStart w:id="20" w:name="_Toc363474028"/>
      <w:r>
        <w:rPr>
          <w:rFonts w:hint="eastAsia" w:ascii="仿宋" w:hAnsi="仿宋" w:eastAsia="仿宋" w:cs="仿宋"/>
          <w:b/>
          <w:bCs/>
          <w:sz w:val="30"/>
          <w:szCs w:val="30"/>
        </w:rPr>
        <w:t>法定代表人身份证明</w:t>
      </w:r>
    </w:p>
    <w:p w14:paraId="219020F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7801E271">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统一社会信用代码：</w:t>
      </w:r>
      <w:r>
        <w:rPr>
          <w:rFonts w:hint="eastAsia" w:ascii="仿宋" w:hAnsi="仿宋" w:eastAsia="仿宋" w:cs="仿宋"/>
          <w:szCs w:val="24"/>
          <w:u w:val="single"/>
        </w:rPr>
        <w:t xml:space="preserve">                </w:t>
      </w:r>
    </w:p>
    <w:p w14:paraId="5E55AF6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注册地址：</w:t>
      </w:r>
      <w:r>
        <w:rPr>
          <w:rFonts w:hint="eastAsia" w:ascii="仿宋" w:hAnsi="仿宋" w:eastAsia="仿宋" w:cs="仿宋"/>
          <w:szCs w:val="24"/>
          <w:u w:val="single"/>
        </w:rPr>
        <w:t xml:space="preserve">                        </w:t>
      </w:r>
    </w:p>
    <w:p w14:paraId="4EA6B74F">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成立时间：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6C632DE">
      <w:pPr>
        <w:autoSpaceDE w:val="0"/>
        <w:autoSpaceDN w:val="0"/>
        <w:adjustRightInd w:val="0"/>
        <w:snapToGrid w:val="0"/>
        <w:spacing w:before="157" w:beforeLines="50" w:line="360" w:lineRule="auto"/>
        <w:jc w:val="left"/>
        <w:rPr>
          <w:rFonts w:hint="eastAsia" w:ascii="仿宋" w:hAnsi="仿宋" w:eastAsia="仿宋" w:cs="仿宋"/>
          <w:szCs w:val="24"/>
          <w:u w:val="single"/>
        </w:rPr>
      </w:pPr>
      <w:r>
        <w:rPr>
          <w:rFonts w:hint="eastAsia" w:ascii="仿宋" w:hAnsi="仿宋" w:eastAsia="仿宋" w:cs="仿宋"/>
          <w:szCs w:val="24"/>
        </w:rPr>
        <w:t>经营期限：</w:t>
      </w:r>
      <w:r>
        <w:rPr>
          <w:rFonts w:hint="eastAsia" w:ascii="仿宋" w:hAnsi="仿宋" w:eastAsia="仿宋" w:cs="仿宋"/>
          <w:szCs w:val="24"/>
          <w:u w:val="single"/>
        </w:rPr>
        <w:t xml:space="preserve">                  </w:t>
      </w:r>
    </w:p>
    <w:p w14:paraId="6C5F385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姓名：</w:t>
      </w:r>
      <w:r>
        <w:rPr>
          <w:rFonts w:hint="eastAsia" w:ascii="仿宋" w:hAnsi="仿宋" w:eastAsia="仿宋" w:cs="仿宋"/>
          <w:szCs w:val="24"/>
          <w:u w:val="single"/>
        </w:rPr>
        <w:t xml:space="preserve">      </w:t>
      </w:r>
      <w:r>
        <w:rPr>
          <w:rFonts w:hint="eastAsia" w:ascii="仿宋" w:hAnsi="仿宋" w:eastAsia="仿宋" w:cs="仿宋"/>
          <w:szCs w:val="24"/>
        </w:rPr>
        <w:t xml:space="preserve"> 性别：</w:t>
      </w:r>
      <w:r>
        <w:rPr>
          <w:rFonts w:hint="eastAsia" w:ascii="仿宋" w:hAnsi="仿宋" w:eastAsia="仿宋" w:cs="仿宋"/>
          <w:szCs w:val="24"/>
          <w:u w:val="single"/>
        </w:rPr>
        <w:t xml:space="preserve">      </w:t>
      </w:r>
      <w:r>
        <w:rPr>
          <w:rFonts w:hint="eastAsia" w:ascii="仿宋" w:hAnsi="仿宋" w:eastAsia="仿宋" w:cs="仿宋"/>
          <w:szCs w:val="24"/>
        </w:rPr>
        <w:t xml:space="preserve"> 年龄：</w:t>
      </w:r>
      <w:r>
        <w:rPr>
          <w:rFonts w:hint="eastAsia" w:ascii="仿宋" w:hAnsi="仿宋" w:eastAsia="仿宋" w:cs="仿宋"/>
          <w:szCs w:val="24"/>
          <w:u w:val="single"/>
        </w:rPr>
        <w:t xml:space="preserve">       </w:t>
      </w:r>
      <w:r>
        <w:rPr>
          <w:rFonts w:hint="eastAsia" w:ascii="仿宋" w:hAnsi="仿宋" w:eastAsia="仿宋" w:cs="仿宋"/>
          <w:szCs w:val="24"/>
        </w:rPr>
        <w:t xml:space="preserve"> 系</w:t>
      </w:r>
      <w:r>
        <w:rPr>
          <w:rFonts w:hint="eastAsia" w:ascii="仿宋" w:hAnsi="仿宋" w:eastAsia="仿宋" w:cs="仿宋"/>
          <w:szCs w:val="24"/>
          <w:u w:val="single"/>
        </w:rPr>
        <w:t xml:space="preserve">            </w:t>
      </w:r>
      <w:r>
        <w:rPr>
          <w:rFonts w:hint="eastAsia" w:ascii="仿宋" w:hAnsi="仿宋" w:eastAsia="仿宋" w:cs="仿宋"/>
          <w:szCs w:val="24"/>
        </w:rPr>
        <w:t>（供应商名称）的法定代表人。</w:t>
      </w:r>
    </w:p>
    <w:p w14:paraId="52D4DCE2">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特此证明。</w:t>
      </w:r>
    </w:p>
    <w:p w14:paraId="61D07F65">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附：法定代表人身份证复印件</w:t>
      </w:r>
    </w:p>
    <w:tbl>
      <w:tblPr>
        <w:tblStyle w:val="11"/>
        <w:tblW w:w="10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0"/>
      </w:tblGrid>
      <w:tr w14:paraId="5F7D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10070" w:type="dxa"/>
            <w:noWrap w:val="0"/>
            <w:vAlign w:val="center"/>
          </w:tcPr>
          <w:p w14:paraId="554A3BD5">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法定代表人身份证复印件粘贴处</w:t>
            </w:r>
          </w:p>
          <w:p w14:paraId="761C6377">
            <w:pPr>
              <w:snapToGrid w:val="0"/>
              <w:spacing w:line="480" w:lineRule="auto"/>
              <w:jc w:val="center"/>
              <w:rPr>
                <w:rFonts w:hint="eastAsia" w:ascii="仿宋" w:hAnsi="仿宋" w:eastAsia="仿宋" w:cs="仿宋"/>
                <w:szCs w:val="24"/>
              </w:rPr>
            </w:pPr>
            <w:r>
              <w:rPr>
                <w:rFonts w:hint="eastAsia" w:ascii="仿宋" w:hAnsi="仿宋" w:eastAsia="仿宋" w:cs="仿宋"/>
                <w:szCs w:val="24"/>
              </w:rPr>
              <w:t>（正反面）</w:t>
            </w:r>
          </w:p>
        </w:tc>
      </w:tr>
    </w:tbl>
    <w:p w14:paraId="7A8E5B79">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pacing w:val="4"/>
          <w:szCs w:val="24"/>
        </w:rPr>
        <w:t>加盖单位公章</w:t>
      </w:r>
      <w:r>
        <w:rPr>
          <w:rFonts w:hint="eastAsia" w:ascii="仿宋" w:hAnsi="仿宋" w:eastAsia="仿宋" w:cs="仿宋"/>
          <w:szCs w:val="24"/>
        </w:rPr>
        <w:t>）：</w:t>
      </w:r>
    </w:p>
    <w:p w14:paraId="16173F03">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99083D9">
      <w:pPr>
        <w:adjustRightInd w:val="0"/>
        <w:snapToGrid w:val="0"/>
        <w:spacing w:line="360" w:lineRule="auto"/>
        <w:ind w:right="420"/>
        <w:rPr>
          <w:rFonts w:hint="eastAsia" w:ascii="仿宋" w:hAnsi="仿宋" w:eastAsia="仿宋" w:cs="仿宋"/>
          <w:b/>
          <w:bCs/>
          <w:sz w:val="21"/>
          <w:szCs w:val="21"/>
        </w:rPr>
      </w:pPr>
      <w:r>
        <w:rPr>
          <w:rFonts w:hint="eastAsia" w:ascii="仿宋" w:hAnsi="仿宋" w:eastAsia="仿宋" w:cs="仿宋"/>
          <w:b/>
          <w:bCs/>
          <w:szCs w:val="24"/>
        </w:rPr>
        <w:t>说明：仅限法定代表人参加时提供</w:t>
      </w:r>
      <w:r>
        <w:rPr>
          <w:rFonts w:hint="eastAsia" w:ascii="仿宋" w:hAnsi="仿宋" w:eastAsia="仿宋" w:cs="仿宋"/>
          <w:szCs w:val="24"/>
        </w:rPr>
        <w:t>。</w:t>
      </w:r>
    </w:p>
    <w:bookmarkEnd w:id="13"/>
    <w:bookmarkEnd w:id="14"/>
    <w:bookmarkEnd w:id="15"/>
    <w:bookmarkEnd w:id="16"/>
    <w:bookmarkEnd w:id="17"/>
    <w:bookmarkEnd w:id="18"/>
    <w:bookmarkEnd w:id="19"/>
    <w:bookmarkEnd w:id="20"/>
    <w:p w14:paraId="40AD4A17">
      <w:pPr>
        <w:pStyle w:val="4"/>
        <w:spacing w:after="0"/>
        <w:jc w:val="center"/>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法定代表人授权书</w:t>
      </w:r>
    </w:p>
    <w:p w14:paraId="32D7B4AD">
      <w:pPr>
        <w:spacing w:line="560" w:lineRule="exact"/>
        <w:jc w:val="left"/>
        <w:rPr>
          <w:rFonts w:hint="default" w:ascii="仿宋" w:hAnsi="仿宋" w:eastAsia="仿宋" w:cs="仿宋"/>
          <w:spacing w:val="4"/>
          <w:szCs w:val="24"/>
          <w:lang w:val="en-US" w:eastAsia="zh-CN"/>
        </w:rPr>
      </w:pPr>
      <w:r>
        <w:rPr>
          <w:rFonts w:hint="eastAsia" w:ascii="仿宋" w:hAnsi="仿宋" w:eastAsia="仿宋" w:cs="仿宋"/>
          <w:b/>
          <w:spacing w:val="4"/>
          <w:szCs w:val="24"/>
        </w:rPr>
        <w:t>致：</w:t>
      </w:r>
      <w:r>
        <w:rPr>
          <w:rFonts w:hint="eastAsia" w:ascii="仿宋" w:hAnsi="仿宋" w:eastAsia="仿宋" w:cs="仿宋"/>
          <w:b/>
          <w:spacing w:val="4"/>
          <w:szCs w:val="24"/>
          <w:u w:val="single"/>
          <w:lang w:val="en-US" w:eastAsia="zh-CN"/>
        </w:rPr>
        <w:t xml:space="preserve">                    </w:t>
      </w:r>
    </w:p>
    <w:p w14:paraId="102143AD">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w:t>
      </w:r>
      <w:r>
        <w:rPr>
          <w:rFonts w:hint="eastAsia" w:ascii="仿宋" w:hAnsi="仿宋" w:eastAsia="仿宋" w:cs="仿宋"/>
          <w:szCs w:val="24"/>
          <w:u w:val="single"/>
        </w:rPr>
        <w:t>法定代表人</w:t>
      </w:r>
      <w:r>
        <w:rPr>
          <w:rFonts w:hint="eastAsia" w:ascii="仿宋" w:hAnsi="仿宋" w:eastAsia="仿宋" w:cs="仿宋"/>
          <w:spacing w:val="4"/>
          <w:szCs w:val="24"/>
          <w:u w:val="single"/>
        </w:rPr>
        <w:t>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w:t>
      </w:r>
      <w:r>
        <w:rPr>
          <w:rFonts w:hint="eastAsia" w:ascii="仿宋" w:hAnsi="仿宋" w:eastAsia="仿宋" w:cs="仿宋"/>
          <w:spacing w:val="4"/>
          <w:szCs w:val="24"/>
        </w:rPr>
        <w:t>投标、签约等具体工作，并签署全部有关的文件、协议及合同。</w:t>
      </w:r>
    </w:p>
    <w:p w14:paraId="305433FE">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557A620D">
      <w:pPr>
        <w:spacing w:line="560" w:lineRule="exact"/>
        <w:ind w:right="617" w:rightChars="257" w:firstLine="480" w:firstLineChars="200"/>
        <w:jc w:val="left"/>
        <w:rPr>
          <w:rFonts w:hint="eastAsia" w:ascii="仿宋" w:hAnsi="仿宋" w:eastAsia="仿宋" w:cs="仿宋"/>
          <w:szCs w:val="24"/>
        </w:rPr>
      </w:pPr>
      <w:r>
        <w:rPr>
          <w:rFonts w:hint="eastAsia" w:ascii="仿宋" w:hAnsi="仿宋" w:eastAsia="仿宋" w:cs="仿宋"/>
          <w:szCs w:val="24"/>
        </w:rPr>
        <w:t>委托期限：自</w:t>
      </w:r>
      <w:r>
        <w:rPr>
          <w:rFonts w:hint="eastAsia" w:ascii="仿宋" w:hAnsi="仿宋" w:eastAsia="仿宋" w:cs="仿宋"/>
          <w:kern w:val="2"/>
          <w:szCs w:val="24"/>
          <w:lang w:val="en-US" w:eastAsia="zh-CN"/>
        </w:rPr>
        <w:t>投标</w:t>
      </w:r>
      <w:r>
        <w:rPr>
          <w:rFonts w:hint="eastAsia" w:ascii="仿宋" w:hAnsi="仿宋" w:eastAsia="仿宋" w:cs="仿宋"/>
          <w:kern w:val="2"/>
          <w:szCs w:val="24"/>
        </w:rPr>
        <w:t>响应文件的截止之日起</w:t>
      </w:r>
      <w:r>
        <w:rPr>
          <w:rFonts w:hint="eastAsia" w:ascii="仿宋" w:hAnsi="仿宋" w:eastAsia="仿宋" w:cs="仿宋"/>
          <w:kern w:val="2"/>
          <w:szCs w:val="24"/>
          <w:u w:val="single"/>
        </w:rPr>
        <w:t xml:space="preserve">   </w:t>
      </w:r>
      <w:r>
        <w:rPr>
          <w:rFonts w:hint="eastAsia" w:ascii="仿宋" w:hAnsi="仿宋" w:eastAsia="仿宋" w:cs="仿宋"/>
          <w:kern w:val="2"/>
          <w:szCs w:val="24"/>
        </w:rPr>
        <w:t>日历天</w:t>
      </w:r>
      <w:r>
        <w:rPr>
          <w:rFonts w:hint="eastAsia" w:ascii="仿宋" w:hAnsi="仿宋" w:eastAsia="仿宋" w:cs="仿宋"/>
          <w:szCs w:val="24"/>
          <w:lang w:val="zh-CN"/>
        </w:rPr>
        <w:t>。</w:t>
      </w:r>
    </w:p>
    <w:p w14:paraId="5441AD93">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日签章生效，特此证明。</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596F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noWrap w:val="0"/>
            <w:vAlign w:val="top"/>
          </w:tcPr>
          <w:p w14:paraId="6B15511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0"/>
            <w:vAlign w:val="top"/>
          </w:tcPr>
          <w:p w14:paraId="0C60C052">
            <w:pPr>
              <w:spacing w:line="520" w:lineRule="exact"/>
              <w:jc w:val="left"/>
              <w:rPr>
                <w:rFonts w:hint="eastAsia" w:ascii="仿宋" w:hAnsi="仿宋" w:eastAsia="仿宋" w:cs="仿宋"/>
                <w:spacing w:val="4"/>
                <w:szCs w:val="24"/>
              </w:rPr>
            </w:pPr>
            <w:r>
              <w:rPr>
                <w:rFonts w:hint="eastAsia" w:ascii="仿宋" w:hAnsi="仿宋" w:eastAsia="仿宋" w:cs="仿宋"/>
                <w:szCs w:val="24"/>
              </w:rPr>
              <w:t>法定代表人</w:t>
            </w:r>
            <w:r>
              <w:rPr>
                <w:rFonts w:hint="eastAsia" w:ascii="仿宋" w:hAnsi="仿宋" w:eastAsia="仿宋" w:cs="仿宋"/>
                <w:spacing w:val="4"/>
                <w:szCs w:val="24"/>
              </w:rPr>
              <w:t>签字或盖章：</w:t>
            </w:r>
          </w:p>
        </w:tc>
      </w:tr>
      <w:tr w14:paraId="690C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7C0E24E">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noWrap w:val="0"/>
            <w:vAlign w:val="top"/>
          </w:tcPr>
          <w:p w14:paraId="1DC9DCE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58FC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D8E2742">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noWrap w:val="0"/>
            <w:vAlign w:val="top"/>
          </w:tcPr>
          <w:p w14:paraId="2C5F5FAF">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079E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4AFBAC23">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noWrap w:val="0"/>
            <w:vAlign w:val="top"/>
          </w:tcPr>
          <w:p w14:paraId="6A31B9E3">
            <w:pPr>
              <w:spacing w:line="520" w:lineRule="exact"/>
              <w:jc w:val="left"/>
              <w:rPr>
                <w:rFonts w:hint="eastAsia" w:ascii="仿宋" w:hAnsi="仿宋" w:eastAsia="仿宋" w:cs="仿宋"/>
                <w:spacing w:val="4"/>
                <w:szCs w:val="24"/>
              </w:rPr>
            </w:pPr>
          </w:p>
        </w:tc>
      </w:tr>
    </w:tbl>
    <w:p w14:paraId="1761B0D0">
      <w:pPr>
        <w:spacing w:before="240" w:line="360" w:lineRule="auto"/>
        <w:ind w:firstLine="420"/>
        <w:jc w:val="left"/>
        <w:rPr>
          <w:rFonts w:hint="eastAsia" w:ascii="仿宋" w:hAnsi="仿宋" w:eastAsia="仿宋" w:cs="仿宋"/>
          <w:szCs w:val="24"/>
          <w:u w:val="single"/>
        </w:rPr>
      </w:pPr>
      <w:r>
        <w:rPr>
          <w:rFonts w:hint="eastAsia" w:ascii="仿宋" w:hAnsi="仿宋" w:eastAsia="仿宋" w:cs="仿宋"/>
          <w:szCs w:val="24"/>
          <w:lang w:val="zh-CN"/>
        </w:rPr>
        <w:t>附法定代表人</w:t>
      </w:r>
      <w:r>
        <w:rPr>
          <w:rFonts w:hint="eastAsia" w:ascii="仿宋" w:hAnsi="仿宋" w:eastAsia="仿宋" w:cs="仿宋"/>
          <w:szCs w:val="24"/>
        </w:rPr>
        <w:t>、</w:t>
      </w:r>
      <w:r>
        <w:rPr>
          <w:rFonts w:hint="eastAsia" w:ascii="仿宋" w:hAnsi="仿宋" w:eastAsia="仿宋" w:cs="仿宋"/>
          <w:szCs w:val="24"/>
          <w:lang w:val="zh-CN"/>
        </w:rPr>
        <w:t>授权代表身份证复印件</w:t>
      </w:r>
    </w:p>
    <w:tbl>
      <w:tblPr>
        <w:tblStyle w:val="11"/>
        <w:tblW w:w="5000" w:type="pct"/>
        <w:tblInd w:w="0" w:type="dxa"/>
        <w:tblLayout w:type="autofit"/>
        <w:tblCellMar>
          <w:top w:w="0" w:type="dxa"/>
          <w:left w:w="108" w:type="dxa"/>
          <w:bottom w:w="0" w:type="dxa"/>
          <w:right w:w="108" w:type="dxa"/>
        </w:tblCellMar>
      </w:tblPr>
      <w:tblGrid>
        <w:gridCol w:w="5060"/>
        <w:gridCol w:w="4896"/>
      </w:tblGrid>
      <w:tr w14:paraId="6060181C">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40FF46B1">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授权代表身份证复印件粘贴处</w:t>
            </w:r>
          </w:p>
          <w:p w14:paraId="7231C66B">
            <w:pPr>
              <w:spacing w:line="360" w:lineRule="auto"/>
              <w:jc w:val="center"/>
              <w:rPr>
                <w:rFonts w:hint="eastAsia" w:ascii="仿宋" w:hAnsi="仿宋" w:eastAsia="仿宋" w:cs="仿宋"/>
                <w:szCs w:val="24"/>
                <w:u w:val="single"/>
              </w:rPr>
            </w:pPr>
            <w:r>
              <w:rPr>
                <w:rFonts w:hint="eastAsia" w:ascii="仿宋" w:hAnsi="仿宋" w:eastAsia="仿宋" w:cs="仿宋"/>
                <w:szCs w:val="24"/>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0607612">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法定代表人身份证复印件粘贴处</w:t>
            </w:r>
          </w:p>
          <w:p w14:paraId="366CD7BB">
            <w:pPr>
              <w:autoSpaceDE w:val="0"/>
              <w:autoSpaceDN w:val="0"/>
              <w:adjustRightInd w:val="0"/>
              <w:snapToGrid w:val="0"/>
              <w:spacing w:before="157" w:beforeLines="50"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r>
    </w:tbl>
    <w:p w14:paraId="7A4E5B77">
      <w:pPr>
        <w:spacing w:line="480" w:lineRule="auto"/>
        <w:ind w:left="485" w:leftChars="202" w:right="617" w:rightChars="257"/>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（加盖单位公章）      </w:t>
      </w:r>
    </w:p>
    <w:p w14:paraId="1CBB98DC">
      <w:pPr>
        <w:spacing w:line="440" w:lineRule="exact"/>
        <w:ind w:left="485" w:leftChars="202"/>
        <w:rPr>
          <w:rFonts w:hint="eastAsia" w:ascii="仿宋" w:hAnsi="仿宋" w:eastAsia="仿宋" w:cs="仿宋"/>
          <w:spacing w:val="4"/>
          <w:szCs w:val="24"/>
        </w:rPr>
      </w:pPr>
      <w:r>
        <w:rPr>
          <w:rFonts w:hint="eastAsia" w:ascii="仿宋" w:hAnsi="仿宋" w:eastAsia="仿宋" w:cs="仿宋"/>
          <w:spacing w:val="4"/>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84F2A02">
      <w:pPr>
        <w:ind w:firstLine="482" w:firstLineChars="200"/>
        <w:rPr>
          <w:rFonts w:hint="eastAsia" w:ascii="仿宋" w:hAnsi="仿宋" w:eastAsia="仿宋" w:cs="仿宋"/>
          <w:b/>
          <w:bCs/>
          <w:szCs w:val="24"/>
          <w:lang w:val="zh-CN"/>
        </w:rPr>
      </w:pPr>
    </w:p>
    <w:p w14:paraId="4E181BC3">
      <w:pPr>
        <w:tabs>
          <w:tab w:val="left" w:pos="1620"/>
          <w:tab w:val="left" w:pos="1800"/>
        </w:tabs>
        <w:spacing w:line="440" w:lineRule="exact"/>
        <w:ind w:right="617" w:rightChars="257"/>
        <w:rPr>
          <w:rFonts w:hint="eastAsia" w:ascii="仿宋" w:hAnsi="仿宋" w:eastAsia="仿宋" w:cs="仿宋"/>
          <w:sz w:val="21"/>
          <w:szCs w:val="21"/>
        </w:rPr>
      </w:pPr>
      <w:r>
        <w:rPr>
          <w:rFonts w:hint="eastAsia" w:ascii="仿宋" w:hAnsi="仿宋" w:eastAsia="仿宋" w:cs="仿宋"/>
          <w:b/>
          <w:bCs/>
          <w:szCs w:val="24"/>
          <w:lang w:val="zh-CN"/>
        </w:rPr>
        <w:t>说明：仅限授权代表参加</w:t>
      </w:r>
      <w:r>
        <w:rPr>
          <w:rFonts w:hint="eastAsia" w:ascii="仿宋" w:hAnsi="仿宋" w:eastAsia="仿宋" w:cs="仿宋"/>
          <w:b/>
          <w:bCs/>
          <w:szCs w:val="24"/>
          <w:lang w:val="en-US" w:eastAsia="zh-CN"/>
        </w:rPr>
        <w:t>投标</w:t>
      </w:r>
      <w:r>
        <w:rPr>
          <w:rFonts w:hint="eastAsia" w:ascii="仿宋" w:hAnsi="仿宋" w:eastAsia="仿宋" w:cs="仿宋"/>
          <w:b/>
          <w:bCs/>
          <w:szCs w:val="24"/>
          <w:lang w:val="zh-CN"/>
        </w:rPr>
        <w:t>时提供。</w:t>
      </w:r>
    </w:p>
    <w:p w14:paraId="2261D311">
      <w:pPr>
        <w:pStyle w:val="4"/>
        <w:spacing w:after="0" w:line="360" w:lineRule="auto"/>
        <w:rPr>
          <w:rFonts w:hint="eastAsia" w:ascii="仿宋" w:hAnsi="仿宋" w:eastAsia="仿宋" w:cs="仿宋"/>
          <w:b/>
          <w:bCs/>
          <w:kern w:val="0"/>
          <w:szCs w:val="21"/>
        </w:rPr>
      </w:pPr>
    </w:p>
    <w:p w14:paraId="3D0CF1B6">
      <w:pPr>
        <w:pStyle w:val="10"/>
        <w:widowControl w:val="0"/>
        <w:spacing w:before="0" w:beforeAutospacing="0" w:after="0" w:afterAutospacing="0"/>
        <w:rPr>
          <w:rFonts w:hint="default" w:ascii="仿宋" w:hAnsi="仿宋" w:eastAsia="仿宋" w:cs="仿宋"/>
          <w:b/>
          <w:bCs/>
          <w:sz w:val="21"/>
          <w:szCs w:val="21"/>
          <w:lang w:val="en-US" w:eastAsia="zh-CN"/>
        </w:rPr>
      </w:pPr>
      <w:r>
        <w:rPr>
          <w:rFonts w:hint="eastAsia" w:ascii="仿宋" w:hAnsi="仿宋" w:eastAsia="仿宋" w:cs="仿宋"/>
          <w:b/>
          <w:bCs/>
          <w:sz w:val="21"/>
          <w:szCs w:val="21"/>
        </w:rPr>
        <w:br w:type="page"/>
      </w:r>
      <w:r>
        <w:rPr>
          <w:rFonts w:hint="eastAsia" w:ascii="仿宋" w:hAnsi="仿宋" w:eastAsia="仿宋" w:cs="仿宋"/>
          <w:b/>
          <w:bCs/>
          <w:sz w:val="21"/>
          <w:szCs w:val="21"/>
        </w:rPr>
        <w:t>（3）本项目不接受联合体</w:t>
      </w:r>
      <w:r>
        <w:rPr>
          <w:rFonts w:hint="eastAsia" w:ascii="仿宋" w:hAnsi="仿宋" w:eastAsia="仿宋" w:cs="仿宋"/>
          <w:b/>
          <w:bCs/>
          <w:sz w:val="21"/>
          <w:szCs w:val="21"/>
          <w:lang w:val="en-US" w:eastAsia="zh-CN"/>
        </w:rPr>
        <w:t>投标</w:t>
      </w:r>
    </w:p>
    <w:p w14:paraId="3C98838A">
      <w:pPr>
        <w:pStyle w:val="10"/>
        <w:widowControl w:val="0"/>
        <w:spacing w:before="0" w:beforeAutospacing="0" w:after="0" w:afterAutospacing="0"/>
        <w:jc w:val="center"/>
        <w:rPr>
          <w:rFonts w:hint="eastAsia" w:ascii="仿宋" w:hAnsi="仿宋" w:eastAsia="仿宋" w:cs="仿宋"/>
          <w:b/>
          <w:bCs/>
          <w:sz w:val="28"/>
          <w:szCs w:val="28"/>
        </w:rPr>
      </w:pPr>
      <w:r>
        <w:rPr>
          <w:rFonts w:hint="eastAsia" w:ascii="仿宋" w:hAnsi="仿宋" w:eastAsia="仿宋" w:cs="仿宋"/>
          <w:b/>
          <w:bCs/>
          <w:sz w:val="28"/>
          <w:szCs w:val="28"/>
        </w:rPr>
        <w:t>非联合体不分包声明</w:t>
      </w:r>
    </w:p>
    <w:p w14:paraId="315C24BE">
      <w:pPr>
        <w:spacing w:line="500" w:lineRule="exact"/>
        <w:ind w:firstLine="48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 ）</w:t>
      </w:r>
      <w:r>
        <w:rPr>
          <w:rFonts w:hint="eastAsia" w:ascii="仿宋" w:hAnsi="仿宋" w:eastAsia="仿宋" w:cs="仿宋"/>
        </w:rPr>
        <w:t>采购活动，为非联合体投标，本项目实施过程由本单位独立承担。</w:t>
      </w:r>
    </w:p>
    <w:p w14:paraId="2F404477">
      <w:pPr>
        <w:spacing w:line="500" w:lineRule="exact"/>
        <w:ind w:firstLine="48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1F0C403B">
      <w:pPr>
        <w:spacing w:line="500" w:lineRule="exact"/>
        <w:ind w:firstLine="480" w:firstLineChars="200"/>
        <w:rPr>
          <w:rFonts w:hint="eastAsia" w:ascii="仿宋" w:hAnsi="仿宋" w:eastAsia="仿宋" w:cs="仿宋"/>
        </w:rPr>
      </w:pPr>
    </w:p>
    <w:p w14:paraId="09F609D9">
      <w:pPr>
        <w:spacing w:line="500" w:lineRule="exact"/>
        <w:ind w:firstLine="480" w:firstLineChars="200"/>
        <w:rPr>
          <w:rFonts w:hint="eastAsia" w:ascii="仿宋" w:hAnsi="仿宋" w:eastAsia="仿宋" w:cs="仿宋"/>
        </w:rPr>
      </w:pPr>
    </w:p>
    <w:p w14:paraId="1C421C94">
      <w:pPr>
        <w:spacing w:line="500" w:lineRule="exact"/>
        <w:ind w:firstLine="480" w:firstLineChars="200"/>
        <w:rPr>
          <w:rFonts w:hint="eastAsia" w:ascii="仿宋" w:hAnsi="仿宋" w:eastAsia="仿宋" w:cs="仿宋"/>
        </w:rPr>
      </w:pPr>
    </w:p>
    <w:p w14:paraId="2859EC27">
      <w:pPr>
        <w:spacing w:line="480" w:lineRule="auto"/>
        <w:ind w:firstLine="5520" w:firstLineChars="23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（加盖单位公章）</w:t>
      </w:r>
    </w:p>
    <w:p w14:paraId="3C5F00FF">
      <w:pPr>
        <w:widowControl/>
        <w:spacing w:line="408" w:lineRule="auto"/>
        <w:ind w:firstLine="240" w:firstLineChars="100"/>
        <w:jc w:val="center"/>
        <w:rPr>
          <w:rFonts w:hint="eastAsia" w:ascii="仿宋" w:hAnsi="仿宋" w:eastAsia="仿宋" w:cs="仿宋"/>
          <w:sz w:val="21"/>
          <w:szCs w:val="21"/>
        </w:rPr>
      </w:pPr>
      <w:r>
        <w:rPr>
          <w:rFonts w:hint="eastAsia" w:ascii="仿宋" w:hAnsi="仿宋" w:eastAsia="仿宋" w:cs="仿宋"/>
        </w:rPr>
        <w:t xml:space="preserve">                              日期：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p w14:paraId="472667AC">
      <w:pPr>
        <w:jc w:val="center"/>
        <w:rPr>
          <w:rFonts w:hint="eastAsia" w:ascii="仿宋" w:hAnsi="仿宋" w:eastAsia="仿宋" w:cs="仿宋"/>
          <w:b/>
          <w:bCs/>
          <w:sz w:val="32"/>
          <w:szCs w:val="32"/>
        </w:rPr>
      </w:pPr>
      <w:r>
        <w:rPr>
          <w:rFonts w:hint="eastAsia" w:ascii="仿宋" w:hAnsi="仿宋" w:eastAsia="仿宋" w:cs="仿宋"/>
          <w:b/>
          <w:bCs/>
          <w:szCs w:val="24"/>
        </w:rPr>
        <w:br w:type="page"/>
      </w:r>
      <w:bookmarkEnd w:id="2"/>
      <w:bookmarkEnd w:id="3"/>
      <w:bookmarkEnd w:id="4"/>
      <w:bookmarkEnd w:id="5"/>
      <w:bookmarkEnd w:id="6"/>
      <w:bookmarkEnd w:id="7"/>
      <w:bookmarkEnd w:id="8"/>
      <w:bookmarkEnd w:id="9"/>
      <w:bookmarkStart w:id="21" w:name="_Toc4402"/>
      <w:r>
        <w:rPr>
          <w:rFonts w:hint="eastAsia" w:ascii="仿宋" w:hAnsi="仿宋" w:eastAsia="仿宋" w:cs="仿宋"/>
          <w:b/>
          <w:bCs/>
          <w:sz w:val="32"/>
          <w:szCs w:val="32"/>
        </w:rPr>
        <w:t>供应商参加政府采购活动承诺书</w:t>
      </w:r>
      <w:bookmarkEnd w:id="21"/>
    </w:p>
    <w:p w14:paraId="78304CE9">
      <w:pPr>
        <w:jc w:val="center"/>
        <w:rPr>
          <w:rFonts w:hint="eastAsia" w:ascii="仿宋" w:hAnsi="仿宋" w:eastAsia="仿宋" w:cs="仿宋"/>
        </w:rPr>
      </w:pPr>
      <w:r>
        <w:rPr>
          <w:rFonts w:hint="eastAsia" w:ascii="仿宋" w:hAnsi="仿宋" w:eastAsia="仿宋" w:cs="仿宋"/>
          <w:b/>
          <w:bCs/>
          <w:sz w:val="30"/>
          <w:szCs w:val="30"/>
        </w:rPr>
        <w:t>1</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陕西省政府采购供应商拒绝政府采购领域商业贿赂承诺书</w:t>
      </w:r>
    </w:p>
    <w:p w14:paraId="7028768C">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06C8A1C5">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267B251A">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71712C4D">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024BE8BF">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1FE42CBE">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5.不采取不正当手段诋毁、排挤其他供应商。</w:t>
      </w:r>
    </w:p>
    <w:p w14:paraId="4414C529">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3EA00C41">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2ABF0A52">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4F5AF226">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01845BDF">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承诺单位（加盖单位公章）：</w:t>
      </w:r>
    </w:p>
    <w:p w14:paraId="35206126">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法定代表人（签字或盖章）：</w:t>
      </w:r>
    </w:p>
    <w:p w14:paraId="62066FDA">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地址：</w:t>
      </w:r>
    </w:p>
    <w:p w14:paraId="72A8034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邮编：</w:t>
      </w:r>
    </w:p>
    <w:p w14:paraId="5242F039">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电话：</w:t>
      </w:r>
    </w:p>
    <w:p w14:paraId="4038E6F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bookmarkStart w:id="22" w:name="_Toc11599"/>
    </w:p>
    <w:p w14:paraId="71C352B1">
      <w:pPr>
        <w:jc w:val="center"/>
        <w:rPr>
          <w:rFonts w:hint="eastAsia" w:ascii="仿宋" w:hAnsi="仿宋" w:eastAsia="仿宋" w:cs="仿宋"/>
          <w:b/>
          <w:bCs/>
          <w:szCs w:val="30"/>
        </w:rPr>
      </w:pPr>
      <w:r>
        <w:rPr>
          <w:rFonts w:hint="eastAsia" w:ascii="仿宋" w:hAnsi="仿宋" w:eastAsia="仿宋" w:cs="仿宋"/>
          <w:szCs w:val="24"/>
        </w:rPr>
        <w:br w:type="page"/>
      </w:r>
      <w:bookmarkStart w:id="25" w:name="_GoBack"/>
      <w:bookmarkEnd w:id="25"/>
      <w:r>
        <w:rPr>
          <w:rFonts w:hint="eastAsia" w:ascii="仿宋" w:hAnsi="仿宋" w:eastAsia="仿宋" w:cs="仿宋"/>
          <w:b/>
          <w:bCs/>
          <w:sz w:val="28"/>
          <w:szCs w:val="28"/>
        </w:rPr>
        <w:t>2投标人企业关系关联承诺书</w:t>
      </w:r>
    </w:p>
    <w:p w14:paraId="5B44D9D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1.投标人在本项目投标中，不存在与其它投标人负责人为同一人，有控股、管理等关联关系承诺：</w:t>
      </w:r>
    </w:p>
    <w:p w14:paraId="48084E2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081A60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06E6D96F">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191E9A4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3600FFE7">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6C6841B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74DA5FA1">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3B19B0A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（是或否，没有填否）为采购项目提供整体设计、规范编制或者项目管理、监理、检测等服务的供应商。</w:t>
      </w:r>
    </w:p>
    <w:p w14:paraId="7E265245">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78304AE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4B40E5FD">
      <w:pPr>
        <w:spacing w:line="720" w:lineRule="auto"/>
        <w:rPr>
          <w:rFonts w:hint="eastAsia" w:ascii="仿宋" w:hAnsi="仿宋" w:eastAsia="仿宋" w:cs="仿宋"/>
          <w:szCs w:val="24"/>
        </w:rPr>
      </w:pPr>
      <w:r>
        <w:rPr>
          <w:rFonts w:hint="eastAsia" w:ascii="仿宋" w:hAnsi="仿宋" w:eastAsia="仿宋" w:cs="仿宋"/>
        </w:rPr>
        <w:t>供应商</w:t>
      </w:r>
      <w:r>
        <w:rPr>
          <w:rFonts w:hint="eastAsia" w:ascii="仿宋" w:hAnsi="仿宋" w:eastAsia="仿宋" w:cs="仿宋"/>
          <w:szCs w:val="24"/>
        </w:rPr>
        <w:t>名称：</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0149D660">
      <w:pPr>
        <w:spacing w:line="720" w:lineRule="auto"/>
        <w:rPr>
          <w:rFonts w:hint="eastAsia" w:ascii="仿宋" w:hAnsi="仿宋" w:eastAsia="仿宋" w:cs="仿宋"/>
          <w:szCs w:val="24"/>
        </w:rPr>
      </w:pPr>
      <w:r>
        <w:rPr>
          <w:rFonts w:hint="eastAsia" w:ascii="仿宋" w:hAnsi="仿宋" w:eastAsia="仿宋" w:cs="仿宋"/>
          <w:szCs w:val="24"/>
        </w:rPr>
        <w:t>法定代表人/被授权人：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27691C0A">
      <w:pPr>
        <w:spacing w:line="720" w:lineRule="auto"/>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bookmarkEnd w:id="22"/>
    <w:p w14:paraId="0028F5D0">
      <w:pPr>
        <w:tabs>
          <w:tab w:val="left" w:pos="5670"/>
        </w:tabs>
        <w:spacing w:line="360" w:lineRule="auto"/>
        <w:jc w:val="left"/>
        <w:rPr>
          <w:rFonts w:hint="eastAsia" w:ascii="仿宋" w:hAnsi="仿宋" w:eastAsia="仿宋" w:cs="仿宋"/>
          <w:b/>
          <w:bCs/>
          <w:sz w:val="30"/>
          <w:szCs w:val="30"/>
        </w:rPr>
      </w:pPr>
      <w:bookmarkStart w:id="23" w:name="_Toc29832"/>
      <w:r>
        <w:rPr>
          <w:rFonts w:hint="eastAsia" w:ascii="仿宋" w:hAnsi="仿宋" w:eastAsia="仿宋" w:cs="仿宋"/>
          <w:sz w:val="32"/>
          <w:szCs w:val="32"/>
        </w:rPr>
        <w:br w:type="page"/>
      </w:r>
      <w:bookmarkEnd w:id="10"/>
      <w:bookmarkEnd w:id="11"/>
      <w:bookmarkEnd w:id="12"/>
      <w:bookmarkEnd w:id="23"/>
      <w:bookmarkStart w:id="24" w:name="_Toc12222"/>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、其它说明</w:t>
      </w:r>
      <w:bookmarkEnd w:id="24"/>
    </w:p>
    <w:p w14:paraId="13A3307D">
      <w:pPr>
        <w:pStyle w:val="4"/>
        <w:rPr>
          <w:rFonts w:hint="eastAsia" w:ascii="仿宋" w:hAnsi="仿宋" w:eastAsia="仿宋" w:cs="仿宋"/>
          <w:sz w:val="24"/>
          <w:szCs w:val="24"/>
        </w:rPr>
      </w:pPr>
      <w:r>
        <w:rPr>
          <w:rFonts w:hint="eastAsia" w:ascii="仿宋" w:hAnsi="仿宋" w:eastAsia="仿宋" w:cs="仿宋"/>
          <w:sz w:val="24"/>
          <w:szCs w:val="24"/>
        </w:rPr>
        <w:t>1.依据</w:t>
      </w:r>
      <w:r>
        <w:rPr>
          <w:rFonts w:hint="eastAsia" w:ascii="仿宋" w:hAnsi="仿宋" w:eastAsia="仿宋" w:cs="仿宋"/>
          <w:sz w:val="24"/>
          <w:szCs w:val="24"/>
          <w:lang w:val="en-US" w:eastAsia="zh-CN"/>
        </w:rPr>
        <w:t>采购</w:t>
      </w:r>
      <w:r>
        <w:rPr>
          <w:rFonts w:hint="eastAsia" w:ascii="仿宋" w:hAnsi="仿宋" w:eastAsia="仿宋" w:cs="仿宋"/>
          <w:sz w:val="24"/>
          <w:szCs w:val="24"/>
        </w:rPr>
        <w:t>文件要求，供应商认为有必要说明的其他内容。</w:t>
      </w:r>
    </w:p>
    <w:p w14:paraId="1A9CA74D">
      <w:pPr>
        <w:pStyle w:val="4"/>
        <w:rPr>
          <w:rFonts w:hint="eastAsia" w:ascii="仿宋" w:hAnsi="仿宋" w:eastAsia="仿宋" w:cs="仿宋"/>
          <w:sz w:val="24"/>
          <w:szCs w:val="24"/>
        </w:rPr>
      </w:pPr>
      <w:r>
        <w:rPr>
          <w:rFonts w:hint="eastAsia" w:ascii="仿宋" w:hAnsi="仿宋" w:eastAsia="仿宋" w:cs="仿宋"/>
          <w:sz w:val="24"/>
          <w:szCs w:val="24"/>
        </w:rPr>
        <w:t>2.其他可以证明供应商实力的文件。</w:t>
      </w:r>
    </w:p>
    <w:p w14:paraId="709D175B">
      <w:pPr>
        <w:pStyle w:val="4"/>
        <w:rPr>
          <w:rFonts w:hint="eastAsia" w:ascii="仿宋" w:hAnsi="仿宋" w:eastAsia="仿宋" w:cs="仿宋"/>
          <w:szCs w:val="21"/>
        </w:rPr>
      </w:pPr>
    </w:p>
    <w:p w14:paraId="3EF870B4">
      <w:pPr>
        <w:spacing w:line="480" w:lineRule="auto"/>
        <w:jc w:val="left"/>
        <w:rPr>
          <w:rFonts w:hint="eastAsia" w:ascii="仿宋" w:hAnsi="仿宋" w:eastAsia="仿宋" w:cs="仿宋"/>
        </w:rPr>
      </w:pPr>
    </w:p>
    <w:p w14:paraId="16CCFE90">
      <w:pPr>
        <w:spacing w:line="480" w:lineRule="auto"/>
        <w:jc w:val="left"/>
        <w:rPr>
          <w:rFonts w:hint="eastAsia" w:ascii="仿宋" w:hAnsi="仿宋" w:eastAsia="仿宋" w:cs="仿宋"/>
        </w:rPr>
      </w:pPr>
    </w:p>
    <w:p w14:paraId="720E8E9C">
      <w:pPr>
        <w:spacing w:line="480" w:lineRule="auto"/>
        <w:jc w:val="left"/>
        <w:rPr>
          <w:rFonts w:hint="eastAsia" w:ascii="仿宋" w:hAnsi="仿宋" w:eastAsia="仿宋" w:cs="仿宋"/>
        </w:rPr>
      </w:pPr>
    </w:p>
    <w:p w14:paraId="77ED5815"/>
    <w:sectPr>
      <w:footerReference r:id="rId5" w:type="first"/>
      <w:headerReference r:id="rId3" w:type="default"/>
      <w:footerReference r:id="rId4" w:type="default"/>
      <w:pgSz w:w="11906" w:h="16838"/>
      <w:pgMar w:top="1440" w:right="1083" w:bottom="1440" w:left="1083" w:header="851" w:footer="992" w:gutter="0"/>
      <w:pgNumType w:fmt="numberInDash"/>
      <w:cols w:space="72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E7EA1">
    <w:pPr>
      <w:pStyle w:val="8"/>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94A7B02">
                          <w:pPr>
                            <w:pStyle w:val="8"/>
                          </w:pPr>
                          <w:r>
                            <w:fldChar w:fldCharType="begin"/>
                          </w:r>
                          <w:r>
                            <w:instrText xml:space="preserve"> PAGE  \* MERGEFORMAT </w:instrText>
                          </w:r>
                          <w:r>
                            <w:fldChar w:fldCharType="separate"/>
                          </w:r>
                          <w:r>
                            <w:t>- 56 -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94A7B02">
                    <w:pPr>
                      <w:pStyle w:val="8"/>
                    </w:pPr>
                    <w:r>
                      <w:fldChar w:fldCharType="begin"/>
                    </w:r>
                    <w:r>
                      <w:instrText xml:space="preserve"> PAGE  \* MERGEFORMAT </w:instrText>
                    </w:r>
                    <w:r>
                      <w:fldChar w:fldCharType="separate"/>
                    </w:r>
                    <w:r>
                      <w:t>- 56 -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40EB4">
    <w:pPr>
      <w:pStyle w:val="8"/>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C2876">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166F3"/>
    <w:rsid w:val="2C3364C4"/>
    <w:rsid w:val="5FF16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Body Text First Indent 2"/>
    <w:basedOn w:val="5"/>
    <w:next w:val="7"/>
    <w:unhideWhenUsed/>
    <w:qFormat/>
    <w:uiPriority w:val="0"/>
    <w:pPr>
      <w:ind w:firstLine="420"/>
    </w:pPr>
  </w:style>
  <w:style w:type="paragraph" w:styleId="7">
    <w:name w:val="Body Text First Indent"/>
    <w:basedOn w:val="4"/>
    <w:unhideWhenUsed/>
    <w:qFormat/>
    <w:uiPriority w:val="99"/>
    <w:pPr>
      <w:ind w:firstLine="420" w:firstLineChars="100"/>
    </w:p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10">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3">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4">
    <w:name w:val="纯文本1"/>
    <w:basedOn w:val="1"/>
    <w:qFormat/>
    <w:uiPriority w:val="0"/>
    <w:pPr>
      <w:spacing w:line="324" w:lineRule="auto"/>
    </w:pPr>
    <w:rPr>
      <w:rFonts w:hAnsi="Courier New" w:cs="Courier New"/>
      <w:szCs w:val="21"/>
    </w:rPr>
  </w:style>
  <w:style w:type="paragraph" w:styleId="15">
    <w:name w:val="List Paragraph"/>
    <w:basedOn w:val="1"/>
    <w:qFormat/>
    <w:uiPriority w:val="34"/>
    <w:pPr>
      <w:ind w:firstLine="420" w:firstLineChars="200"/>
    </w:pPr>
    <w:rPr>
      <w:rFonts w:ascii="Calibri" w:hAnsi="Calibri"/>
      <w:kern w:val="2"/>
      <w:sz w:val="21"/>
      <w:szCs w:val="22"/>
    </w:rPr>
  </w:style>
  <w:style w:type="paragraph" w:customStyle="1" w:styleId="16">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1901</Words>
  <Characters>1942</Characters>
  <Lines>0</Lines>
  <Paragraphs>0</Paragraphs>
  <TotalTime>21</TotalTime>
  <ScaleCrop>false</ScaleCrop>
  <LinksUpToDate>false</LinksUpToDate>
  <CharactersWithSpaces>2408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2025-11-17T04:07:00Z</dcterms:created>
  <dc:creator>生活嘛</dc:creator>
  <cp:lastModifiedBy>艾艾爸</cp:lastModifiedBy>
  <dcterms:modified xsi:type="dcterms:W3CDTF">2025-11-20T01:36:06Z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6BD50766C60F4D618D7879D1681A6830_13</vt:lpwstr>
  </property>
  <property fmtid="{D5CDD505-2E9C-101B-9397-08002B2CF9AE}" pid="4" name="KSOTemplateDocerSaveRecord">
    <vt:lpwstr>eyJoZGlkIjoiOWQ2OTdiMTZkZWZiZmUwYjUzNDg4ZjczMGFhZmM5NWMiLCJ1c2VySWQiOiIyNjM3OTE0NzYifQ==</vt:lpwstr>
  </property>
</Properties>
</file>