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A517EA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投标人认为需补充的其他内容</w:t>
      </w:r>
    </w:p>
    <w:p w14:paraId="547140F1">
      <w:pPr>
        <w:pStyle w:val="2"/>
        <w:spacing w:line="360" w:lineRule="auto"/>
        <w:outlineLvl w:val="9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  <w:lang w:val="en-US" w:eastAsia="zh-CN"/>
        </w:rPr>
      </w:pPr>
    </w:p>
    <w:p w14:paraId="67EEFE41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格式内容自拟</w:t>
      </w:r>
    </w:p>
    <w:p w14:paraId="5AA9CBB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3586A"/>
    <w:rsid w:val="4C33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黑体" w:hAnsi="黑体" w:eastAsia="黑体" w:cs="黑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2025-12-10T08:37:00Z</dcterms:created>
  <dc:creator>王伯达</dc:creator>
  <cp:lastModifiedBy>王伯达</cp:lastModifiedBy>
  <dcterms:modified xsi:type="dcterms:W3CDTF">2025-12-10T08:37:49Z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E8B66E6B7763446B9DF0208CB470D887_11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