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075" w:rsidRPr="00BD4F7C" w:rsidRDefault="00EB1075" w:rsidP="00EB107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1、</w:t>
      </w:r>
      <w:r w:rsidR="00CA42FE" w:rsidRPr="00BD4F7C">
        <w:rPr>
          <w:rFonts w:ascii="宋体" w:hAnsi="宋体" w:cs="宋体" w:hint="eastAsia"/>
          <w:b/>
          <w:sz w:val="24"/>
          <w:szCs w:val="24"/>
        </w:rPr>
        <w:t>供应商具备建设行政主管部门颁发的建筑工程施工总承包三级（含三级）以上资质，同时具备合法有效的安全生产许可证；</w:t>
      </w:r>
    </w:p>
    <w:p w:rsidR="00EB1075" w:rsidRPr="00BD4F7C" w:rsidRDefault="00CA42FE" w:rsidP="00EB1075">
      <w:pPr>
        <w:pStyle w:val="a0"/>
      </w:pPr>
      <w:r>
        <w:rPr>
          <w:rFonts w:ascii="宋体" w:hAnsi="宋体" w:cs="宋体" w:hint="eastAsia"/>
          <w:b/>
          <w:sz w:val="24"/>
          <w:szCs w:val="24"/>
        </w:rPr>
        <w:t>注：提供加盖单位公章的证书复印件</w:t>
      </w:r>
      <w:bookmarkStart w:id="0" w:name="_GoBack"/>
      <w:bookmarkEnd w:id="0"/>
      <w:r w:rsidR="00EB1075" w:rsidRPr="00BD4F7C">
        <w:rPr>
          <w:rFonts w:ascii="宋体" w:hAnsi="宋体" w:cs="宋体" w:hint="eastAsia"/>
          <w:b/>
          <w:sz w:val="24"/>
          <w:szCs w:val="24"/>
        </w:rPr>
        <w:t>。</w:t>
      </w:r>
    </w:p>
    <w:p w:rsidR="00CD2DF5" w:rsidRPr="00EB1075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pStyle w:val="a0"/>
      </w:pPr>
    </w:p>
    <w:p w:rsidR="00CD2DF5" w:rsidRPr="0084525B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Pr="0084525B" w:rsidRDefault="00CD2DF5" w:rsidP="00CD2DF5">
      <w:pPr>
        <w:pStyle w:val="a0"/>
      </w:pPr>
    </w:p>
    <w:p w:rsidR="00CD2DF5" w:rsidRPr="0084525B" w:rsidRDefault="00CD2DF5" w:rsidP="00CD2DF5">
      <w:pPr>
        <w:pStyle w:val="a0"/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E62204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sectPr w:rsidR="00CD2DF5" w:rsidRPr="00E622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FD2" w:rsidRDefault="00015FD2" w:rsidP="00CD2DF5">
      <w:r>
        <w:separator/>
      </w:r>
    </w:p>
  </w:endnote>
  <w:endnote w:type="continuationSeparator" w:id="0">
    <w:p w:rsidR="00015FD2" w:rsidRDefault="00015FD2" w:rsidP="00CD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FD2" w:rsidRDefault="00015FD2" w:rsidP="00CD2DF5">
      <w:r>
        <w:separator/>
      </w:r>
    </w:p>
  </w:footnote>
  <w:footnote w:type="continuationSeparator" w:id="0">
    <w:p w:rsidR="00015FD2" w:rsidRDefault="00015FD2" w:rsidP="00CD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5A"/>
    <w:rsid w:val="00015FD2"/>
    <w:rsid w:val="000A5779"/>
    <w:rsid w:val="003978DF"/>
    <w:rsid w:val="00612FEE"/>
    <w:rsid w:val="00613C8A"/>
    <w:rsid w:val="007E0420"/>
    <w:rsid w:val="00C10DF6"/>
    <w:rsid w:val="00CA42FE"/>
    <w:rsid w:val="00CD2DF5"/>
    <w:rsid w:val="00DC564B"/>
    <w:rsid w:val="00E25A79"/>
    <w:rsid w:val="00E62204"/>
    <w:rsid w:val="00EB1075"/>
    <w:rsid w:val="00F337A0"/>
    <w:rsid w:val="00FE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>Micorosoft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5</cp:revision>
  <cp:lastPrinted>2025-02-28T10:50:00Z</cp:lastPrinted>
  <dcterms:created xsi:type="dcterms:W3CDTF">2025-05-19T03:46:00Z</dcterms:created>
  <dcterms:modified xsi:type="dcterms:W3CDTF">2025-12-24T06:14:00Z</dcterms:modified>
</cp:coreProperties>
</file>