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F8B2C"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按</w:t>
      </w:r>
      <w:r>
        <w:rPr>
          <w:rFonts w:hint="eastAsia"/>
          <w:sz w:val="28"/>
          <w:szCs w:val="36"/>
          <w:lang w:val="en-US" w:eastAsia="zh-CN"/>
        </w:rPr>
        <w:t>评审标准自行编制</w:t>
      </w:r>
    </w:p>
    <w:p w14:paraId="58847F46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3E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2025-12-04T06:24:47Z</dcterms:created>
  <dc:creator>Administrator</dc:creator>
  <cp:lastModifiedBy>C。</cp:lastModifiedBy>
  <dcterms:modified xsi:type="dcterms:W3CDTF">2025-12-04T06:26:03Z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eyJoZGlkIjoiNmFkYmJjZTU5OWQwNjJiNTUxZDRlYTQwYTExMDRmOGUiLCJ1c2VySWQiOiIyODY3ODk5OTYifQ==</vt:lpwstr>
  </property>
  <property fmtid="{D5CDD505-2E9C-101B-9397-08002B2CF9AE}" pid="4" name="ICV">
    <vt:lpwstr>3F97C326B9644C4E913AC53F320B93E9_12</vt:lpwstr>
  </property>
</Properties>
</file>