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版本号：JXRZ-HC-2025-12720250927001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警用骑行服装采购项目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JXRZ-HC-2025-127</w:t>
      </w:r>
      <w:r>
        <w:br/>
      </w:r>
      <w:r>
        <w:br/>
      </w:r>
      <w:r>
        <w:br/>
      </w:r>
    </w:p>
    <w:p>
      <w:pPr>
        <w:pStyle w:val="null3"/>
        <w:jc w:val="center"/>
        <w:outlineLvl w:val="2"/>
      </w:pPr>
      <w:r>
        <w:rPr>
          <w:rFonts w:ascii="仿宋_GB2312" w:hAnsi="仿宋_GB2312" w:cs="仿宋_GB2312" w:eastAsia="仿宋_GB2312"/>
          <w:sz w:val="28"/>
          <w:b/>
        </w:rPr>
        <w:t>城固县公安局交通警察大队</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城固县公安局交通警察大队</w:t>
      </w:r>
      <w:r>
        <w:rPr>
          <w:rFonts w:ascii="仿宋_GB2312" w:hAnsi="仿宋_GB2312" w:cs="仿宋_GB2312" w:eastAsia="仿宋_GB2312"/>
        </w:rPr>
        <w:t>委托，拟对</w:t>
      </w:r>
      <w:r>
        <w:rPr>
          <w:rFonts w:ascii="仿宋_GB2312" w:hAnsi="仿宋_GB2312" w:cs="仿宋_GB2312" w:eastAsia="仿宋_GB2312"/>
        </w:rPr>
        <w:t>警用骑行服装采购项目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警用骑行服装采购项目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采购警用骑行服装一批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采购包1（警用骑行服装采购项目）：属于专门面向中小企业采购。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提供合法有效的统一社会信用代码营业执照或事业单位法人证书（自然人应提供身份证明）。供应商需在项目电子化交易系统中按要求上传合法有效的证明资料并进行电子签章；</w:t>
      </w:r>
    </w:p>
    <w:p>
      <w:pPr>
        <w:pStyle w:val="null3"/>
      </w:pPr>
      <w:r>
        <w:rPr>
          <w:rFonts w:ascii="仿宋_GB2312" w:hAnsi="仿宋_GB2312" w:cs="仿宋_GB2312" w:eastAsia="仿宋_GB2312"/>
        </w:rPr>
        <w:t>2、投标授权代表：供应商应授权合法的人员参加投标全过程，其中法定代表人直接参加投标的，须出具法人身份证， 法定代表人授权代表参加投标的，须出具法定代表人授权书及授权代表身份证扫描件。供应商需在项目电子化交易系统中按要求上传合法有效的证明资料并进行电子签章；</w:t>
      </w:r>
    </w:p>
    <w:p>
      <w:pPr>
        <w:pStyle w:val="null3"/>
      </w:pPr>
      <w:r>
        <w:rPr>
          <w:rFonts w:ascii="仿宋_GB2312" w:hAnsi="仿宋_GB2312" w:cs="仿宋_GB2312" w:eastAsia="仿宋_GB2312"/>
        </w:rPr>
        <w:t>3、资格承诺：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需在项目电子化交易系统中按要求上传合法有效的证明资料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城固县公安局交通警察大队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城固县西环二路中段交警大队</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0916-7232727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0916-2613598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城固县公安局交通警察大队</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城固县公安局交通警察大队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城固县公安局交通警察大队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依据最终签订的合同内容执行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联系电话：0916-2613598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采购一批警用骑行服装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序号</w:t>
                  </w:r>
                </w:p>
              </w:tc>
              <w:tc>
                <w:tcPr>
                  <w:tcW w:type="dxa" w:w="51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名称</w:t>
                  </w:r>
                </w:p>
              </w:tc>
              <w:tc>
                <w:tcPr>
                  <w:tcW w:type="dxa" w:w="51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参数</w:t>
                  </w:r>
                  <w:r>
                    <w:rPr>
                      <w:rFonts w:ascii="仿宋_GB2312" w:hAnsi="仿宋_GB2312" w:cs="仿宋_GB2312" w:eastAsia="仿宋_GB2312"/>
                      <w:sz w:val="21"/>
                      <w:b/>
                    </w:rPr>
                    <w:t>要求</w:t>
                  </w:r>
                </w:p>
              </w:tc>
              <w:tc>
                <w:tcPr>
                  <w:tcW w:type="dxa" w:w="51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单位</w:t>
                  </w:r>
                </w:p>
              </w:tc>
              <w:tc>
                <w:tcPr>
                  <w:tcW w:type="dxa" w:w="51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数量</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夏季骑行服套装</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上衣主面料</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甲醛含量：不得检出，符合标准；可分解致癌芳香胺染料（</w:t>
                  </w:r>
                  <w:r>
                    <w:rPr>
                      <w:rFonts w:ascii="仿宋_GB2312" w:hAnsi="仿宋_GB2312" w:cs="仿宋_GB2312" w:eastAsia="仿宋_GB2312"/>
                      <w:sz w:val="21"/>
                    </w:rPr>
                    <w:t>24 种）：不得检出，符合标准，保障穿着安全。</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pH 值：6.0-6.5（萃取介质为氯化钾溶液），符合标准，控制在适宜人体穿着范围，避免刺激皮肤。</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色牢度：耐水色牢度、耐酸</w:t>
                  </w:r>
                  <w:r>
                    <w:rPr>
                      <w:rFonts w:ascii="仿宋_GB2312" w:hAnsi="仿宋_GB2312" w:cs="仿宋_GB2312" w:eastAsia="仿宋_GB2312"/>
                      <w:sz w:val="21"/>
                    </w:rPr>
                    <w:t>/ 碱汗渍色牢度均为变色 4-5 级、沾色 4-5 级；耐干 / 湿摩擦色牢度均为 4-5 级；耐光色牢度为 3 级；拼接互染色牢度为 4-5 级，确保不同环境下颜色稳定，不褪色、不沾色。</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力学性能：撕破强力经向、纬向均＞</w:t>
                  </w:r>
                  <w:r>
                    <w:rPr>
                      <w:rFonts w:ascii="仿宋_GB2312" w:hAnsi="仿宋_GB2312" w:cs="仿宋_GB2312" w:eastAsia="仿宋_GB2312"/>
                      <w:sz w:val="21"/>
                    </w:rPr>
                    <w:t>70N，抗撕裂性能良好；耐磨性能耐磨次数＞230000 次，保证面料经久耐用。</w:t>
                  </w:r>
                  <w:r>
                    <w:br/>
                  </w:r>
                  <w:r>
                    <w:rPr>
                      <w:rFonts w:ascii="仿宋_GB2312" w:hAnsi="仿宋_GB2312" w:cs="仿宋_GB2312" w:eastAsia="仿宋_GB2312"/>
                      <w:sz w:val="21"/>
                    </w:rPr>
                    <w:t>2. 上衣里料</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色牢度：耐水色牢度、耐酸</w:t>
                  </w:r>
                  <w:r>
                    <w:rPr>
                      <w:rFonts w:ascii="仿宋_GB2312" w:hAnsi="仿宋_GB2312" w:cs="仿宋_GB2312" w:eastAsia="仿宋_GB2312"/>
                      <w:sz w:val="21"/>
                    </w:rPr>
                    <w:t>/ 碱汗渍色牢度均为变色 4-5 级、沾色 4-5 级；耐干 / 湿摩擦色牢度均为 4-5 级，颜色稳定，不易掉色、沾色。</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裤子主面料</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甲醛含量：不得检出，符合标准；可分解致癌芳香胺染料（</w:t>
                  </w:r>
                  <w:r>
                    <w:rPr>
                      <w:rFonts w:ascii="仿宋_GB2312" w:hAnsi="仿宋_GB2312" w:cs="仿宋_GB2312" w:eastAsia="仿宋_GB2312"/>
                      <w:sz w:val="21"/>
                    </w:rPr>
                    <w:t>24 种）：不得检出，符合标准；无异味，保障穿着安全健康。</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pH 值：6.5-7.2（萃取介质为氯化钾溶液），符合标准，避免对皮肤产生刺激。</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色牢度：耐水色牢度、耐酸汗渍色牢度为变色</w:t>
                  </w:r>
                  <w:r>
                    <w:rPr>
                      <w:rFonts w:ascii="仿宋_GB2312" w:hAnsi="仿宋_GB2312" w:cs="仿宋_GB2312" w:eastAsia="仿宋_GB2312"/>
                      <w:sz w:val="21"/>
                    </w:rPr>
                    <w:t>4-5 级、沾色 3 级；耐碱汗渍色牢度为变色 4-5 级、沾色 3-4 级；耐干 / 湿摩擦色牢度均为 4-5 级；耐光色牢度＞3 级，满足日常使用对色牢度的要求。</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力学性能：撕破强力经向、纬向均＞</w:t>
                  </w:r>
                  <w:r>
                    <w:rPr>
                      <w:rFonts w:ascii="仿宋_GB2312" w:hAnsi="仿宋_GB2312" w:cs="仿宋_GB2312" w:eastAsia="仿宋_GB2312"/>
                      <w:sz w:val="21"/>
                    </w:rPr>
                    <w:t>70N；裤后裆缝接缝强力≥532N，结构强度良好，经久耐用。</w:t>
                  </w:r>
                </w:p>
                <w:p>
                  <w:pPr>
                    <w:pStyle w:val="null3"/>
                  </w:pPr>
                  <w:r>
                    <w:rPr>
                      <w:rFonts w:ascii="仿宋_GB2312" w:hAnsi="仿宋_GB2312" w:cs="仿宋_GB2312" w:eastAsia="仿宋_GB2312"/>
                      <w:sz w:val="21"/>
                    </w:rPr>
                    <w:t>▲须</w:t>
                  </w:r>
                  <w:r>
                    <w:rPr>
                      <w:rFonts w:ascii="仿宋_GB2312" w:hAnsi="仿宋_GB2312" w:cs="仿宋_GB2312" w:eastAsia="仿宋_GB2312"/>
                      <w:sz w:val="21"/>
                    </w:rPr>
                    <w:t>证明产品合法渠道并</w:t>
                  </w:r>
                  <w:r>
                    <w:rPr>
                      <w:rFonts w:ascii="仿宋_GB2312" w:hAnsi="仿宋_GB2312" w:cs="仿宋_GB2312" w:eastAsia="仿宋_GB2312"/>
                      <w:sz w:val="21"/>
                    </w:rPr>
                    <w:t>提供国家认定的第三方检测机构出具的具有</w:t>
                  </w:r>
                  <w:r>
                    <w:rPr>
                      <w:rFonts w:ascii="仿宋_GB2312" w:hAnsi="仿宋_GB2312" w:cs="仿宋_GB2312" w:eastAsia="仿宋_GB2312"/>
                      <w:sz w:val="21"/>
                    </w:rPr>
                    <w:t>CMA 标识的检测报告。</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套</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2</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夏季骑行手套</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总体要求</w:t>
                  </w:r>
                </w:p>
                <w:p>
                  <w:pPr>
                    <w:pStyle w:val="null3"/>
                    <w:numPr>
                      <w:ilvl w:val="0"/>
                      <w:numId w:val="1"/>
                    </w:numPr>
                  </w:pPr>
                  <w:r>
                    <w:rPr>
                      <w:rFonts w:ascii="仿宋_GB2312" w:hAnsi="仿宋_GB2312" w:cs="仿宋_GB2312" w:eastAsia="仿宋_GB2312"/>
                      <w:sz w:val="21"/>
                    </w:rPr>
                    <w:t>适配</w:t>
                  </w:r>
                  <w:r>
                    <w:rPr>
                      <w:rFonts w:ascii="仿宋_GB2312" w:hAnsi="仿宋_GB2312" w:cs="仿宋_GB2312" w:eastAsia="仿宋_GB2312"/>
                      <w:sz w:val="21"/>
                    </w:rPr>
                    <w:t>夏季</w:t>
                  </w:r>
                  <w:r>
                    <w:rPr>
                      <w:rFonts w:ascii="仿宋_GB2312" w:hAnsi="仿宋_GB2312" w:cs="仿宋_GB2312" w:eastAsia="仿宋_GB2312"/>
                      <w:sz w:val="21"/>
                    </w:rPr>
                    <w:t>摩托车骑行场景，具备手部防护功能，能避免骑行时手部受伤，材质安全无害，符合户外骑行使用标准。</w:t>
                  </w:r>
                </w:p>
                <w:p>
                  <w:pPr>
                    <w:pStyle w:val="null3"/>
                    <w:numPr>
                      <w:ilvl w:val="0"/>
                      <w:numId w:val="1"/>
                    </w:numPr>
                  </w:pPr>
                  <w:r>
                    <w:rPr>
                      <w:rFonts w:ascii="仿宋_GB2312" w:hAnsi="仿宋_GB2312" w:cs="仿宋_GB2312" w:eastAsia="仿宋_GB2312"/>
                      <w:sz w:val="21"/>
                    </w:rPr>
                    <w:t>核心参数要求</w:t>
                  </w:r>
                </w:p>
                <w:p>
                  <w:pPr>
                    <w:pStyle w:val="null3"/>
                    <w:numPr>
                      <w:ilvl w:val="0"/>
                      <w:numId w:val="1"/>
                    </w:numPr>
                  </w:pPr>
                  <w:r>
                    <w:rPr>
                      <w:rFonts w:ascii="仿宋_GB2312" w:hAnsi="仿宋_GB2312" w:cs="仿宋_GB2312" w:eastAsia="仿宋_GB2312"/>
                      <w:sz w:val="21"/>
                    </w:rPr>
                    <w:t>里料耐摩擦色牢度</w:t>
                  </w:r>
                </w:p>
                <w:p>
                  <w:pPr>
                    <w:pStyle w:val="null3"/>
                  </w:pPr>
                  <w:r>
                    <w:rPr>
                      <w:rFonts w:ascii="仿宋_GB2312" w:hAnsi="仿宋_GB2312" w:cs="仿宋_GB2312" w:eastAsia="仿宋_GB2312"/>
                      <w:sz w:val="21"/>
                    </w:rPr>
                    <w:t>干摩色牢度</w:t>
                  </w:r>
                  <w:r>
                    <w:rPr>
                      <w:rFonts w:ascii="仿宋_GB2312" w:hAnsi="仿宋_GB2312" w:cs="仿宋_GB2312" w:eastAsia="仿宋_GB2312"/>
                      <w:sz w:val="21"/>
                    </w:rPr>
                    <w:t>≥3 级，湿摩色牢度≥2 级，确保日常骑行摩擦后里料不易掉色，保持外观整洁。</w:t>
                  </w:r>
                </w:p>
                <w:p>
                  <w:pPr>
                    <w:pStyle w:val="null3"/>
                    <w:numPr>
                      <w:ilvl w:val="0"/>
                      <w:numId w:val="1"/>
                    </w:numPr>
                  </w:pPr>
                  <w:r>
                    <w:rPr>
                      <w:rFonts w:ascii="仿宋_GB2312" w:hAnsi="仿宋_GB2312" w:cs="仿宋_GB2312" w:eastAsia="仿宋_GB2312"/>
                      <w:sz w:val="21"/>
                    </w:rPr>
                    <w:t>甲醛含量</w:t>
                  </w:r>
                </w:p>
                <w:p>
                  <w:pPr>
                    <w:pStyle w:val="null3"/>
                  </w:pPr>
                  <w:r>
                    <w:rPr>
                      <w:rFonts w:ascii="仿宋_GB2312" w:hAnsi="仿宋_GB2312" w:cs="仿宋_GB2312" w:eastAsia="仿宋_GB2312"/>
                      <w:sz w:val="21"/>
                    </w:rPr>
                    <w:t>手套内衬甲醛含量</w:t>
                  </w:r>
                  <w:r>
                    <w:rPr>
                      <w:rFonts w:ascii="仿宋_GB2312" w:hAnsi="仿宋_GB2312" w:cs="仿宋_GB2312" w:eastAsia="仿宋_GB2312"/>
                      <w:sz w:val="21"/>
                    </w:rPr>
                    <w:t>≤75mg/kg，避免甲醛刺激皮肤，保障佩戴安全。</w:t>
                  </w:r>
                </w:p>
                <w:p>
                  <w:pPr>
                    <w:pStyle w:val="null3"/>
                    <w:numPr>
                      <w:ilvl w:val="0"/>
                      <w:numId w:val="1"/>
                    </w:numPr>
                  </w:pPr>
                  <w:r>
                    <w:rPr>
                      <w:rFonts w:ascii="仿宋_GB2312" w:hAnsi="仿宋_GB2312" w:cs="仿宋_GB2312" w:eastAsia="仿宋_GB2312"/>
                      <w:sz w:val="21"/>
                    </w:rPr>
                    <w:t>可分解致癌芳香胺染料</w:t>
                  </w:r>
                </w:p>
                <w:p>
                  <w:pPr>
                    <w:pStyle w:val="null3"/>
                  </w:pPr>
                  <w:r>
                    <w:rPr>
                      <w:rFonts w:ascii="仿宋_GB2312" w:hAnsi="仿宋_GB2312" w:cs="仿宋_GB2312" w:eastAsia="仿宋_GB2312"/>
                      <w:sz w:val="21"/>
                    </w:rPr>
                    <w:t>手套纺织品面料中可分解致癌芳香胺染料含量</w:t>
                  </w:r>
                  <w:r>
                    <w:rPr>
                      <w:rFonts w:ascii="仿宋_GB2312" w:hAnsi="仿宋_GB2312" w:cs="仿宋_GB2312" w:eastAsia="仿宋_GB2312"/>
                      <w:sz w:val="21"/>
                    </w:rPr>
                    <w:t>≤20mg/kg，杜绝有害染料危害人体健康。</w:t>
                  </w:r>
                </w:p>
                <w:p>
                  <w:pPr>
                    <w:pStyle w:val="null3"/>
                    <w:numPr>
                      <w:ilvl w:val="0"/>
                      <w:numId w:val="1"/>
                    </w:numPr>
                  </w:pPr>
                  <w:r>
                    <w:rPr>
                      <w:rFonts w:ascii="仿宋_GB2312" w:hAnsi="仿宋_GB2312" w:cs="仿宋_GB2312" w:eastAsia="仿宋_GB2312"/>
                      <w:sz w:val="21"/>
                    </w:rPr>
                    <w:t>判定依据</w:t>
                  </w:r>
                </w:p>
                <w:p>
                  <w:pPr>
                    <w:pStyle w:val="null3"/>
                  </w:pPr>
                  <w:r>
                    <w:rPr>
                      <w:rFonts w:ascii="仿宋_GB2312" w:hAnsi="仿宋_GB2312" w:cs="仿宋_GB2312" w:eastAsia="仿宋_GB2312"/>
                      <w:sz w:val="21"/>
                    </w:rPr>
                    <w:t>所有参数需符合</w:t>
                  </w:r>
                  <w:r>
                    <w:rPr>
                      <w:rFonts w:ascii="仿宋_GB2312" w:hAnsi="仿宋_GB2312" w:cs="仿宋_GB2312" w:eastAsia="仿宋_GB2312"/>
                      <w:sz w:val="21"/>
                    </w:rPr>
                    <w:t>GB/T 21295-2024《服装理化性能的技术要求》，确保产品整体理化性能达标。</w:t>
                  </w:r>
                </w:p>
                <w:p>
                  <w:pPr>
                    <w:pStyle w:val="null3"/>
                  </w:pPr>
                  <w:r>
                    <w:rPr>
                      <w:rFonts w:ascii="仿宋_GB2312" w:hAnsi="仿宋_GB2312" w:cs="仿宋_GB2312" w:eastAsia="仿宋_GB2312"/>
                      <w:sz w:val="21"/>
                    </w:rPr>
                    <w:t>▲须</w:t>
                  </w:r>
                  <w:r>
                    <w:rPr>
                      <w:rFonts w:ascii="仿宋_GB2312" w:hAnsi="仿宋_GB2312" w:cs="仿宋_GB2312" w:eastAsia="仿宋_GB2312"/>
                      <w:sz w:val="21"/>
                    </w:rPr>
                    <w:t>证明产品合法渠道并</w:t>
                  </w:r>
                  <w:r>
                    <w:rPr>
                      <w:rFonts w:ascii="仿宋_GB2312" w:hAnsi="仿宋_GB2312" w:cs="仿宋_GB2312" w:eastAsia="仿宋_GB2312"/>
                      <w:sz w:val="21"/>
                    </w:rPr>
                    <w:t>提供国家认定的第三方检测机构出具的具有</w:t>
                  </w:r>
                  <w:r>
                    <w:rPr>
                      <w:rFonts w:ascii="仿宋_GB2312" w:hAnsi="仿宋_GB2312" w:cs="仿宋_GB2312" w:eastAsia="仿宋_GB2312"/>
                      <w:sz w:val="21"/>
                    </w:rPr>
                    <w:t>CMA 标识的检测报告。</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副</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3</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夏季款骑行靴</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numPr>
                      <w:ilvl w:val="0"/>
                      <w:numId w:val="1"/>
                    </w:numPr>
                  </w:pPr>
                  <w:r>
                    <w:rPr>
                      <w:rFonts w:ascii="仿宋_GB2312" w:hAnsi="仿宋_GB2312" w:cs="仿宋_GB2312" w:eastAsia="仿宋_GB2312"/>
                      <w:sz w:val="21"/>
                    </w:rPr>
                    <w:t>总体要求：适配夏季骑行场景，具备良好的耐用性、安全性与舒适性，各组件质量达标，满足户外骑行工作或活动中的脚部防护需求。</w:t>
                  </w:r>
                </w:p>
                <w:p>
                  <w:pPr>
                    <w:pStyle w:val="null3"/>
                  </w:pPr>
                  <w:r>
                    <w:rPr>
                      <w:rFonts w:ascii="仿宋_GB2312" w:hAnsi="仿宋_GB2312" w:cs="仿宋_GB2312" w:eastAsia="仿宋_GB2312"/>
                      <w:sz w:val="21"/>
                    </w:rPr>
                    <w:t>2. 耐折与结构性能</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耐折性能：成鞋经测试后，左、右鞋外底无新裂纹，帮面无破损，帮底、围条、沿条、底墙结合部位无开胶，复合底无脱层，鞋底、底墙涂饰层无脱落，结构稳定耐用。</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抗开裂与耐磨：割口裂口长度，抗开裂能力良好；外底耐磨性能磨痕长度</w:t>
                  </w:r>
                  <w:r>
                    <w:rPr>
                      <w:rFonts w:ascii="仿宋_GB2312" w:hAnsi="仿宋_GB2312" w:cs="仿宋_GB2312" w:eastAsia="仿宋_GB2312"/>
                      <w:sz w:val="21"/>
                    </w:rPr>
                    <w:t>≤4.8mm，外底耐磨耐用，延长使用寿命，适应不同路面骑行需求。</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强度与安全性能</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帮底剥离强度：帮底结合牢固，不易开胶，确保骑行中帮底结构稳定。</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皮革安全：游离或可部分水解甲醛含量不得检出（检出限</w:t>
                  </w:r>
                  <w:r>
                    <w:rPr>
                      <w:rFonts w:ascii="仿宋_GB2312" w:hAnsi="仿宋_GB2312" w:cs="仿宋_GB2312" w:eastAsia="仿宋_GB2312"/>
                      <w:sz w:val="21"/>
                    </w:rPr>
                    <w:t>≤7mg/kg）；可分解有害芳香胺染料不得检出（组分含量≤5mg/kg），保障使用安全无害。</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整体外观与做工</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整体外观：鞋子平整清洁、对称（特殊设计除外），绷帮端正；内底无钉尖外露，鞋垫牢固平整；鞋帮、鞋里无明显变色脱色（擦色革变色革等多色特殊鞋面革除外）。</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帮面要求：皮革、人造革和合成革帮面，同双鞋相同部位的色泽、厚度、绒毛粗细、花纹基本一致（特殊设计除外），无裂浆、裂面（裂纹革等特殊帮面材料的皮鞋除外）、松面、露帮脚、白霜，无伤残；纺织物及编织物帮面无明显瑕疵。</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主跟和包头（若有）：端正平服、对称到位，无收缩变形，确保鞋子塑形与支撑效果。</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鞋跟：装配牢固平正，大小高矮对称，色泽一致，无裂缝，包皮平整，跟口严实。</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子口与折边沿口：子口整齐严实，保证鞋子结构完整性；折边沿口基本整齐均匀、圆滑，无剪口外露与裂口，外观与结构达标。</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缝线与外底：线道整齐，针码均匀，底面线松紧一致，无跳线、断线等工艺问题；同双鞋外底相同部位色泽、花纹基本一致（特殊设计除外），允许轻微缺陷。</w:t>
                  </w:r>
                  <w:r>
                    <w:br/>
                  </w:r>
                  <w:r>
                    <w:rPr>
                      <w:rFonts w:ascii="仿宋_GB2312" w:hAnsi="仿宋_GB2312" w:cs="仿宋_GB2312" w:eastAsia="仿宋_GB2312"/>
                      <w:sz w:val="21"/>
                    </w:rPr>
                    <w:t>5. 尺寸精度</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同双鞋前帮长度允差</w:t>
                  </w:r>
                  <w:r>
                    <w:rPr>
                      <w:rFonts w:ascii="仿宋_GB2312" w:hAnsi="仿宋_GB2312" w:cs="仿宋_GB2312" w:eastAsia="仿宋_GB2312"/>
                      <w:sz w:val="21"/>
                    </w:rPr>
                    <w:t>≤1.5mm，后帮高度允差≤1.5mm，三节头包头长度允差≤1.0mm；靴后帮高度＜250mm 时允差≤2.0mm，≥250mm 时允差≤3.0mm。</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外底长度允差</w:t>
                  </w:r>
                  <w:r>
                    <w:rPr>
                      <w:rFonts w:ascii="仿宋_GB2312" w:hAnsi="仿宋_GB2312" w:cs="仿宋_GB2312" w:eastAsia="仿宋_GB2312"/>
                      <w:sz w:val="21"/>
                    </w:rPr>
                    <w:t>≤1.5mm，宽度允差≤1.0mm，厚度允差≤0.5mm；后缝歪斜≤1.5mm；外底前掌着地部位最薄处厚度≥3.0mm，后掌着地部位最薄处厚度≥5.0mm（含跟面），确保穿着贴合、结构稳定。</w:t>
                  </w:r>
                </w:p>
                <w:p>
                  <w:pPr>
                    <w:pStyle w:val="null3"/>
                  </w:pPr>
                  <w:r>
                    <w:rPr>
                      <w:rFonts w:ascii="仿宋_GB2312" w:hAnsi="仿宋_GB2312" w:cs="仿宋_GB2312" w:eastAsia="仿宋_GB2312"/>
                      <w:sz w:val="21"/>
                    </w:rPr>
                    <w:t>▲须</w:t>
                  </w:r>
                  <w:r>
                    <w:rPr>
                      <w:rFonts w:ascii="仿宋_GB2312" w:hAnsi="仿宋_GB2312" w:cs="仿宋_GB2312" w:eastAsia="仿宋_GB2312"/>
                      <w:sz w:val="21"/>
                    </w:rPr>
                    <w:t>证明产品合法渠道并</w:t>
                  </w:r>
                  <w:r>
                    <w:rPr>
                      <w:rFonts w:ascii="仿宋_GB2312" w:hAnsi="仿宋_GB2312" w:cs="仿宋_GB2312" w:eastAsia="仿宋_GB2312"/>
                      <w:sz w:val="21"/>
                    </w:rPr>
                    <w:t>提供国家认定的第三方检测机构出具的具有</w:t>
                  </w:r>
                  <w:r>
                    <w:rPr>
                      <w:rFonts w:ascii="仿宋_GB2312" w:hAnsi="仿宋_GB2312" w:cs="仿宋_GB2312" w:eastAsia="仿宋_GB2312"/>
                      <w:sz w:val="21"/>
                    </w:rPr>
                    <w:t>CMA 标识的检测报告。</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双</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4</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冬季骑行服套装</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上衣主面料</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甲醛含量：不得检出，符合</w:t>
                  </w:r>
                  <w:r>
                    <w:rPr>
                      <w:rFonts w:ascii="仿宋_GB2312" w:hAnsi="仿宋_GB2312" w:cs="仿宋_GB2312" w:eastAsia="仿宋_GB2312"/>
                      <w:sz w:val="21"/>
                    </w:rPr>
                    <w:t>GB/T 24278-2019《摩托车手防护服装》要求；可分解致癌芳香胺染料（24 种）：不得检出，符合标准，保障穿着安全。</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pH 值：6.5-7.0（萃取介质为氯化钾溶液），控制在适宜人体穿着范围，穿着舒适无刺激。</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色牢度：耐水色牢度）、耐酸</w:t>
                  </w:r>
                  <w:r>
                    <w:rPr>
                      <w:rFonts w:ascii="仿宋_GB2312" w:hAnsi="仿宋_GB2312" w:cs="仿宋_GB2312" w:eastAsia="仿宋_GB2312"/>
                      <w:sz w:val="21"/>
                    </w:rPr>
                    <w:t>/ 碱汗渍色牢度均为变色 4-5 级、沾色 4-5 级；耐干 / 湿摩擦色牢度均为 4-5 级；耐光色牢度＞3 级；拼接互染色牢度为 4-5 级，颜色稳定性能优异，适应冬季复杂环境。</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力学性能：撕破强力经向</w:t>
                  </w:r>
                  <w:r>
                    <w:rPr>
                      <w:rFonts w:ascii="仿宋_GB2312" w:hAnsi="仿宋_GB2312" w:cs="仿宋_GB2312" w:eastAsia="仿宋_GB2312"/>
                      <w:sz w:val="21"/>
                    </w:rPr>
                    <w:t>≥164N、纬向≥130N；接缝强力≥266N，具备良好的力学性能和结构强度，经久耐用。</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上衣里料</w:t>
                  </w:r>
                </w:p>
                <w:p>
                  <w:pPr>
                    <w:pStyle w:val="null3"/>
                    <w:numPr>
                      <w:ilvl w:val="0"/>
                      <w:numId w:val="1"/>
                    </w:numPr>
                  </w:pPr>
                  <w:r>
                    <w:rPr>
                      <w:rFonts w:ascii="仿宋_GB2312" w:hAnsi="仿宋_GB2312" w:cs="仿宋_GB2312" w:eastAsia="仿宋_GB2312"/>
                      <w:sz w:val="21"/>
                    </w:rPr>
                    <w:t>面料</w:t>
                  </w:r>
                </w:p>
                <w:p>
                  <w:pPr>
                    <w:pStyle w:val="null3"/>
                    <w:numPr>
                      <w:ilvl w:val="0"/>
                      <w:numId w:val="2"/>
                    </w:numPr>
                  </w:pPr>
                  <w:r>
                    <w:rPr>
                      <w:rFonts w:ascii="仿宋_GB2312" w:hAnsi="仿宋_GB2312" w:cs="仿宋_GB2312" w:eastAsia="仿宋_GB2312"/>
                      <w:sz w:val="21"/>
                    </w:rPr>
                    <w:t>纤维含量：需为锦纶</w:t>
                  </w:r>
                  <w:r>
                    <w:rPr>
                      <w:rFonts w:ascii="仿宋_GB2312" w:hAnsi="仿宋_GB2312" w:cs="仿宋_GB2312" w:eastAsia="仿宋_GB2312"/>
                      <w:sz w:val="21"/>
                    </w:rPr>
                    <w:t>100%，确保纤维成分符合防护服装面料性能要求。</w:t>
                  </w:r>
                </w:p>
                <w:p>
                  <w:pPr>
                    <w:pStyle w:val="null3"/>
                    <w:numPr>
                      <w:ilvl w:val="0"/>
                      <w:numId w:val="2"/>
                    </w:numPr>
                  </w:pPr>
                  <w:r>
                    <w:rPr>
                      <w:rFonts w:ascii="仿宋_GB2312" w:hAnsi="仿宋_GB2312" w:cs="仿宋_GB2312" w:eastAsia="仿宋_GB2312"/>
                      <w:sz w:val="21"/>
                    </w:rPr>
                    <w:t>甲醛含量：检测结果需为未检出（检出限</w:t>
                  </w:r>
                  <w:r>
                    <w:rPr>
                      <w:rFonts w:ascii="仿宋_GB2312" w:hAnsi="仿宋_GB2312" w:cs="仿宋_GB2312" w:eastAsia="仿宋_GB2312"/>
                      <w:sz w:val="21"/>
                    </w:rPr>
                    <w:t>20mg/kg），需满足《GB/T 24278-2019 摩托车手防护服装》对服装有害物质限量的要求，同时符合标准检测规范。</w:t>
                  </w:r>
                </w:p>
                <w:p>
                  <w:pPr>
                    <w:pStyle w:val="null3"/>
                    <w:numPr>
                      <w:ilvl w:val="0"/>
                      <w:numId w:val="2"/>
                    </w:numPr>
                  </w:pPr>
                  <w:r>
                    <w:rPr>
                      <w:rFonts w:ascii="仿宋_GB2312" w:hAnsi="仿宋_GB2312" w:cs="仿宋_GB2312" w:eastAsia="仿宋_GB2312"/>
                      <w:sz w:val="21"/>
                    </w:rPr>
                    <w:t>pH 值：需在 4.0-8.5 范围内（萃取介质为氯化钾溶液），实测值需接近 6.0，检测需依据《GB/T 24278-2019 摩托车手防护服装》标准，保障面料酸碱度符合人体穿着安全要求。</w:t>
                  </w:r>
                </w:p>
                <w:p>
                  <w:pPr>
                    <w:pStyle w:val="null3"/>
                    <w:numPr>
                      <w:ilvl w:val="0"/>
                      <w:numId w:val="2"/>
                    </w:numPr>
                  </w:pPr>
                  <w:r>
                    <w:rPr>
                      <w:rFonts w:ascii="仿宋_GB2312" w:hAnsi="仿宋_GB2312" w:cs="仿宋_GB2312" w:eastAsia="仿宋_GB2312"/>
                      <w:sz w:val="21"/>
                    </w:rPr>
                    <w:t>可分解致癌芳香胺染料（</w:t>
                  </w:r>
                  <w:r>
                    <w:rPr>
                      <w:rFonts w:ascii="仿宋_GB2312" w:hAnsi="仿宋_GB2312" w:cs="仿宋_GB2312" w:eastAsia="仿宋_GB2312"/>
                      <w:sz w:val="21"/>
                    </w:rPr>
                    <w:t>24 种）：检测结果需为未检出（检出限 5mg/kg），需符合《GB/T 24278-2019 摩托车手防护服装》对有毒有害物质的管控要求。</w:t>
                  </w:r>
                </w:p>
                <w:p>
                  <w:pPr>
                    <w:pStyle w:val="null3"/>
                    <w:numPr>
                      <w:ilvl w:val="0"/>
                      <w:numId w:val="2"/>
                    </w:numPr>
                  </w:pPr>
                  <w:r>
                    <w:rPr>
                      <w:rFonts w:ascii="仿宋_GB2312" w:hAnsi="仿宋_GB2312" w:cs="仿宋_GB2312" w:eastAsia="仿宋_GB2312"/>
                      <w:sz w:val="21"/>
                    </w:rPr>
                    <w:t>异味：需无异味，需满足《</w:t>
                  </w:r>
                  <w:r>
                    <w:rPr>
                      <w:rFonts w:ascii="仿宋_GB2312" w:hAnsi="仿宋_GB2312" w:cs="仿宋_GB2312" w:eastAsia="仿宋_GB2312"/>
                      <w:sz w:val="21"/>
                    </w:rPr>
                    <w:t>GB/T 24278-2019 摩托车手防护服装》对服装感官性能的要求。</w:t>
                  </w:r>
                </w:p>
                <w:p>
                  <w:pPr>
                    <w:pStyle w:val="null3"/>
                    <w:numPr>
                      <w:ilvl w:val="0"/>
                      <w:numId w:val="2"/>
                    </w:numPr>
                  </w:pPr>
                  <w:r>
                    <w:rPr>
                      <w:rFonts w:ascii="仿宋_GB2312" w:hAnsi="仿宋_GB2312" w:cs="仿宋_GB2312" w:eastAsia="仿宋_GB2312"/>
                      <w:sz w:val="21"/>
                    </w:rPr>
                    <w:t>色牢度：耐水色牢度、耐酸汗渍色牢度、耐碱汗渍色牢度均需</w:t>
                  </w:r>
                  <w:r>
                    <w:rPr>
                      <w:rFonts w:ascii="仿宋_GB2312" w:hAnsi="仿宋_GB2312" w:cs="仿宋_GB2312" w:eastAsia="仿宋_GB2312"/>
                      <w:sz w:val="21"/>
                    </w:rPr>
                    <w:t>≥3 级（实测值需达 4-5 级）；耐干摩擦色牢度需≥3 级（实测值需达 4-5 级）；耐湿摩擦色牢度需≥2-3 级（实测值需达 4-5 级），所有色牢度指标需同时符合《GB/T 24278-2019 摩托车手防护服装》对面料耐用性能的规定。</w:t>
                  </w:r>
                </w:p>
                <w:p>
                  <w:pPr>
                    <w:pStyle w:val="null3"/>
                    <w:numPr>
                      <w:ilvl w:val="0"/>
                      <w:numId w:val="1"/>
                    </w:numPr>
                  </w:pPr>
                  <w:r>
                    <w:rPr>
                      <w:rFonts w:ascii="仿宋_GB2312" w:hAnsi="仿宋_GB2312" w:cs="仿宋_GB2312" w:eastAsia="仿宋_GB2312"/>
                      <w:sz w:val="21"/>
                    </w:rPr>
                    <w:t>填充物</w:t>
                  </w:r>
                </w:p>
                <w:p>
                  <w:pPr>
                    <w:pStyle w:val="null3"/>
                    <w:numPr>
                      <w:ilvl w:val="0"/>
                      <w:numId w:val="2"/>
                    </w:numPr>
                  </w:pPr>
                  <w:r>
                    <w:rPr>
                      <w:rFonts w:ascii="仿宋_GB2312" w:hAnsi="仿宋_GB2312" w:cs="仿宋_GB2312" w:eastAsia="仿宋_GB2312"/>
                      <w:sz w:val="21"/>
                    </w:rPr>
                    <w:t>纤维含量：需为聚酯纤维</w:t>
                  </w:r>
                  <w:r>
                    <w:rPr>
                      <w:rFonts w:ascii="仿宋_GB2312" w:hAnsi="仿宋_GB2312" w:cs="仿宋_GB2312" w:eastAsia="仿宋_GB2312"/>
                      <w:sz w:val="21"/>
                    </w:rPr>
                    <w:t>100%，检测依据《GB/T 24278-2019 摩托车手防护服装》标准，确保填充物成分满足冬季防护服装保暖与防护性能需求。</w:t>
                  </w:r>
                </w:p>
                <w:p>
                  <w:pPr>
                    <w:pStyle w:val="null3"/>
                    <w:numPr>
                      <w:ilvl w:val="0"/>
                      <w:numId w:val="2"/>
                    </w:numPr>
                  </w:pPr>
                  <w:r>
                    <w:rPr>
                      <w:rFonts w:ascii="仿宋_GB2312" w:hAnsi="仿宋_GB2312" w:cs="仿宋_GB2312" w:eastAsia="仿宋_GB2312"/>
                      <w:sz w:val="21"/>
                    </w:rPr>
                    <w:t>安全性：需无异味，且无致癌染料风险（与上衣内胆面料可分解致癌芳香胺染料要求一致），需符合《</w:t>
                  </w:r>
                  <w:r>
                    <w:rPr>
                      <w:rFonts w:ascii="仿宋_GB2312" w:hAnsi="仿宋_GB2312" w:cs="仿宋_GB2312" w:eastAsia="仿宋_GB2312"/>
                      <w:sz w:val="21"/>
                    </w:rPr>
                    <w:t>GB/T 24278-2019 摩托车手防护服装》对服装填充物有害物质的管控要求。</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裤子主面料</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甲醛含量：不得检出，符合</w:t>
                  </w:r>
                  <w:r>
                    <w:rPr>
                      <w:rFonts w:ascii="仿宋_GB2312" w:hAnsi="仿宋_GB2312" w:cs="仿宋_GB2312" w:eastAsia="仿宋_GB2312"/>
                      <w:sz w:val="21"/>
                    </w:rPr>
                    <w:t>标准；可分解致癌芳香胺染料（</w:t>
                  </w:r>
                  <w:r>
                    <w:rPr>
                      <w:rFonts w:ascii="仿宋_GB2312" w:hAnsi="仿宋_GB2312" w:cs="仿宋_GB2312" w:eastAsia="仿宋_GB2312"/>
                      <w:sz w:val="21"/>
                    </w:rPr>
                    <w:t>24 种）：不得检出，符合标准；无异味，，确保穿着安全健康。</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pH 值：6.5-7.2（萃取介质为氯化钾溶液），避免对皮肤产生刺激。</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色牢度：耐水色牢度、耐酸汗渍色牢度为变色</w:t>
                  </w:r>
                  <w:r>
                    <w:rPr>
                      <w:rFonts w:ascii="仿宋_GB2312" w:hAnsi="仿宋_GB2312" w:cs="仿宋_GB2312" w:eastAsia="仿宋_GB2312"/>
                      <w:sz w:val="21"/>
                    </w:rPr>
                    <w:t>4-5 级、沾色 3 级；耐碱汗渍色牢度为变色 4-5 级、沾色 3-4 级；耐干 / 湿摩擦色牢度均为 4-5 级；耐光色牢度＞3 级，满足冬季穿着对色牢度的需求。</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力学性能：裤后裆缝接缝强力</w:t>
                  </w:r>
                  <w:r>
                    <w:rPr>
                      <w:rFonts w:ascii="仿宋_GB2312" w:hAnsi="仿宋_GB2312" w:cs="仿宋_GB2312" w:eastAsia="仿宋_GB2312"/>
                      <w:sz w:val="21"/>
                    </w:rPr>
                    <w:t>≥532N，结构强度良好，适应冬季骑行过程中的各种动作，不易出现接缝破裂。</w:t>
                  </w:r>
                </w:p>
                <w:p>
                  <w:pPr>
                    <w:pStyle w:val="null3"/>
                  </w:pPr>
                  <w:r>
                    <w:rPr>
                      <w:rFonts w:ascii="仿宋_GB2312" w:hAnsi="仿宋_GB2312" w:cs="仿宋_GB2312" w:eastAsia="仿宋_GB2312"/>
                      <w:sz w:val="21"/>
                    </w:rPr>
                    <w:t>4</w:t>
                  </w:r>
                  <w:r>
                    <w:rPr>
                      <w:rFonts w:ascii="仿宋_GB2312" w:hAnsi="仿宋_GB2312" w:cs="仿宋_GB2312" w:eastAsia="仿宋_GB2312"/>
                      <w:sz w:val="21"/>
                    </w:rPr>
                    <w:t>、裤子内胆</w:t>
                  </w:r>
                </w:p>
                <w:p>
                  <w:pPr>
                    <w:pStyle w:val="null3"/>
                    <w:numPr>
                      <w:ilvl w:val="0"/>
                      <w:numId w:val="1"/>
                    </w:numPr>
                  </w:pPr>
                  <w:r>
                    <w:rPr>
                      <w:rFonts w:ascii="仿宋_GB2312" w:hAnsi="仿宋_GB2312" w:cs="仿宋_GB2312" w:eastAsia="仿宋_GB2312"/>
                      <w:sz w:val="21"/>
                    </w:rPr>
                    <w:t>面料</w:t>
                  </w:r>
                </w:p>
                <w:p>
                  <w:pPr>
                    <w:pStyle w:val="null3"/>
                    <w:numPr>
                      <w:ilvl w:val="0"/>
                      <w:numId w:val="2"/>
                    </w:numPr>
                  </w:pPr>
                  <w:r>
                    <w:rPr>
                      <w:rFonts w:ascii="仿宋_GB2312" w:hAnsi="仿宋_GB2312" w:cs="仿宋_GB2312" w:eastAsia="仿宋_GB2312"/>
                      <w:sz w:val="21"/>
                    </w:rPr>
                    <w:t>纤维含量：需为聚酯纤维</w:t>
                  </w:r>
                  <w:r>
                    <w:rPr>
                      <w:rFonts w:ascii="仿宋_GB2312" w:hAnsi="仿宋_GB2312" w:cs="仿宋_GB2312" w:eastAsia="仿宋_GB2312"/>
                      <w:sz w:val="21"/>
                    </w:rPr>
                    <w:t>100%，检测依据《GB/T 24278-2019 摩托车手防护服装》标准，保障面料性能符合摩托车手防护裤子的使用要求。</w:t>
                  </w:r>
                </w:p>
                <w:p>
                  <w:pPr>
                    <w:pStyle w:val="null3"/>
                    <w:numPr>
                      <w:ilvl w:val="0"/>
                      <w:numId w:val="2"/>
                    </w:numPr>
                  </w:pPr>
                  <w:r>
                    <w:rPr>
                      <w:rFonts w:ascii="仿宋_GB2312" w:hAnsi="仿宋_GB2312" w:cs="仿宋_GB2312" w:eastAsia="仿宋_GB2312"/>
                      <w:sz w:val="21"/>
                    </w:rPr>
                    <w:t>甲醛含量：检测结果需为未检出（检出限</w:t>
                  </w:r>
                  <w:r>
                    <w:rPr>
                      <w:rFonts w:ascii="仿宋_GB2312" w:hAnsi="仿宋_GB2312" w:cs="仿宋_GB2312" w:eastAsia="仿宋_GB2312"/>
                      <w:sz w:val="21"/>
                    </w:rPr>
                    <w:t>20mg/kg），需满足《GB/T 24278-2019 摩托车手防护服装》对有害物质的限量规定。</w:t>
                  </w:r>
                </w:p>
                <w:p>
                  <w:pPr>
                    <w:pStyle w:val="null3"/>
                    <w:numPr>
                      <w:ilvl w:val="0"/>
                      <w:numId w:val="2"/>
                    </w:numPr>
                  </w:pPr>
                  <w:r>
                    <w:rPr>
                      <w:rFonts w:ascii="仿宋_GB2312" w:hAnsi="仿宋_GB2312" w:cs="仿宋_GB2312" w:eastAsia="仿宋_GB2312"/>
                      <w:sz w:val="21"/>
                    </w:rPr>
                    <w:t>pH 值：需在 4.0-8.5 范围内（萃取介质为氯化钾溶液），实测值需接近 5.9，检测依据《GB/T 24278-2019 摩托车手防护服装》 标准，确保面料酸碱度符合人体穿着安全标准。</w:t>
                  </w:r>
                </w:p>
                <w:p>
                  <w:pPr>
                    <w:pStyle w:val="null3"/>
                    <w:numPr>
                      <w:ilvl w:val="0"/>
                      <w:numId w:val="2"/>
                    </w:numPr>
                  </w:pPr>
                  <w:r>
                    <w:rPr>
                      <w:rFonts w:ascii="仿宋_GB2312" w:hAnsi="仿宋_GB2312" w:cs="仿宋_GB2312" w:eastAsia="仿宋_GB2312"/>
                      <w:sz w:val="21"/>
                    </w:rPr>
                    <w:t>可分解致癌芳香胺染料（</w:t>
                  </w:r>
                  <w:r>
                    <w:rPr>
                      <w:rFonts w:ascii="仿宋_GB2312" w:hAnsi="仿宋_GB2312" w:cs="仿宋_GB2312" w:eastAsia="仿宋_GB2312"/>
                      <w:sz w:val="21"/>
                    </w:rPr>
                    <w:t>24 种）：检测结果需为未检出（检出限 5mg/kg），需符合《GB/T 24278-2019 摩托车手防护服装》对有毒有害物质的管控要求。</w:t>
                  </w:r>
                </w:p>
                <w:p>
                  <w:pPr>
                    <w:pStyle w:val="null3"/>
                    <w:numPr>
                      <w:ilvl w:val="0"/>
                      <w:numId w:val="2"/>
                    </w:numPr>
                  </w:pPr>
                  <w:r>
                    <w:rPr>
                      <w:rFonts w:ascii="仿宋_GB2312" w:hAnsi="仿宋_GB2312" w:cs="仿宋_GB2312" w:eastAsia="仿宋_GB2312"/>
                      <w:sz w:val="21"/>
                    </w:rPr>
                    <w:t>异味：需无异味，需满足《</w:t>
                  </w:r>
                  <w:r>
                    <w:rPr>
                      <w:rFonts w:ascii="仿宋_GB2312" w:hAnsi="仿宋_GB2312" w:cs="仿宋_GB2312" w:eastAsia="仿宋_GB2312"/>
                      <w:sz w:val="21"/>
                    </w:rPr>
                    <w:t>GB/T 24278-2019 摩托车手防护服装》对服装感官性能的要求。</w:t>
                  </w:r>
                </w:p>
                <w:p>
                  <w:pPr>
                    <w:pStyle w:val="null3"/>
                    <w:numPr>
                      <w:ilvl w:val="0"/>
                      <w:numId w:val="2"/>
                    </w:numPr>
                  </w:pPr>
                  <w:r>
                    <w:rPr>
                      <w:rFonts w:ascii="仿宋_GB2312" w:hAnsi="仿宋_GB2312" w:cs="仿宋_GB2312" w:eastAsia="仿宋_GB2312"/>
                      <w:sz w:val="21"/>
                    </w:rPr>
                    <w:t>色牢度：</w:t>
                  </w:r>
                  <w:r>
                    <w:rPr>
                      <w:rFonts w:ascii="仿宋_GB2312" w:hAnsi="仿宋_GB2312" w:cs="仿宋_GB2312" w:eastAsia="仿宋_GB2312"/>
                      <w:sz w:val="21"/>
                    </w:rPr>
                    <w:t>耐水色牢度、耐酸汗渍色牢度、耐碱汗渍色牢度均需</w:t>
                  </w:r>
                  <w:r>
                    <w:rPr>
                      <w:rFonts w:ascii="仿宋_GB2312" w:hAnsi="仿宋_GB2312" w:cs="仿宋_GB2312" w:eastAsia="仿宋_GB2312"/>
                      <w:sz w:val="21"/>
                    </w:rPr>
                    <w:t>≥3 级（实测值需达 4-5 级）；耐干摩擦色牢度需≥3 级（实测值需达 4-5 级）；耐湿摩擦色牢度需≥2-3 级（实测值需达 4-5 级），所有色牢度指标需同时符合《GB/T 24278-2019 摩托车手防护服装》对面料耐用性能的规定。</w:t>
                  </w:r>
                </w:p>
                <w:p>
                  <w:pPr>
                    <w:pStyle w:val="null3"/>
                    <w:numPr>
                      <w:ilvl w:val="0"/>
                      <w:numId w:val="1"/>
                    </w:numPr>
                  </w:pPr>
                  <w:r>
                    <w:rPr>
                      <w:rFonts w:ascii="仿宋_GB2312" w:hAnsi="仿宋_GB2312" w:cs="仿宋_GB2312" w:eastAsia="仿宋_GB2312"/>
                      <w:sz w:val="21"/>
                    </w:rPr>
                    <w:t>填充物参数</w:t>
                  </w:r>
                </w:p>
                <w:p>
                  <w:pPr>
                    <w:pStyle w:val="null3"/>
                    <w:numPr>
                      <w:ilvl w:val="0"/>
                      <w:numId w:val="2"/>
                    </w:numPr>
                  </w:pPr>
                  <w:r>
                    <w:rPr>
                      <w:rFonts w:ascii="仿宋_GB2312" w:hAnsi="仿宋_GB2312" w:cs="仿宋_GB2312" w:eastAsia="仿宋_GB2312"/>
                      <w:sz w:val="21"/>
                    </w:rPr>
                    <w:t>纤维含量：需为聚酯纤维</w:t>
                  </w:r>
                  <w:r>
                    <w:rPr>
                      <w:rFonts w:ascii="仿宋_GB2312" w:hAnsi="仿宋_GB2312" w:cs="仿宋_GB2312" w:eastAsia="仿宋_GB2312"/>
                      <w:sz w:val="21"/>
                    </w:rPr>
                    <w:t>100%，检测依据《GB/T 24278-2019 摩托车手防护服装》标准，确保填充物满足冬季防护裤子的保暖与防护性能需求。</w:t>
                  </w:r>
                </w:p>
                <w:p>
                  <w:pPr>
                    <w:pStyle w:val="null3"/>
                    <w:numPr>
                      <w:ilvl w:val="0"/>
                      <w:numId w:val="2"/>
                    </w:numPr>
                  </w:pPr>
                  <w:r>
                    <w:rPr>
                      <w:rFonts w:ascii="仿宋_GB2312" w:hAnsi="仿宋_GB2312" w:cs="仿宋_GB2312" w:eastAsia="仿宋_GB2312"/>
                      <w:sz w:val="21"/>
                    </w:rPr>
                    <w:t>安全性：需无异味，且无致癌染料风险（与裤子内胆面料可分解致癌芳香胺染料要求一致），需符合《</w:t>
                  </w:r>
                  <w:r>
                    <w:rPr>
                      <w:rFonts w:ascii="仿宋_GB2312" w:hAnsi="仿宋_GB2312" w:cs="仿宋_GB2312" w:eastAsia="仿宋_GB2312"/>
                      <w:sz w:val="21"/>
                    </w:rPr>
                    <w:t>GB/T 24278-2019 摩托车手防护服装》对服装填充物有害物质的管控要求。</w:t>
                  </w:r>
                </w:p>
                <w:p>
                  <w:pPr>
                    <w:pStyle w:val="null3"/>
                  </w:pPr>
                  <w:r>
                    <w:rPr>
                      <w:rFonts w:ascii="仿宋_GB2312" w:hAnsi="仿宋_GB2312" w:cs="仿宋_GB2312" w:eastAsia="仿宋_GB2312"/>
                      <w:sz w:val="21"/>
                    </w:rPr>
                    <w:t>▲须</w:t>
                  </w:r>
                  <w:r>
                    <w:rPr>
                      <w:rFonts w:ascii="仿宋_GB2312" w:hAnsi="仿宋_GB2312" w:cs="仿宋_GB2312" w:eastAsia="仿宋_GB2312"/>
                      <w:sz w:val="21"/>
                    </w:rPr>
                    <w:t>证明产品合法渠道并</w:t>
                  </w:r>
                  <w:r>
                    <w:rPr>
                      <w:rFonts w:ascii="仿宋_GB2312" w:hAnsi="仿宋_GB2312" w:cs="仿宋_GB2312" w:eastAsia="仿宋_GB2312"/>
                      <w:sz w:val="21"/>
                    </w:rPr>
                    <w:t>提供国家认定的第三方检测机构出具的具有</w:t>
                  </w:r>
                  <w:r>
                    <w:rPr>
                      <w:rFonts w:ascii="仿宋_GB2312" w:hAnsi="仿宋_GB2312" w:cs="仿宋_GB2312" w:eastAsia="仿宋_GB2312"/>
                      <w:sz w:val="21"/>
                    </w:rPr>
                    <w:t>CMA 标识的检测报告。</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套</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80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5</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冬季骑行手套</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numPr>
                      <w:ilvl w:val="0"/>
                      <w:numId w:val="1"/>
                    </w:numPr>
                  </w:pPr>
                  <w:r>
                    <w:rPr>
                      <w:rFonts w:ascii="仿宋_GB2312" w:hAnsi="仿宋_GB2312" w:cs="仿宋_GB2312" w:eastAsia="仿宋_GB2312"/>
                      <w:sz w:val="21"/>
                    </w:rPr>
                    <w:t>总体要求</w:t>
                  </w:r>
                </w:p>
                <w:p>
                  <w:pPr>
                    <w:pStyle w:val="null3"/>
                    <w:numPr>
                      <w:ilvl w:val="0"/>
                      <w:numId w:val="1"/>
                    </w:numPr>
                  </w:pPr>
                  <w:r>
                    <w:rPr>
                      <w:rFonts w:ascii="仿宋_GB2312" w:hAnsi="仿宋_GB2312" w:cs="仿宋_GB2312" w:eastAsia="仿宋_GB2312"/>
                      <w:sz w:val="21"/>
                    </w:rPr>
                    <w:t>适配冬季摩托车骑行场景，具备手部防护与保暖功能，内附保暖层，能避免骑行时手部受伤，适应冬季低温环境，材质安全无害。</w:t>
                  </w:r>
                </w:p>
                <w:p>
                  <w:pPr>
                    <w:pStyle w:val="null3"/>
                    <w:numPr>
                      <w:ilvl w:val="0"/>
                      <w:numId w:val="1"/>
                    </w:numPr>
                  </w:pPr>
                  <w:r>
                    <w:rPr>
                      <w:rFonts w:ascii="仿宋_GB2312" w:hAnsi="仿宋_GB2312" w:cs="仿宋_GB2312" w:eastAsia="仿宋_GB2312"/>
                      <w:sz w:val="21"/>
                    </w:rPr>
                    <w:t>核心参数要求</w:t>
                  </w:r>
                </w:p>
                <w:p>
                  <w:pPr>
                    <w:pStyle w:val="null3"/>
                    <w:numPr>
                      <w:ilvl w:val="0"/>
                      <w:numId w:val="1"/>
                    </w:numPr>
                  </w:pPr>
                  <w:r>
                    <w:rPr>
                      <w:rFonts w:ascii="仿宋_GB2312" w:hAnsi="仿宋_GB2312" w:cs="仿宋_GB2312" w:eastAsia="仿宋_GB2312"/>
                      <w:sz w:val="21"/>
                    </w:rPr>
                    <w:t>耐摩擦色牢度</w:t>
                  </w:r>
                </w:p>
                <w:p>
                  <w:pPr>
                    <w:pStyle w:val="null3"/>
                  </w:pPr>
                  <w:r>
                    <w:rPr>
                      <w:rFonts w:ascii="仿宋_GB2312" w:hAnsi="仿宋_GB2312" w:cs="仿宋_GB2312" w:eastAsia="仿宋_GB2312"/>
                      <w:sz w:val="21"/>
                    </w:rPr>
                    <w:t>干摩色牢度</w:t>
                  </w:r>
                  <w:r>
                    <w:rPr>
                      <w:rFonts w:ascii="仿宋_GB2312" w:hAnsi="仿宋_GB2312" w:cs="仿宋_GB2312" w:eastAsia="仿宋_GB2312"/>
                      <w:sz w:val="21"/>
                    </w:rPr>
                    <w:t>≥3 级，湿摩色牢度≥2 级，确保冬季频繁佩戴摩擦后，手套表面及内里不易掉色，维持外观完整性。</w:t>
                  </w:r>
                </w:p>
                <w:p>
                  <w:pPr>
                    <w:pStyle w:val="null3"/>
                    <w:numPr>
                      <w:ilvl w:val="0"/>
                      <w:numId w:val="1"/>
                    </w:numPr>
                  </w:pPr>
                  <w:r>
                    <w:rPr>
                      <w:rFonts w:ascii="仿宋_GB2312" w:hAnsi="仿宋_GB2312" w:cs="仿宋_GB2312" w:eastAsia="仿宋_GB2312"/>
                      <w:sz w:val="21"/>
                    </w:rPr>
                    <w:t>甲醛含量</w:t>
                  </w:r>
                </w:p>
                <w:p>
                  <w:pPr>
                    <w:pStyle w:val="null3"/>
                  </w:pPr>
                  <w:r>
                    <w:rPr>
                      <w:rFonts w:ascii="仿宋_GB2312" w:hAnsi="仿宋_GB2312" w:cs="仿宋_GB2312" w:eastAsia="仿宋_GB2312"/>
                      <w:sz w:val="21"/>
                    </w:rPr>
                    <w:t>手套内衬甲醛含量</w:t>
                  </w:r>
                  <w:r>
                    <w:rPr>
                      <w:rFonts w:ascii="仿宋_GB2312" w:hAnsi="仿宋_GB2312" w:cs="仿宋_GB2312" w:eastAsia="仿宋_GB2312"/>
                      <w:sz w:val="21"/>
                    </w:rPr>
                    <w:t>≤75mg/kg，避免冬季密闭佩戴时甲醛刺激皮肤，保障使用安全。</w:t>
                  </w:r>
                </w:p>
                <w:p>
                  <w:pPr>
                    <w:pStyle w:val="null3"/>
                    <w:numPr>
                      <w:ilvl w:val="0"/>
                      <w:numId w:val="1"/>
                    </w:numPr>
                  </w:pPr>
                  <w:r>
                    <w:rPr>
                      <w:rFonts w:ascii="仿宋_GB2312" w:hAnsi="仿宋_GB2312" w:cs="仿宋_GB2312" w:eastAsia="仿宋_GB2312"/>
                      <w:sz w:val="21"/>
                    </w:rPr>
                    <w:t>可分解致癌芳香胺染料</w:t>
                  </w:r>
                </w:p>
                <w:p>
                  <w:pPr>
                    <w:pStyle w:val="null3"/>
                  </w:pPr>
                  <w:r>
                    <w:rPr>
                      <w:rFonts w:ascii="仿宋_GB2312" w:hAnsi="仿宋_GB2312" w:cs="仿宋_GB2312" w:eastAsia="仿宋_GB2312"/>
                      <w:sz w:val="21"/>
                    </w:rPr>
                    <w:t>手套纺织品面料中可分解致癌芳香胺染料含量</w:t>
                  </w:r>
                  <w:r>
                    <w:rPr>
                      <w:rFonts w:ascii="仿宋_GB2312" w:hAnsi="仿宋_GB2312" w:cs="仿宋_GB2312" w:eastAsia="仿宋_GB2312"/>
                      <w:sz w:val="21"/>
                    </w:rPr>
                    <w:t>≤20mg/k</w:t>
                  </w:r>
                  <w:r>
                    <w:rPr>
                      <w:rFonts w:ascii="仿宋_GB2312" w:hAnsi="仿宋_GB2312" w:cs="仿宋_GB2312" w:eastAsia="仿宋_GB2312"/>
                      <w:sz w:val="21"/>
                    </w:rPr>
                    <w:t>，</w:t>
                  </w:r>
                  <w:r>
                    <w:rPr>
                      <w:rFonts w:ascii="仿宋_GB2312" w:hAnsi="仿宋_GB2312" w:cs="仿宋_GB2312" w:eastAsia="仿宋_GB2312"/>
                      <w:sz w:val="21"/>
                    </w:rPr>
                    <w:t>杜绝有害物质长期接触对人体造成健康风险。</w:t>
                  </w:r>
                </w:p>
                <w:p>
                  <w:pPr>
                    <w:pStyle w:val="null3"/>
                    <w:numPr>
                      <w:ilvl w:val="0"/>
                      <w:numId w:val="1"/>
                    </w:numPr>
                  </w:pPr>
                  <w:r>
                    <w:rPr>
                      <w:rFonts w:ascii="仿宋_GB2312" w:hAnsi="仿宋_GB2312" w:cs="仿宋_GB2312" w:eastAsia="仿宋_GB2312"/>
                      <w:sz w:val="21"/>
                    </w:rPr>
                    <w:t>保暖性能</w:t>
                  </w:r>
                </w:p>
                <w:p>
                  <w:pPr>
                    <w:pStyle w:val="null3"/>
                  </w:pPr>
                  <w:r>
                    <w:rPr>
                      <w:rFonts w:ascii="仿宋_GB2312" w:hAnsi="仿宋_GB2312" w:cs="仿宋_GB2312" w:eastAsia="仿宋_GB2312"/>
                      <w:sz w:val="21"/>
                    </w:rPr>
                    <w:t>手套内需附着保暖层，保暖层需能有效阻隔冷空气，维持手部温度，适应冬季骑行低温环境，确保佩戴后手部无明显寒冷感。</w:t>
                  </w:r>
                </w:p>
                <w:p>
                  <w:pPr>
                    <w:pStyle w:val="null3"/>
                    <w:numPr>
                      <w:ilvl w:val="0"/>
                      <w:numId w:val="1"/>
                    </w:numPr>
                  </w:pPr>
                  <w:r>
                    <w:rPr>
                      <w:rFonts w:ascii="仿宋_GB2312" w:hAnsi="仿宋_GB2312" w:cs="仿宋_GB2312" w:eastAsia="仿宋_GB2312"/>
                      <w:sz w:val="21"/>
                    </w:rPr>
                    <w:t>判定依据</w:t>
                  </w:r>
                </w:p>
                <w:p>
                  <w:pPr>
                    <w:pStyle w:val="null3"/>
                  </w:pPr>
                  <w:r>
                    <w:rPr>
                      <w:rFonts w:ascii="仿宋_GB2312" w:hAnsi="仿宋_GB2312" w:cs="仿宋_GB2312" w:eastAsia="仿宋_GB2312"/>
                      <w:sz w:val="21"/>
                    </w:rPr>
                    <w:t>所有参数需符合</w:t>
                  </w:r>
                  <w:r>
                    <w:rPr>
                      <w:rFonts w:ascii="仿宋_GB2312" w:hAnsi="仿宋_GB2312" w:cs="仿宋_GB2312" w:eastAsia="仿宋_GB2312"/>
                      <w:sz w:val="21"/>
                    </w:rPr>
                    <w:t>GB/T 21295-2024《服装理化性能的技术要求》，确保产品整体理化性能与冬季使用需求匹配。</w:t>
                  </w:r>
                </w:p>
                <w:p>
                  <w:pPr>
                    <w:pStyle w:val="null3"/>
                  </w:pPr>
                  <w:r>
                    <w:rPr>
                      <w:rFonts w:ascii="仿宋_GB2312" w:hAnsi="仿宋_GB2312" w:cs="仿宋_GB2312" w:eastAsia="仿宋_GB2312"/>
                      <w:sz w:val="21"/>
                    </w:rPr>
                    <w:t>▲须</w:t>
                  </w:r>
                  <w:r>
                    <w:rPr>
                      <w:rFonts w:ascii="仿宋_GB2312" w:hAnsi="仿宋_GB2312" w:cs="仿宋_GB2312" w:eastAsia="仿宋_GB2312"/>
                      <w:sz w:val="21"/>
                    </w:rPr>
                    <w:t>证明产品合法渠道并</w:t>
                  </w:r>
                  <w:r>
                    <w:rPr>
                      <w:rFonts w:ascii="仿宋_GB2312" w:hAnsi="仿宋_GB2312" w:cs="仿宋_GB2312" w:eastAsia="仿宋_GB2312"/>
                      <w:sz w:val="21"/>
                    </w:rPr>
                    <w:t>提供国家认定的第三方检测机构出具的具有</w:t>
                  </w:r>
                  <w:r>
                    <w:rPr>
                      <w:rFonts w:ascii="仿宋_GB2312" w:hAnsi="仿宋_GB2312" w:cs="仿宋_GB2312" w:eastAsia="仿宋_GB2312"/>
                      <w:sz w:val="21"/>
                    </w:rPr>
                    <w:t>CMA 标识的检测报告。</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副</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6</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冬季骑行靴</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总体要求：适配冬季骑行场景，具备良好的耐候性、耐用性与防护性，保障骑行过程中的脚部安全与舒适，各组件材质安全无害，符合户外工作使用标准。</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耐折与结构性能</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耐折性能：成鞋经测试后，鞋外底无新裂纹，帮面无破损，帮底、围条、沿条、底墙结合部位无开胶，复合底无脱层，鞋底、底墙涂饰层无脱落，结构稳定耐用，适应冬季低温环境下的材质特性。</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抗开裂与耐磨：割口裂口长度，抗开裂能力良好；外底耐磨性能磨痕长度</w:t>
                  </w:r>
                  <w:r>
                    <w:rPr>
                      <w:rFonts w:ascii="仿宋_GB2312" w:hAnsi="仿宋_GB2312" w:cs="仿宋_GB2312" w:eastAsia="仿宋_GB2312"/>
                      <w:sz w:val="21"/>
                    </w:rPr>
                    <w:t>≤5.1mm，外底耐磨，使用寿命长，适应冬季冰雪、湿滑路面。</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强度与安全性能</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帮底剥离强度：帮底结合牢固，不易开胶，避免冬季低温导致胶层失效。</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皮革安全：游离或可部分水解甲醛含量不得检出（检出限</w:t>
                  </w:r>
                  <w:r>
                    <w:rPr>
                      <w:rFonts w:ascii="仿宋_GB2312" w:hAnsi="仿宋_GB2312" w:cs="仿宋_GB2312" w:eastAsia="仿宋_GB2312"/>
                      <w:sz w:val="21"/>
                    </w:rPr>
                    <w:t>≤7mg/kg）；可分解有害芳香胺染料不得检出（组分含量≤5mg/kg），使用安全有保障。</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整体外观与做工</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整体外观：鞋子平整清洁、对称（特殊设计除外），绷帮端正；内底无钉尖外露，鞋垫牢固平整（鞋垫具备一定保暖性）；鞋帮、鞋里无明显变色脱色（擦色革变色革等多色特殊鞋面革除外）。</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帮面要求：皮革、人造革和合成革帮面，同双鞋相同部位的色泽、厚度、绒毛粗细、花纹基本一致（特殊设计除外），无裂浆、裂面（裂纹革等特殊帮面材料的皮鞋除外）、松面、露帮脚、白霜，无伤残；纺织物及编织物帮面无明显瑕疵，帮面材质具备一定防风、防水性能。</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主跟和包头（若有）：端正平服、对称到位，无收缩变形，确保鞋子塑形与支撑效果。</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鞋跟：装配牢固平正，大小高矮对称，色泽一致，无裂缝，包皮平整，跟口严实，设计有利于骑行时脚部发力。</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子口与折边沿口：子口整齐严实，做好密封处理防止冷风灌入；折边沿口基本整齐均匀、圆滑，无剪口外露与裂口，边缘具备一定防水、防风性能。</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缝线与外底：线道整齐，针码均匀，底面线松紧一致，无跳线、断线等工艺问题，缝线部位做好防水处理；同双鞋外底相同部位色泽、花纹基本一致（特殊设计除外），允许轻微缺陷，外底具备良好防滑性能。</w:t>
                  </w:r>
                </w:p>
                <w:p>
                  <w:pPr>
                    <w:pStyle w:val="null3"/>
                  </w:pPr>
                  <w:r>
                    <w:rPr>
                      <w:rFonts w:ascii="仿宋_GB2312" w:hAnsi="仿宋_GB2312" w:cs="仿宋_GB2312" w:eastAsia="仿宋_GB2312"/>
                      <w:sz w:val="21"/>
                    </w:rPr>
                    <w:t>5. 尺寸精度</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同双鞋前帮长度允差</w:t>
                  </w:r>
                  <w:r>
                    <w:rPr>
                      <w:rFonts w:ascii="仿宋_GB2312" w:hAnsi="仿宋_GB2312" w:cs="仿宋_GB2312" w:eastAsia="仿宋_GB2312"/>
                      <w:sz w:val="21"/>
                    </w:rPr>
                    <w:t>≤1.5mm，后帮高度允差≤1.5mm，三节头包头长度允差≤1.0mm；靴后帮高度＜250mm 时允差≤2.0mm，≥250mm 时允差≤3.0mm。</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外底长度允差</w:t>
                  </w:r>
                  <w:r>
                    <w:rPr>
                      <w:rFonts w:ascii="仿宋_GB2312" w:hAnsi="仿宋_GB2312" w:cs="仿宋_GB2312" w:eastAsia="仿宋_GB2312"/>
                      <w:sz w:val="21"/>
                    </w:rPr>
                    <w:t>≤1.5mm，宽度允差≤1.0mm，厚度允差≤0.5mm；后缝歪斜≤1.5mm；外底前掌着地部位最薄处厚度≥3.0mm，后掌着地部位最薄处厚度≥5.0mm（含跟面），确保穿着贴合、结构稳定。</w:t>
                  </w:r>
                </w:p>
                <w:p>
                  <w:pPr>
                    <w:pStyle w:val="null3"/>
                  </w:pPr>
                  <w:r>
                    <w:rPr>
                      <w:rFonts w:ascii="仿宋_GB2312" w:hAnsi="仿宋_GB2312" w:cs="仿宋_GB2312" w:eastAsia="仿宋_GB2312"/>
                      <w:sz w:val="21"/>
                    </w:rPr>
                    <w:t>▲须</w:t>
                  </w:r>
                  <w:r>
                    <w:rPr>
                      <w:rFonts w:ascii="仿宋_GB2312" w:hAnsi="仿宋_GB2312" w:cs="仿宋_GB2312" w:eastAsia="仿宋_GB2312"/>
                      <w:sz w:val="21"/>
                    </w:rPr>
                    <w:t>证明产品合法渠道并</w:t>
                  </w:r>
                  <w:r>
                    <w:rPr>
                      <w:rFonts w:ascii="仿宋_GB2312" w:hAnsi="仿宋_GB2312" w:cs="仿宋_GB2312" w:eastAsia="仿宋_GB2312"/>
                      <w:sz w:val="21"/>
                    </w:rPr>
                    <w:t>提供国家认定的第三方检测机构出具的具有</w:t>
                  </w:r>
                  <w:r>
                    <w:rPr>
                      <w:rFonts w:ascii="仿宋_GB2312" w:hAnsi="仿宋_GB2312" w:cs="仿宋_GB2312" w:eastAsia="仿宋_GB2312"/>
                      <w:sz w:val="21"/>
                    </w:rPr>
                    <w:t>CMA 标识的检测报告。</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双</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80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7</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骑行腰带</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组成与结构要求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组成：含主腰带、内带、斜挂带及快拔型警棍套、强光手电套、工作包、手铐套、催泪喷射器套、对讲机套（警用水壶套为标配），同时提供警用水壶套、简便型警棍套作为选配组件，符合标准，满足骑行过程中的装备携带需求。</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主腰带：由腰带钎子、带体、带箍、尼龙机织带、尼龙搭扣、两内衬板构成；腰带钎子为对插式双保险结构，外盖锌合金压铸成型（表面镀镍处理，正面长</w:t>
                  </w:r>
                  <w:r>
                    <w:rPr>
                      <w:rFonts w:ascii="仿宋_GB2312" w:hAnsi="仿宋_GB2312" w:cs="仿宋_GB2312" w:eastAsia="仿宋_GB2312"/>
                      <w:sz w:val="21"/>
                    </w:rPr>
                    <w:t>76±1mm、宽 57±1mm、厚 1.5±0.2mm），带箍采用搭扣式活动设计，可固定在带体任意位置，方便调整；带体为尼龙机织带（断裂强力≥2000N），宽度≥50mm。</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内带：由尼龙机织带、尼龙搭扣、二道梁构成，结构简单实用，便于与主腰带配合使用，确保装备携带稳定。</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斜挂带：由带泮、长带、挂泮、产品尺寸规格标识、三道梁、卡扣、尼龙搭扣构成；带泮采用搭扣式活动结构，可固定在带体任意位置；三道梁中一件可调节挂泮位置，另一件可调节斜挂带长短，满足不同身高人员使用需求；卡扣为可拆卸式，方便安装与拆卸。</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套件功能要求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快拔型警棍套：由套体、后泮旋转结构组成，套体下端设有机械警棍头卡槽，供出棍时直接展开警棍；后泮与腰带采用可拆卸式旋转结构，旋转范围</w:t>
                  </w:r>
                  <w:r>
                    <w:rPr>
                      <w:rFonts w:ascii="仿宋_GB2312" w:hAnsi="仿宋_GB2312" w:cs="仿宋_GB2312" w:eastAsia="仿宋_GB2312"/>
                      <w:sz w:val="21"/>
                    </w:rPr>
                    <w:t>360° 且具备 45° 分档功能，方便调整角度。</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强光手电套：由套体、底盖、后泮构成，后泮与腰带采用滑动式和固定式两种可拆卸式结构，方便位置调整与固定。</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工作包：由包体、盖板、侧袋组成，后泮与腰带采用滑动式和固定式两种可拆卸式结构；包体具备足够容量，盖板设计确保物品不易掉落，侧袋可存放小物件，提升使用便捷性。</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手铐套：由套体、底盖、后泮组成，底盖内有锁匙固定装置，确保钥匙存放安全；后泮与腰带采用滑动式和固定式两种可拆卸式结构，方便位置调整与固定。</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催泪喷射器套：由套体、底盖、后泮旋转结构组成，后泮与腰带采用可拆卸式旋转结构，旋转范围</w:t>
                  </w:r>
                  <w:r>
                    <w:rPr>
                      <w:rFonts w:ascii="仿宋_GB2312" w:hAnsi="仿宋_GB2312" w:cs="仿宋_GB2312" w:eastAsia="仿宋_GB2312"/>
                      <w:sz w:val="21"/>
                    </w:rPr>
                    <w:t>360° 且具备 45° 分档功能，方便调整角度，便于取用。</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对讲机套：由套体、底盖、后泮组成，后泮与腰带采用滑动式和固定式两种可拆卸式结构，确保固定牢固，方便对讲机取用与存放。</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产品标志要求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腰带钎子外盖：正面居中铸有凸起警徽（凸起</w:t>
                  </w:r>
                  <w:r>
                    <w:rPr>
                      <w:rFonts w:ascii="仿宋_GB2312" w:hAnsi="仿宋_GB2312" w:cs="仿宋_GB2312" w:eastAsia="仿宋_GB2312"/>
                      <w:sz w:val="21"/>
                    </w:rPr>
                    <w:t>≥1mm，警徽高 37±0.5mm，符合 GA 244-2000 规定，图案端正、清晰、饱满），反面激光雕刻产品编号（黑体，字高 3.5mm）；钎子镀层完整，无明显电镀缺陷。</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带体标牌：左端距带头</w:t>
                  </w:r>
                  <w:r>
                    <w:rPr>
                      <w:rFonts w:ascii="仿宋_GB2312" w:hAnsi="仿宋_GB2312" w:cs="仿宋_GB2312" w:eastAsia="仿宋_GB2312"/>
                      <w:sz w:val="21"/>
                    </w:rPr>
                    <w:t>80mm 处居中缝制丝织带标牌（60mm×24mm，黑体字，产品名称字高 7mm、规格字高 6mm，黑底银灰色字 / 白色腰带白底黑色字），缝制牢固，信息清晰。</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内带标牌：反面距末端</w:t>
                  </w:r>
                  <w:r>
                    <w:rPr>
                      <w:rFonts w:ascii="仿宋_GB2312" w:hAnsi="仿宋_GB2312" w:cs="仿宋_GB2312" w:eastAsia="仿宋_GB2312"/>
                      <w:sz w:val="21"/>
                    </w:rPr>
                    <w:t>120mm 处居中缝制丝织带标牌（30mm×35mm，黑体字，产品名称字高 7mm、规格字高 6mm，黑底银灰色字 / 白色腰带白底黑色字），缝制牢固，信息清晰。</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斜挂带标识：为丝织带标识（</w:t>
                  </w:r>
                  <w:r>
                    <w:rPr>
                      <w:rFonts w:ascii="仿宋_GB2312" w:hAnsi="仿宋_GB2312" w:cs="仿宋_GB2312" w:eastAsia="仿宋_GB2312"/>
                      <w:sz w:val="21"/>
                    </w:rPr>
                    <w:t>35mm×12mm，黑体字，字高 3.5mm，黑底银灰色字 / 白色腰带白底黑色字），固定牢固，信息清晰。</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材质与性能要求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材质：带体及各套件主要采用耐污耐磨尼龙面料，具备良好耐污、耐磨性能，适应骑行过程中的各种环境，不易损坏。</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连接与结构：各套件与腰带连接牢固可靠（采用魔术贴、四合扣等锁定方式），能配对讲机套、水壶套等常用装备套件；腰带整体采用硬质设计，承受装备重力时不外翻，保持良好形态；各套件采用立体设计，兼具战术美观性与实用性。</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安全与质保：装具套中甲醛含量＜</w:t>
                  </w:r>
                  <w:r>
                    <w:rPr>
                      <w:rFonts w:ascii="仿宋_GB2312" w:hAnsi="仿宋_GB2312" w:cs="仿宋_GB2312" w:eastAsia="仿宋_GB2312"/>
                      <w:sz w:val="21"/>
                    </w:rPr>
                    <w:t>300mg/kg，符合标准，保障使用者健康；产品质保期≥3 年，质保期内非人为损坏提供免费维修或更换服务。5. 尺寸规格要求：提供 XL（1500±20mm）、L（1400±20mm）、M（1300±20mm）、S（1200±20mm）4 个型号，满足不同腰围人员使用需求，确保不同体型使用者均能舒适佩戴。</w:t>
                  </w:r>
                </w:p>
                <w:p>
                  <w:pPr>
                    <w:pStyle w:val="null3"/>
                  </w:pPr>
                  <w:r>
                    <w:rPr>
                      <w:rFonts w:ascii="仿宋_GB2312" w:hAnsi="仿宋_GB2312" w:cs="仿宋_GB2312" w:eastAsia="仿宋_GB2312"/>
                      <w:sz w:val="21"/>
                    </w:rPr>
                    <w:t>▲须</w:t>
                  </w:r>
                  <w:r>
                    <w:rPr>
                      <w:rFonts w:ascii="仿宋_GB2312" w:hAnsi="仿宋_GB2312" w:cs="仿宋_GB2312" w:eastAsia="仿宋_GB2312"/>
                      <w:sz w:val="21"/>
                    </w:rPr>
                    <w:t>证明产品合法渠道并</w:t>
                  </w:r>
                  <w:r>
                    <w:rPr>
                      <w:rFonts w:ascii="仿宋_GB2312" w:hAnsi="仿宋_GB2312" w:cs="仿宋_GB2312" w:eastAsia="仿宋_GB2312"/>
                      <w:sz w:val="21"/>
                    </w:rPr>
                    <w:t>提供国家认定的第三方检测机构出具的具有</w:t>
                  </w:r>
                  <w:r>
                    <w:rPr>
                      <w:rFonts w:ascii="仿宋_GB2312" w:hAnsi="仿宋_GB2312" w:cs="仿宋_GB2312" w:eastAsia="仿宋_GB2312"/>
                      <w:sz w:val="21"/>
                    </w:rPr>
                    <w:t>CMA 标识的检测报告。</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条</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8</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骑行半盔</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产品组成与材质</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组成：由壳体、缓冲层、佩戴装置、面罩（含护目镜）组成，符合标准；整体无凹痕、碎裂、尖锐角刺等缺陷，保障使用安全。</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材质：壳体采用工程塑料（冲击强度</w:t>
                  </w:r>
                  <w:r>
                    <w:rPr>
                      <w:rFonts w:ascii="仿宋_GB2312" w:hAnsi="仿宋_GB2312" w:cs="仿宋_GB2312" w:eastAsia="仿宋_GB2312"/>
                      <w:sz w:val="21"/>
                    </w:rPr>
                    <w:t>≥20kJ/m²），具备良好强度和韧性；缓冲层采用 EPS（密度≥30kg/m³），具备良好吸能性能；面罩具备防冲击、防雾、耐磨特性。</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颜色与结构设计</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颜色：主体为瓷白色（外表面标准颜色可包括藏蓝色及瓷白色），无色差，涂层附着力</w:t>
                  </w:r>
                  <w:r>
                    <w:rPr>
                      <w:rFonts w:ascii="仿宋_GB2312" w:hAnsi="仿宋_GB2312" w:cs="仿宋_GB2312" w:eastAsia="仿宋_GB2312"/>
                      <w:sz w:val="21"/>
                    </w:rPr>
                    <w:t>≥4 级，满足使用场景需求。</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结构设计：壳体边沿镶嵌软质圆钝缘圈（硬度</w:t>
                  </w:r>
                  <w:r>
                    <w:rPr>
                      <w:rFonts w:ascii="仿宋_GB2312" w:hAnsi="仿宋_GB2312" w:cs="仿宋_GB2312" w:eastAsia="仿宋_GB2312"/>
                      <w:sz w:val="21"/>
                    </w:rPr>
                    <w:t>50±5 Shore A），避免意外划伤；护目镜连接件外表面尺寸≤5.2mm，系带连接件内表面尺寸≤2.6mm、外表面尺寸≤2.8mm（无毛边），确保使用安全。</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佩戴体验与性能</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佩戴体验：佩戴牢靠、舒适，解脱方便；系带宽度</w:t>
                  </w:r>
                  <w:r>
                    <w:rPr>
                      <w:rFonts w:ascii="仿宋_GB2312" w:hAnsi="仿宋_GB2312" w:cs="仿宋_GB2312" w:eastAsia="仿宋_GB2312"/>
                      <w:sz w:val="21"/>
                    </w:rPr>
                    <w:t>21.8±0.5mm（符合 20mm±2mm 标准范围），确保佩戴舒适且牢固；头盔质量 1.29±0.</w:t>
                  </w:r>
                  <w:r>
                    <w:rPr>
                      <w:rFonts w:ascii="仿宋_GB2312" w:hAnsi="仿宋_GB2312" w:cs="仿宋_GB2312" w:eastAsia="仿宋_GB2312"/>
                      <w:sz w:val="21"/>
                    </w:rPr>
                    <w:t>10</w:t>
                  </w:r>
                  <w:r>
                    <w:rPr>
                      <w:rFonts w:ascii="仿宋_GB2312" w:hAnsi="仿宋_GB2312" w:cs="仿宋_GB2312" w:eastAsia="仿宋_GB2312"/>
                      <w:sz w:val="21"/>
                    </w:rPr>
                    <w:t>kg，减轻头部负担。</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系带性能：系带最大伸长量</w:t>
                  </w:r>
                  <w:r>
                    <w:rPr>
                      <w:rFonts w:ascii="仿宋_GB2312" w:hAnsi="仿宋_GB2312" w:cs="仿宋_GB2312" w:eastAsia="仿宋_GB2312"/>
                      <w:sz w:val="21"/>
                    </w:rPr>
                    <w:t>≤8.6mm，确保佩戴稳定。</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吸能性能：经高温（</w:t>
                  </w:r>
                  <w:r>
                    <w:rPr>
                      <w:rFonts w:ascii="仿宋_GB2312" w:hAnsi="仿宋_GB2312" w:cs="仿宋_GB2312" w:eastAsia="仿宋_GB2312"/>
                      <w:sz w:val="21"/>
                    </w:rPr>
                    <w:t>50℃±2℃、4h）、低温（-20℃±2℃、4h）、雨淋（常温、1h）预处理后自由坠落，壳体均无裂口，具备良好抗冲击吸能性能，适应不同环境。</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耐穿透性能：</w:t>
                  </w:r>
                  <w:r>
                    <w:rPr>
                      <w:rFonts w:ascii="仿宋_GB2312" w:hAnsi="仿宋_GB2312" w:cs="仿宋_GB2312" w:eastAsia="仿宋_GB2312"/>
                      <w:sz w:val="21"/>
                    </w:rPr>
                    <w:t>3kg 钢锥从 3000mm 处自由落下，试验 2 次（部位间距不小于 75mm），钢锥未穿透头盔且未与头型接触，防护性能优异。</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视野要求：左右水平视野不小于</w:t>
                  </w:r>
                  <w:r>
                    <w:rPr>
                      <w:rFonts w:ascii="仿宋_GB2312" w:hAnsi="仿宋_GB2312" w:cs="仿宋_GB2312" w:eastAsia="仿宋_GB2312"/>
                      <w:sz w:val="21"/>
                    </w:rPr>
                    <w:t>105°，保障骑行时视野开阔，及时观察周围环境。</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面罩性能要求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可视质量：符合小斑点或黑点直径不大于</w:t>
                  </w:r>
                  <w:r>
                    <w:rPr>
                      <w:rFonts w:ascii="仿宋_GB2312" w:hAnsi="仿宋_GB2312" w:cs="仿宋_GB2312" w:eastAsia="仿宋_GB2312"/>
                      <w:sz w:val="21"/>
                    </w:rPr>
                    <w:t>1mm、个数不超过 4 个 / 平方英寸要求，确保视物清晰。</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透光与畸变：面罩可见光透过率</w:t>
                  </w:r>
                  <w:r>
                    <w:rPr>
                      <w:rFonts w:ascii="仿宋_GB2312" w:hAnsi="仿宋_GB2312" w:cs="仿宋_GB2312" w:eastAsia="仿宋_GB2312"/>
                      <w:sz w:val="21"/>
                    </w:rPr>
                    <w:t>≥88.4%（标准透过率不小于 85%），光畸变最大量符合 6% 要求，避免影响视觉判断。</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防结雾与耐磨：防结雾性能良好（将面罩内表面擦拭干净，放在盛有</w:t>
                  </w:r>
                  <w:r>
                    <w:rPr>
                      <w:rFonts w:ascii="仿宋_GB2312" w:hAnsi="仿宋_GB2312" w:cs="仿宋_GB2312" w:eastAsia="仿宋_GB2312"/>
                      <w:sz w:val="21"/>
                    </w:rPr>
                    <w:t>50℃±5℃水的容器上沿，持续 15s，表面无结雾）；耐磨性能优异（用 “0000” 铜丝线、350g 力摩擦 600 次，磨损后雾度不大于 2.5%）。</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抗冲击性能：用</w:t>
                  </w:r>
                  <w:r>
                    <w:rPr>
                      <w:rFonts w:ascii="仿宋_GB2312" w:hAnsi="仿宋_GB2312" w:cs="仿宋_GB2312" w:eastAsia="仿宋_GB2312"/>
                      <w:sz w:val="21"/>
                    </w:rPr>
                    <w:t>5.5±0.1mm 铅弹射击（面罩离铅弹出膛口 210mm，弹道与面罩垂直），面罩无击穿、无破碎，确保面部安全。</w:t>
                  </w:r>
                </w:p>
                <w:p>
                  <w:pPr>
                    <w:pStyle w:val="null3"/>
                  </w:pPr>
                  <w:r>
                    <w:rPr>
                      <w:rFonts w:ascii="仿宋_GB2312" w:hAnsi="仿宋_GB2312" w:cs="仿宋_GB2312" w:eastAsia="仿宋_GB2312"/>
                      <w:sz w:val="21"/>
                    </w:rPr>
                    <w:t>▲须</w:t>
                  </w:r>
                  <w:r>
                    <w:rPr>
                      <w:rFonts w:ascii="仿宋_GB2312" w:hAnsi="仿宋_GB2312" w:cs="仿宋_GB2312" w:eastAsia="仿宋_GB2312"/>
                      <w:sz w:val="21"/>
                    </w:rPr>
                    <w:t>证明产品合法渠道并</w:t>
                  </w:r>
                  <w:r>
                    <w:rPr>
                      <w:rFonts w:ascii="仿宋_GB2312" w:hAnsi="仿宋_GB2312" w:cs="仿宋_GB2312" w:eastAsia="仿宋_GB2312"/>
                      <w:sz w:val="21"/>
                    </w:rPr>
                    <w:t>提供国家认定的第三方检测机构出具的具有</w:t>
                  </w:r>
                  <w:r>
                    <w:rPr>
                      <w:rFonts w:ascii="仿宋_GB2312" w:hAnsi="仿宋_GB2312" w:cs="仿宋_GB2312" w:eastAsia="仿宋_GB2312"/>
                      <w:sz w:val="21"/>
                    </w:rPr>
                    <w:t>CMA 标识的检测报告。</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顶</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9</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夏季半盔</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一、总体要求</w:t>
                  </w:r>
                </w:p>
                <w:p>
                  <w:pPr>
                    <w:pStyle w:val="null3"/>
                  </w:pPr>
                  <w:r>
                    <w:rPr>
                      <w:rFonts w:ascii="仿宋_GB2312" w:hAnsi="仿宋_GB2312" w:cs="仿宋_GB2312" w:eastAsia="仿宋_GB2312"/>
                      <w:sz w:val="21"/>
                    </w:rPr>
                    <w:t>产品</w:t>
                  </w:r>
                  <w:r>
                    <w:rPr>
                      <w:rFonts w:ascii="仿宋_GB2312" w:hAnsi="仿宋_GB2312" w:cs="仿宋_GB2312" w:eastAsia="仿宋_GB2312"/>
                      <w:sz w:val="21"/>
                    </w:rPr>
                    <w:t>须为</w:t>
                  </w:r>
                  <w:r>
                    <w:rPr>
                      <w:rFonts w:ascii="仿宋_GB2312" w:hAnsi="仿宋_GB2312" w:cs="仿宋_GB2312" w:eastAsia="仿宋_GB2312"/>
                      <w:sz w:val="21"/>
                    </w:rPr>
                    <w:t>摩托车头盔，适配摩托车骑行场景（优先满足警用需求），材质安全、结构耐用，符合国家警用装备标准。</w:t>
                  </w:r>
                </w:p>
                <w:p>
                  <w:pPr>
                    <w:pStyle w:val="null3"/>
                  </w:pPr>
                  <w:r>
                    <w:rPr>
                      <w:rFonts w:ascii="仿宋_GB2312" w:hAnsi="仿宋_GB2312" w:cs="仿宋_GB2312" w:eastAsia="仿宋_GB2312"/>
                      <w:sz w:val="21"/>
                    </w:rPr>
                    <w:t>二、核心参数要求</w:t>
                  </w:r>
                </w:p>
                <w:p>
                  <w:pPr>
                    <w:pStyle w:val="null3"/>
                    <w:numPr>
                      <w:ilvl w:val="0"/>
                      <w:numId w:val="1"/>
                    </w:numPr>
                  </w:pPr>
                  <w:r>
                    <w:rPr>
                      <w:rFonts w:ascii="仿宋_GB2312" w:hAnsi="仿宋_GB2312" w:cs="仿宋_GB2312" w:eastAsia="仿宋_GB2312"/>
                      <w:sz w:val="21"/>
                    </w:rPr>
                    <w:t>基本信息与材质</w:t>
                  </w:r>
                </w:p>
                <w:p>
                  <w:pPr>
                    <w:pStyle w:val="null3"/>
                    <w:numPr>
                      <w:ilvl w:val="0"/>
                      <w:numId w:val="1"/>
                    </w:numPr>
                  </w:pPr>
                  <w:r>
                    <w:rPr>
                      <w:rFonts w:ascii="仿宋_GB2312" w:hAnsi="仿宋_GB2312" w:cs="仿宋_GB2312" w:eastAsia="仿宋_GB2312"/>
                      <w:sz w:val="21"/>
                    </w:rPr>
                    <w:t>壳体材质：工程塑料，抗冲击、抗变形；单顶质量</w:t>
                  </w:r>
                  <w:r>
                    <w:rPr>
                      <w:rFonts w:ascii="仿宋_GB2312" w:hAnsi="仿宋_GB2312" w:cs="仿宋_GB2312" w:eastAsia="仿宋_GB2312"/>
                      <w:sz w:val="21"/>
                    </w:rPr>
                    <w:t>≤1.29kg。</w:t>
                  </w:r>
                </w:p>
                <w:p>
                  <w:pPr>
                    <w:pStyle w:val="null3"/>
                    <w:numPr>
                      <w:ilvl w:val="0"/>
                      <w:numId w:val="1"/>
                    </w:numPr>
                  </w:pPr>
                  <w:r>
                    <w:rPr>
                      <w:rFonts w:ascii="仿宋_GB2312" w:hAnsi="仿宋_GB2312" w:cs="仿宋_GB2312" w:eastAsia="仿宋_GB2312"/>
                      <w:sz w:val="21"/>
                    </w:rPr>
                    <w:t>结构与外观</w:t>
                  </w:r>
                </w:p>
                <w:p>
                  <w:pPr>
                    <w:pStyle w:val="null3"/>
                    <w:numPr>
                      <w:ilvl w:val="0"/>
                      <w:numId w:val="1"/>
                    </w:numPr>
                  </w:pPr>
                  <w:r>
                    <w:rPr>
                      <w:rFonts w:ascii="仿宋_GB2312" w:hAnsi="仿宋_GB2312" w:cs="仿宋_GB2312" w:eastAsia="仿宋_GB2312"/>
                      <w:sz w:val="21"/>
                    </w:rPr>
                    <w:t>壳体无凹痕、尖刺、毛边，边沿镶嵌软质钝缘；护目镜连接件外表面</w:t>
                  </w:r>
                  <w:r>
                    <w:rPr>
                      <w:rFonts w:ascii="仿宋_GB2312" w:hAnsi="仿宋_GB2312" w:cs="仿宋_GB2312" w:eastAsia="仿宋_GB2312"/>
                      <w:sz w:val="21"/>
                    </w:rPr>
                    <w:t>≤5.2mm，系带连接件内表面≤2.8mm。</w:t>
                  </w:r>
                </w:p>
                <w:p>
                  <w:pPr>
                    <w:pStyle w:val="null3"/>
                    <w:numPr>
                      <w:ilvl w:val="0"/>
                      <w:numId w:val="1"/>
                    </w:numPr>
                  </w:pPr>
                  <w:r>
                    <w:rPr>
                      <w:rFonts w:ascii="仿宋_GB2312" w:hAnsi="仿宋_GB2312" w:cs="仿宋_GB2312" w:eastAsia="仿宋_GB2312"/>
                      <w:sz w:val="21"/>
                    </w:rPr>
                    <w:t>含面罩、系带等组件，面罩连接牢固，外观对称整洁、无色差。</w:t>
                  </w:r>
                </w:p>
                <w:p>
                  <w:pPr>
                    <w:pStyle w:val="null3"/>
                    <w:numPr>
                      <w:ilvl w:val="0"/>
                      <w:numId w:val="1"/>
                    </w:numPr>
                  </w:pPr>
                  <w:r>
                    <w:rPr>
                      <w:rFonts w:ascii="仿宋_GB2312" w:hAnsi="仿宋_GB2312" w:cs="仿宋_GB2312" w:eastAsia="仿宋_GB2312"/>
                      <w:sz w:val="21"/>
                    </w:rPr>
                    <w:t>佩戴装置</w:t>
                  </w:r>
                </w:p>
                <w:p>
                  <w:pPr>
                    <w:pStyle w:val="null3"/>
                    <w:numPr>
                      <w:ilvl w:val="0"/>
                      <w:numId w:val="1"/>
                    </w:numPr>
                  </w:pPr>
                  <w:r>
                    <w:rPr>
                      <w:rFonts w:ascii="仿宋_GB2312" w:hAnsi="仿宋_GB2312" w:cs="仿宋_GB2312" w:eastAsia="仿宋_GB2312"/>
                      <w:sz w:val="21"/>
                    </w:rPr>
                    <w:t>系带宽度</w:t>
                  </w:r>
                  <w:r>
                    <w:rPr>
                      <w:rFonts w:ascii="仿宋_GB2312" w:hAnsi="仿宋_GB2312" w:cs="仿宋_GB2312" w:eastAsia="仿宋_GB2312"/>
                      <w:sz w:val="21"/>
                    </w:rPr>
                    <w:t>20mm±2mm（优先 21.8mm±0.5mm），试验载荷下最大伸长量≤8.6mm，无断裂、脱落、松脱。</w:t>
                  </w:r>
                </w:p>
                <w:p>
                  <w:pPr>
                    <w:pStyle w:val="null3"/>
                    <w:numPr>
                      <w:ilvl w:val="0"/>
                      <w:numId w:val="1"/>
                    </w:numPr>
                  </w:pPr>
                  <w:r>
                    <w:rPr>
                      <w:rFonts w:ascii="仿宋_GB2312" w:hAnsi="仿宋_GB2312" w:cs="仿宋_GB2312" w:eastAsia="仿宋_GB2312"/>
                      <w:sz w:val="21"/>
                    </w:rPr>
                    <w:t>佩戴牢靠舒适、解脱方便，适配不同头型。</w:t>
                  </w:r>
                </w:p>
                <w:p>
                  <w:pPr>
                    <w:pStyle w:val="null3"/>
                    <w:numPr>
                      <w:ilvl w:val="0"/>
                      <w:numId w:val="1"/>
                    </w:numPr>
                  </w:pPr>
                  <w:r>
                    <w:rPr>
                      <w:rFonts w:ascii="仿宋_GB2312" w:hAnsi="仿宋_GB2312" w:cs="仿宋_GB2312" w:eastAsia="仿宋_GB2312"/>
                      <w:sz w:val="21"/>
                    </w:rPr>
                    <w:t>防护性能</w:t>
                  </w:r>
                </w:p>
                <w:p>
                  <w:pPr>
                    <w:pStyle w:val="null3"/>
                    <w:numPr>
                      <w:ilvl w:val="0"/>
                      <w:numId w:val="1"/>
                    </w:numPr>
                  </w:pPr>
                  <w:r>
                    <w:rPr>
                      <w:rFonts w:ascii="仿宋_GB2312" w:hAnsi="仿宋_GB2312" w:cs="仿宋_GB2312" w:eastAsia="仿宋_GB2312"/>
                      <w:sz w:val="21"/>
                    </w:rPr>
                    <w:t>吸能：</w:t>
                  </w:r>
                  <w:r>
                    <w:rPr>
                      <w:rFonts w:ascii="仿宋_GB2312" w:hAnsi="仿宋_GB2312" w:cs="仿宋_GB2312" w:eastAsia="仿宋_GB2312"/>
                      <w:sz w:val="21"/>
                    </w:rPr>
                    <w:t>50℃/4h、-20℃/4h、常温雨淋 1h 预处理后，1835mm±5mm 高度坠落 2 次，壳体无裂口。</w:t>
                  </w:r>
                </w:p>
                <w:p>
                  <w:pPr>
                    <w:pStyle w:val="null3"/>
                    <w:numPr>
                      <w:ilvl w:val="0"/>
                      <w:numId w:val="1"/>
                    </w:numPr>
                  </w:pPr>
                  <w:r>
                    <w:rPr>
                      <w:rFonts w:ascii="仿宋_GB2312" w:hAnsi="仿宋_GB2312" w:cs="仿宋_GB2312" w:eastAsia="仿宋_GB2312"/>
                      <w:sz w:val="21"/>
                    </w:rPr>
                    <w:t>耐穿透：</w:t>
                  </w:r>
                  <w:r>
                    <w:rPr>
                      <w:rFonts w:ascii="仿宋_GB2312" w:hAnsi="仿宋_GB2312" w:cs="仿宋_GB2312" w:eastAsia="仿宋_GB2312"/>
                      <w:sz w:val="21"/>
                    </w:rPr>
                    <w:t>3kg 钢锥 3000mm 处坠落 2 次（间距≥75mm），不穿透、不接触头型。</w:t>
                  </w:r>
                </w:p>
                <w:p>
                  <w:pPr>
                    <w:pStyle w:val="null3"/>
                    <w:numPr>
                      <w:ilvl w:val="0"/>
                      <w:numId w:val="1"/>
                    </w:numPr>
                  </w:pPr>
                  <w:r>
                    <w:rPr>
                      <w:rFonts w:ascii="仿宋_GB2312" w:hAnsi="仿宋_GB2312" w:cs="仿宋_GB2312" w:eastAsia="仿宋_GB2312"/>
                      <w:sz w:val="21"/>
                    </w:rPr>
                    <w:t>面罩性能</w:t>
                  </w:r>
                </w:p>
                <w:p>
                  <w:pPr>
                    <w:pStyle w:val="null3"/>
                    <w:numPr>
                      <w:ilvl w:val="0"/>
                      <w:numId w:val="1"/>
                    </w:numPr>
                  </w:pPr>
                  <w:r>
                    <w:rPr>
                      <w:rFonts w:ascii="仿宋_GB2312" w:hAnsi="仿宋_GB2312" w:cs="仿宋_GB2312" w:eastAsia="仿宋_GB2312"/>
                      <w:sz w:val="21"/>
                    </w:rPr>
                    <w:t>可视：斑点</w:t>
                  </w:r>
                  <w:r>
                    <w:rPr>
                      <w:rFonts w:ascii="仿宋_GB2312" w:hAnsi="仿宋_GB2312" w:cs="仿宋_GB2312" w:eastAsia="仿宋_GB2312"/>
                      <w:sz w:val="21"/>
                    </w:rPr>
                    <w:t>/ 黑点≤1mm（≤4 个 / 平方英寸）；透光率≥85%（优先 88.4%），光畸变≤6%。</w:t>
                  </w:r>
                </w:p>
                <w:p>
                  <w:pPr>
                    <w:pStyle w:val="null3"/>
                    <w:numPr>
                      <w:ilvl w:val="0"/>
                      <w:numId w:val="1"/>
                    </w:numPr>
                  </w:pPr>
                  <w:r>
                    <w:rPr>
                      <w:rFonts w:ascii="仿宋_GB2312" w:hAnsi="仿宋_GB2312" w:cs="仿宋_GB2312" w:eastAsia="仿宋_GB2312"/>
                      <w:sz w:val="21"/>
                    </w:rPr>
                    <w:t>防雾：</w:t>
                  </w:r>
                  <w:r>
                    <w:rPr>
                      <w:rFonts w:ascii="仿宋_GB2312" w:hAnsi="仿宋_GB2312" w:cs="仿宋_GB2312" w:eastAsia="仿宋_GB2312"/>
                      <w:sz w:val="21"/>
                    </w:rPr>
                    <w:t>50℃±5℃水上 15s 无结雾；耐磨：“0000” 铜丝 350g 力摩擦 600 次，雾度≤2.5%；抗冲击：5.5±0.1mm 铅弹 210mm 垂直射击，不击穿破碎。</w:t>
                  </w:r>
                </w:p>
                <w:p>
                  <w:pPr>
                    <w:pStyle w:val="null3"/>
                    <w:numPr>
                      <w:ilvl w:val="0"/>
                      <w:numId w:val="1"/>
                    </w:numPr>
                  </w:pPr>
                  <w:r>
                    <w:rPr>
                      <w:rFonts w:ascii="仿宋_GB2312" w:hAnsi="仿宋_GB2312" w:cs="仿宋_GB2312" w:eastAsia="仿宋_GB2312"/>
                      <w:sz w:val="21"/>
                    </w:rPr>
                    <w:t>视野</w:t>
                  </w:r>
                  <w:r>
                    <w:rPr>
                      <w:rFonts w:ascii="仿宋_GB2312" w:hAnsi="仿宋_GB2312" w:cs="仿宋_GB2312" w:eastAsia="仿宋_GB2312"/>
                      <w:sz w:val="21"/>
                    </w:rPr>
                    <w:t>：</w:t>
                  </w:r>
                  <w:r>
                    <w:rPr>
                      <w:rFonts w:ascii="仿宋_GB2312" w:hAnsi="仿宋_GB2312" w:cs="仿宋_GB2312" w:eastAsia="仿宋_GB2312"/>
                      <w:sz w:val="21"/>
                    </w:rPr>
                    <w:t>左右水平视野</w:t>
                  </w:r>
                  <w:r>
                    <w:rPr>
                      <w:rFonts w:ascii="仿宋_GB2312" w:hAnsi="仿宋_GB2312" w:cs="仿宋_GB2312" w:eastAsia="仿宋_GB2312"/>
                      <w:sz w:val="21"/>
                    </w:rPr>
                    <w:t>≥105°。</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顶</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80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10</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蓝牙无线通讯系统</w:t>
                  </w:r>
                </w:p>
                <w:p>
                  <w:pPr>
                    <w:pStyle w:val="null3"/>
                    <w:jc w:val="center"/>
                  </w:pPr>
                  <w:r>
                    <w:rPr>
                      <w:rFonts w:ascii="仿宋_GB2312" w:hAnsi="仿宋_GB2312" w:cs="仿宋_GB2312" w:eastAsia="仿宋_GB2312"/>
                      <w:sz w:val="21"/>
                      <w:b/>
                    </w:rPr>
                    <w:t>（核心产品）</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b/>
                    </w:rPr>
                    <w:t>一、设备功能要求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rPr>
                    <w:t>主要组成：蓝牙头盔耳机、摩托车手柄</w:t>
                  </w:r>
                  <w:r>
                    <w:rPr>
                      <w:rFonts w:ascii="仿宋_GB2312" w:hAnsi="仿宋_GB2312" w:cs="仿宋_GB2312" w:eastAsia="仿宋_GB2312"/>
                      <w:sz w:val="21"/>
                    </w:rPr>
                    <w:t>遥控器、喇叭适配器、对讲机适配器组成。</w:t>
                  </w:r>
                </w:p>
                <w:p>
                  <w:pPr>
                    <w:pStyle w:val="null3"/>
                    <w:ind w:firstLine="420"/>
                    <w:jc w:val="left"/>
                  </w:pPr>
                  <w:r>
                    <w:rPr>
                      <w:rFonts w:ascii="仿宋_GB2312" w:hAnsi="仿宋_GB2312" w:cs="仿宋_GB2312" w:eastAsia="仿宋_GB2312"/>
                      <w:sz w:val="21"/>
                    </w:rPr>
                    <w:t>2.头盔耳机可同时无线连接对讲机、摩托车喊话器、手机、遥控器。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3.头盔耳机可同时进行2路语音通话，做到同时听分别讲 ：即 在和对讲机通话时又可接听电话做到同时听分别讲；相互保密，相互不影响通讯。</w:t>
                  </w:r>
                  <w:r>
                    <w:rPr>
                      <w:rFonts w:ascii="仿宋_GB2312" w:hAnsi="仿宋_GB2312" w:cs="仿宋_GB2312" w:eastAsia="仿宋_GB2312"/>
                      <w:sz w:val="21"/>
                      <w:b/>
                    </w:rPr>
                    <w:t>（需提供国家认定的第三方检测机构出具的具有</w:t>
                  </w:r>
                  <w:r>
                    <w:rPr>
                      <w:rFonts w:ascii="仿宋_GB2312" w:hAnsi="仿宋_GB2312" w:cs="仿宋_GB2312" w:eastAsia="仿宋_GB2312"/>
                      <w:sz w:val="21"/>
                      <w:b/>
                    </w:rPr>
                    <w:t>CMA标识的检测报告并加盖投标人公章）</w:t>
                  </w:r>
                </w:p>
                <w:p>
                  <w:pPr>
                    <w:pStyle w:val="null3"/>
                    <w:ind w:firstLine="420"/>
                    <w:jc w:val="both"/>
                  </w:pPr>
                  <w:r>
                    <w:rPr>
                      <w:rFonts w:ascii="仿宋_GB2312" w:hAnsi="仿宋_GB2312" w:cs="仿宋_GB2312" w:eastAsia="仿宋_GB2312"/>
                      <w:sz w:val="21"/>
                    </w:rPr>
                    <w:t>4.头盔耳机可同时处理3路语音：1对讲机对讲  2喇叭喊话  3接听电话</w:t>
                  </w:r>
                </w:p>
                <w:p>
                  <w:pPr>
                    <w:pStyle w:val="null3"/>
                    <w:ind w:firstLine="420"/>
                    <w:jc w:val="both"/>
                  </w:pPr>
                  <w:r>
                    <w:rPr>
                      <w:rFonts w:ascii="仿宋_GB2312" w:hAnsi="仿宋_GB2312" w:cs="仿宋_GB2312" w:eastAsia="仿宋_GB2312"/>
                      <w:sz w:val="21"/>
                    </w:rPr>
                    <w:t>5.蓝牙头盔耳机可通过无线和有线两种方式连接对讲机。</w:t>
                  </w:r>
                </w:p>
                <w:p>
                  <w:pPr>
                    <w:pStyle w:val="null3"/>
                    <w:ind w:firstLine="420"/>
                    <w:jc w:val="both"/>
                  </w:pPr>
                  <w:r>
                    <w:rPr>
                      <w:rFonts w:ascii="仿宋_GB2312" w:hAnsi="仿宋_GB2312" w:cs="仿宋_GB2312" w:eastAsia="仿宋_GB2312"/>
                      <w:sz w:val="21"/>
                    </w:rPr>
                    <w:t>6.头盔耳机外置应急供电仓（七号电池）。当蓝牙头盔耳机内置电池电量不足时，可安装干电池应急供电，蓝牙头盔耳</w:t>
                  </w:r>
                  <w:r>
                    <w:rPr>
                      <w:rFonts w:ascii="仿宋_GB2312" w:hAnsi="仿宋_GB2312" w:cs="仿宋_GB2312" w:eastAsia="仿宋_GB2312"/>
                      <w:sz w:val="21"/>
                    </w:rPr>
                    <w:t>机可恢复正常通讯。</w:t>
                  </w:r>
                  <w:r>
                    <w:rPr>
                      <w:rFonts w:ascii="仿宋_GB2312" w:hAnsi="仿宋_GB2312" w:cs="仿宋_GB2312" w:eastAsia="仿宋_GB2312"/>
                      <w:sz w:val="21"/>
                      <w:b/>
                    </w:rPr>
                    <w:t>（需提供国家认定的第三方检测机构出具的具有</w:t>
                  </w:r>
                  <w:r>
                    <w:rPr>
                      <w:rFonts w:ascii="仿宋_GB2312" w:hAnsi="仿宋_GB2312" w:cs="仿宋_GB2312" w:eastAsia="仿宋_GB2312"/>
                      <w:sz w:val="21"/>
                      <w:b/>
                    </w:rPr>
                    <w:t>CMA标识的检测报告并加盖投标人公章）</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7.头盔耳机可距离摩托车喇叭不小于50米无线喊话；</w:t>
                  </w:r>
                </w:p>
                <w:p>
                  <w:pPr>
                    <w:pStyle w:val="null3"/>
                    <w:ind w:firstLine="420"/>
                    <w:jc w:val="left"/>
                  </w:pPr>
                  <w:r>
                    <w:rPr>
                      <w:rFonts w:ascii="仿宋_GB2312" w:hAnsi="仿宋_GB2312" w:cs="仿宋_GB2312" w:eastAsia="仿宋_GB2312"/>
                      <w:sz w:val="21"/>
                    </w:rPr>
                    <w:t>8.对讲机不必固定摩托车上，可随警员把对讲机放在距离耳机10米的任意位置；</w:t>
                  </w:r>
                </w:p>
                <w:p>
                  <w:pPr>
                    <w:pStyle w:val="null3"/>
                    <w:ind w:firstLine="420"/>
                    <w:jc w:val="both"/>
                  </w:pPr>
                  <w:r>
                    <w:rPr>
                      <w:rFonts w:ascii="仿宋_GB2312" w:hAnsi="仿宋_GB2312" w:cs="仿宋_GB2312" w:eastAsia="仿宋_GB2312"/>
                      <w:sz w:val="21"/>
                    </w:rPr>
                    <w:t>9.手柄和头盔耳机上都有遥控PTT按键，无论警员在骑行中还是下车执行公务，都可使用蓝牙遥控PTT进行对</w:t>
                  </w:r>
                  <w:r>
                    <w:rPr>
                      <w:rFonts w:ascii="仿宋_GB2312" w:hAnsi="仿宋_GB2312" w:cs="仿宋_GB2312" w:eastAsia="仿宋_GB2312"/>
                      <w:sz w:val="21"/>
                    </w:rPr>
                    <w:t>讲通话。</w:t>
                  </w:r>
                </w:p>
                <w:p>
                  <w:pPr>
                    <w:pStyle w:val="null3"/>
                    <w:ind w:firstLine="420"/>
                    <w:jc w:val="both"/>
                  </w:pPr>
                  <w:r>
                    <w:rPr>
                      <w:rFonts w:ascii="仿宋_GB2312" w:hAnsi="仿宋_GB2312" w:cs="仿宋_GB2312" w:eastAsia="仿宋_GB2312"/>
                      <w:sz w:val="21"/>
                      <w:u w:val="single"/>
                    </w:rPr>
                    <w:t>▲10.无线蓝牙通讯系统需具备蓝牙头盔耳机控制系统计算机软件著作权登记证书</w:t>
                  </w:r>
                  <w:r>
                    <w:rPr>
                      <w:rFonts w:ascii="仿宋_GB2312" w:hAnsi="仿宋_GB2312" w:cs="仿宋_GB2312" w:eastAsia="仿宋_GB2312"/>
                      <w:sz w:val="21"/>
                      <w:b/>
                    </w:rPr>
                    <w:t>（提供证书复印件并加盖投标人公章）。</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设备</w:t>
                  </w:r>
                  <w:r>
                    <w:rPr>
                      <w:rFonts w:ascii="仿宋_GB2312" w:hAnsi="仿宋_GB2312" w:cs="仿宋_GB2312" w:eastAsia="仿宋_GB2312"/>
                      <w:sz w:val="21"/>
                      <w:b/>
                    </w:rPr>
                    <w:t>配置</w:t>
                  </w:r>
                  <w:r>
                    <w:rPr>
                      <w:rFonts w:ascii="仿宋_GB2312" w:hAnsi="仿宋_GB2312" w:cs="仿宋_GB2312" w:eastAsia="仿宋_GB2312"/>
                      <w:sz w:val="21"/>
                      <w:b/>
                    </w:rPr>
                    <w:t>及</w:t>
                  </w:r>
                  <w:r>
                    <w:rPr>
                      <w:rFonts w:ascii="仿宋_GB2312" w:hAnsi="仿宋_GB2312" w:cs="仿宋_GB2312" w:eastAsia="仿宋_GB2312"/>
                      <w:sz w:val="21"/>
                      <w:b/>
                    </w:rPr>
                    <w:t>参数</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1.蓝牙头盔耳机</w:t>
                  </w:r>
                </w:p>
                <w:p>
                  <w:pPr>
                    <w:pStyle w:val="null3"/>
                    <w:ind w:firstLine="420"/>
                    <w:jc w:val="both"/>
                  </w:pPr>
                  <w:r>
                    <w:rPr>
                      <w:rFonts w:ascii="仿宋_GB2312" w:hAnsi="仿宋_GB2312" w:cs="仿宋_GB2312" w:eastAsia="仿宋_GB2312"/>
                      <w:sz w:val="21"/>
                    </w:rPr>
                    <w:t>1.1 支持协议HFP,HSP，SPP,PTT。</w:t>
                  </w:r>
                </w:p>
                <w:p>
                  <w:pPr>
                    <w:pStyle w:val="null3"/>
                    <w:ind w:firstLine="420"/>
                    <w:jc w:val="left"/>
                  </w:pPr>
                  <w:r>
                    <w:rPr>
                      <w:rFonts w:ascii="仿宋_GB2312" w:hAnsi="仿宋_GB2312" w:cs="仿宋_GB2312" w:eastAsia="仿宋_GB2312"/>
                      <w:sz w:val="21"/>
                    </w:rPr>
                    <w:t>1.2 蓝牙射频等级：Class 1。</w:t>
                  </w:r>
                </w:p>
                <w:p>
                  <w:pPr>
                    <w:pStyle w:val="null3"/>
                    <w:ind w:firstLine="420"/>
                    <w:jc w:val="left"/>
                  </w:pPr>
                  <w:r>
                    <w:rPr>
                      <w:rFonts w:ascii="仿宋_GB2312" w:hAnsi="仿宋_GB2312" w:cs="仿宋_GB2312" w:eastAsia="仿宋_GB2312"/>
                      <w:sz w:val="21"/>
                    </w:rPr>
                    <w:t>1.3 发射功率：≥16dB。</w:t>
                  </w:r>
                </w:p>
                <w:p>
                  <w:pPr>
                    <w:pStyle w:val="null3"/>
                    <w:ind w:firstLine="420"/>
                    <w:jc w:val="left"/>
                  </w:pPr>
                  <w:r>
                    <w:rPr>
                      <w:rFonts w:ascii="仿宋_GB2312" w:hAnsi="仿宋_GB2312" w:cs="仿宋_GB2312" w:eastAsia="仿宋_GB2312"/>
                      <w:sz w:val="21"/>
                    </w:rPr>
                    <w:t>1.4 语音通信功能。</w:t>
                  </w:r>
                </w:p>
                <w:p>
                  <w:pPr>
                    <w:pStyle w:val="null3"/>
                    <w:ind w:firstLine="420"/>
                    <w:jc w:val="left"/>
                  </w:pPr>
                  <w:r>
                    <w:rPr>
                      <w:rFonts w:ascii="仿宋_GB2312" w:hAnsi="仿宋_GB2312" w:cs="仿宋_GB2312" w:eastAsia="仿宋_GB2312"/>
                      <w:sz w:val="21"/>
                    </w:rPr>
                    <w:t>1.5 支持同时连接4路设备（对讲机，手机，遥控器，喇叭喊话器）语音通话。</w:t>
                  </w:r>
                </w:p>
                <w:p>
                  <w:pPr>
                    <w:pStyle w:val="null3"/>
                    <w:ind w:firstLine="420"/>
                    <w:jc w:val="left"/>
                  </w:pPr>
                  <w:r>
                    <w:rPr>
                      <w:rFonts w:ascii="仿宋_GB2312" w:hAnsi="仿宋_GB2312" w:cs="仿宋_GB2312" w:eastAsia="仿宋_GB2312"/>
                      <w:sz w:val="21"/>
                    </w:rPr>
                    <w:t>1.6 DSP消噪防啸叫。</w:t>
                  </w:r>
                </w:p>
                <w:p>
                  <w:pPr>
                    <w:pStyle w:val="null3"/>
                    <w:ind w:firstLine="420"/>
                    <w:jc w:val="left"/>
                  </w:pPr>
                  <w:r>
                    <w:rPr>
                      <w:rFonts w:ascii="仿宋_GB2312" w:hAnsi="仿宋_GB2312" w:cs="仿宋_GB2312" w:eastAsia="仿宋_GB2312"/>
                      <w:sz w:val="21"/>
                    </w:rPr>
                    <w:t>1.7 AGC自适应增益调整节电工作模式 。</w:t>
                  </w:r>
                </w:p>
                <w:p>
                  <w:pPr>
                    <w:pStyle w:val="null3"/>
                    <w:ind w:firstLine="420"/>
                    <w:jc w:val="left"/>
                  </w:pPr>
                  <w:r>
                    <w:rPr>
                      <w:rFonts w:ascii="仿宋_GB2312" w:hAnsi="仿宋_GB2312" w:cs="仿宋_GB2312" w:eastAsia="仿宋_GB2312"/>
                      <w:sz w:val="21"/>
                    </w:rPr>
                    <w:t>1.8 操作使用距离：≥10米。</w:t>
                  </w:r>
                </w:p>
                <w:p>
                  <w:pPr>
                    <w:pStyle w:val="null3"/>
                    <w:ind w:firstLine="420"/>
                    <w:jc w:val="left"/>
                  </w:pPr>
                  <w:r>
                    <w:rPr>
                      <w:rFonts w:ascii="仿宋_GB2312" w:hAnsi="仿宋_GB2312" w:cs="仿宋_GB2312" w:eastAsia="仿宋_GB2312"/>
                      <w:sz w:val="21"/>
                    </w:rPr>
                    <w:t>1.9 频率 :2.402~2.480GHz 。</w:t>
                  </w:r>
                </w:p>
                <w:p>
                  <w:pPr>
                    <w:pStyle w:val="null3"/>
                    <w:ind w:firstLine="420"/>
                    <w:jc w:val="left"/>
                  </w:pPr>
                  <w:r>
                    <w:rPr>
                      <w:rFonts w:ascii="仿宋_GB2312" w:hAnsi="仿宋_GB2312" w:cs="仿宋_GB2312" w:eastAsia="仿宋_GB2312"/>
                      <w:sz w:val="21"/>
                    </w:rPr>
                    <w:t>1.10 内置电池容量：</w:t>
                  </w:r>
                  <w:r>
                    <w:rPr>
                      <w:rFonts w:ascii="仿宋_GB2312" w:hAnsi="仿宋_GB2312" w:cs="仿宋_GB2312" w:eastAsia="仿宋_GB2312"/>
                      <w:sz w:val="21"/>
                    </w:rPr>
                    <w:t>≥</w:t>
                  </w:r>
                  <w:r>
                    <w:rPr>
                      <w:rFonts w:ascii="仿宋_GB2312" w:hAnsi="仿宋_GB2312" w:cs="仿宋_GB2312" w:eastAsia="仿宋_GB2312"/>
                      <w:sz w:val="21"/>
                    </w:rPr>
                    <w:t>550mAh 。</w:t>
                  </w:r>
                </w:p>
                <w:p>
                  <w:pPr>
                    <w:pStyle w:val="null3"/>
                    <w:ind w:firstLine="420"/>
                    <w:jc w:val="left"/>
                  </w:pPr>
                  <w:r>
                    <w:rPr>
                      <w:rFonts w:ascii="仿宋_GB2312" w:hAnsi="仿宋_GB2312" w:cs="仿宋_GB2312" w:eastAsia="仿宋_GB2312"/>
                      <w:sz w:val="21"/>
                    </w:rPr>
                    <w:t>1.11 支持7号干电池：</w:t>
                  </w:r>
                  <w:r>
                    <w:rPr>
                      <w:rFonts w:ascii="仿宋_GB2312" w:hAnsi="仿宋_GB2312" w:cs="仿宋_GB2312" w:eastAsia="仿宋_GB2312"/>
                      <w:sz w:val="21"/>
                    </w:rPr>
                    <w:t>≥</w:t>
                  </w:r>
                  <w:r>
                    <w:rPr>
                      <w:rFonts w:ascii="仿宋_GB2312" w:hAnsi="仿宋_GB2312" w:cs="仿宋_GB2312" w:eastAsia="仿宋_GB2312"/>
                      <w:sz w:val="21"/>
                    </w:rPr>
                    <w:t>3小时。</w:t>
                  </w:r>
                </w:p>
                <w:p>
                  <w:pPr>
                    <w:pStyle w:val="null3"/>
                    <w:ind w:firstLine="420"/>
                    <w:jc w:val="left"/>
                  </w:pPr>
                  <w:r>
                    <w:rPr>
                      <w:rFonts w:ascii="仿宋_GB2312" w:hAnsi="仿宋_GB2312" w:cs="仿宋_GB2312" w:eastAsia="仿宋_GB2312"/>
                      <w:sz w:val="21"/>
                    </w:rPr>
                    <w:t>1.12 充电时间：≤3小时。</w:t>
                  </w:r>
                </w:p>
                <w:p>
                  <w:pPr>
                    <w:pStyle w:val="null3"/>
                    <w:ind w:firstLine="420"/>
                    <w:jc w:val="left"/>
                  </w:pPr>
                  <w:r>
                    <w:rPr>
                      <w:rFonts w:ascii="仿宋_GB2312" w:hAnsi="仿宋_GB2312" w:cs="仿宋_GB2312" w:eastAsia="仿宋_GB2312"/>
                      <w:sz w:val="21"/>
                    </w:rPr>
                    <w:t>1.13 工作时间：</w:t>
                  </w:r>
                  <w:r>
                    <w:rPr>
                      <w:rFonts w:ascii="仿宋_GB2312" w:hAnsi="仿宋_GB2312" w:cs="仿宋_GB2312" w:eastAsia="仿宋_GB2312"/>
                      <w:sz w:val="21"/>
                    </w:rPr>
                    <w:t>≥</w:t>
                  </w:r>
                  <w:r>
                    <w:rPr>
                      <w:rFonts w:ascii="仿宋_GB2312" w:hAnsi="仿宋_GB2312" w:cs="仿宋_GB2312" w:eastAsia="仿宋_GB2312"/>
                      <w:sz w:val="21"/>
                    </w:rPr>
                    <w:t>10小时。</w:t>
                  </w:r>
                </w:p>
                <w:p>
                  <w:pPr>
                    <w:pStyle w:val="null3"/>
                    <w:ind w:firstLine="420"/>
                    <w:jc w:val="left"/>
                  </w:pPr>
                  <w:r>
                    <w:rPr>
                      <w:rFonts w:ascii="仿宋_GB2312" w:hAnsi="仿宋_GB2312" w:cs="仿宋_GB2312" w:eastAsia="仿宋_GB2312"/>
                      <w:sz w:val="21"/>
                    </w:rPr>
                    <w:t>1.14 待机时间：</w:t>
                  </w:r>
                  <w:r>
                    <w:rPr>
                      <w:rFonts w:ascii="仿宋_GB2312" w:hAnsi="仿宋_GB2312" w:cs="仿宋_GB2312" w:eastAsia="仿宋_GB2312"/>
                      <w:sz w:val="21"/>
                    </w:rPr>
                    <w:t>≥</w:t>
                  </w:r>
                  <w:r>
                    <w:rPr>
                      <w:rFonts w:ascii="仿宋_GB2312" w:hAnsi="仿宋_GB2312" w:cs="仿宋_GB2312" w:eastAsia="仿宋_GB2312"/>
                      <w:sz w:val="21"/>
                    </w:rPr>
                    <w:t>60小时。</w:t>
                  </w:r>
                </w:p>
                <w:p>
                  <w:pPr>
                    <w:pStyle w:val="null3"/>
                    <w:ind w:firstLine="420"/>
                    <w:jc w:val="left"/>
                  </w:pPr>
                  <w:r>
                    <w:rPr>
                      <w:rFonts w:ascii="仿宋_GB2312" w:hAnsi="仿宋_GB2312" w:cs="仿宋_GB2312" w:eastAsia="仿宋_GB2312"/>
                      <w:sz w:val="21"/>
                    </w:rPr>
                    <w:t>1.15 防水等级：</w:t>
                  </w:r>
                  <w:r>
                    <w:rPr>
                      <w:rFonts w:ascii="仿宋_GB2312" w:hAnsi="仿宋_GB2312" w:cs="仿宋_GB2312" w:eastAsia="仿宋_GB2312"/>
                      <w:sz w:val="21"/>
                    </w:rPr>
                    <w:t>≥</w:t>
                  </w:r>
                  <w:r>
                    <w:rPr>
                      <w:rFonts w:ascii="仿宋_GB2312" w:hAnsi="仿宋_GB2312" w:cs="仿宋_GB2312" w:eastAsia="仿宋_GB2312"/>
                      <w:sz w:val="21"/>
                    </w:rPr>
                    <w:t>IP66。</w:t>
                  </w:r>
                </w:p>
                <w:p>
                  <w:pPr>
                    <w:pStyle w:val="null3"/>
                    <w:jc w:val="both"/>
                  </w:pPr>
                  <w:r>
                    <w:rPr>
                      <w:rFonts w:ascii="仿宋_GB2312" w:hAnsi="仿宋_GB2312" w:cs="仿宋_GB2312" w:eastAsia="仿宋_GB2312"/>
                      <w:sz w:val="21"/>
                      <w:b/>
                    </w:rPr>
                    <w:t>2.蓝牙PTT 摇控器</w:t>
                  </w:r>
                </w:p>
                <w:p>
                  <w:pPr>
                    <w:pStyle w:val="null3"/>
                    <w:ind w:firstLine="420"/>
                    <w:jc w:val="left"/>
                  </w:pPr>
                  <w:r>
                    <w:rPr>
                      <w:rFonts w:ascii="仿宋_GB2312" w:hAnsi="仿宋_GB2312" w:cs="仿宋_GB2312" w:eastAsia="仿宋_GB2312"/>
                      <w:sz w:val="21"/>
                    </w:rPr>
                    <w:t>2.1 防水等级：</w:t>
                  </w:r>
                  <w:r>
                    <w:rPr>
                      <w:rFonts w:ascii="仿宋_GB2312" w:hAnsi="仿宋_GB2312" w:cs="仿宋_GB2312" w:eastAsia="仿宋_GB2312"/>
                      <w:sz w:val="21"/>
                    </w:rPr>
                    <w:t>≥</w:t>
                  </w:r>
                  <w:r>
                    <w:rPr>
                      <w:rFonts w:ascii="仿宋_GB2312" w:hAnsi="仿宋_GB2312" w:cs="仿宋_GB2312" w:eastAsia="仿宋_GB2312"/>
                      <w:sz w:val="21"/>
                    </w:rPr>
                    <w:t>IP66。</w:t>
                  </w:r>
                </w:p>
                <w:p>
                  <w:pPr>
                    <w:pStyle w:val="null3"/>
                    <w:ind w:firstLine="420"/>
                    <w:jc w:val="left"/>
                  </w:pPr>
                  <w:r>
                    <w:rPr>
                      <w:rFonts w:ascii="仿宋_GB2312" w:hAnsi="仿宋_GB2312" w:cs="仿宋_GB2312" w:eastAsia="仿宋_GB2312"/>
                      <w:sz w:val="21"/>
                    </w:rPr>
                    <w:t>2.2 蓝牙支持蓝牙协议：SPP。</w:t>
                  </w:r>
                </w:p>
                <w:p>
                  <w:pPr>
                    <w:pStyle w:val="null3"/>
                    <w:ind w:firstLine="420"/>
                    <w:jc w:val="left"/>
                  </w:pPr>
                  <w:r>
                    <w:rPr>
                      <w:rFonts w:ascii="仿宋_GB2312" w:hAnsi="仿宋_GB2312" w:cs="仿宋_GB2312" w:eastAsia="仿宋_GB2312"/>
                      <w:sz w:val="21"/>
                    </w:rPr>
                    <w:t>2.3 蓝牙射频等级：Class2。</w:t>
                  </w:r>
                </w:p>
                <w:p>
                  <w:pPr>
                    <w:pStyle w:val="null3"/>
                    <w:ind w:firstLine="420"/>
                    <w:jc w:val="left"/>
                  </w:pPr>
                  <w:r>
                    <w:rPr>
                      <w:rFonts w:ascii="仿宋_GB2312" w:hAnsi="仿宋_GB2312" w:cs="仿宋_GB2312" w:eastAsia="仿宋_GB2312"/>
                      <w:sz w:val="21"/>
                    </w:rPr>
                    <w:t>2.4 发射功率：4dB，灵敏度：-75dB。</w:t>
                  </w:r>
                </w:p>
                <w:p>
                  <w:pPr>
                    <w:pStyle w:val="null3"/>
                    <w:ind w:firstLine="420"/>
                    <w:jc w:val="left"/>
                  </w:pPr>
                  <w:r>
                    <w:rPr>
                      <w:rFonts w:ascii="仿宋_GB2312" w:hAnsi="仿宋_GB2312" w:cs="仿宋_GB2312" w:eastAsia="仿宋_GB2312"/>
                      <w:sz w:val="21"/>
                    </w:rPr>
                    <w:t>2.5 频率：2.402~2.80GHz。</w:t>
                  </w:r>
                </w:p>
                <w:p>
                  <w:pPr>
                    <w:pStyle w:val="null3"/>
                    <w:ind w:firstLine="420"/>
                    <w:jc w:val="left"/>
                  </w:pPr>
                  <w:r>
                    <w:rPr>
                      <w:rFonts w:ascii="仿宋_GB2312" w:hAnsi="仿宋_GB2312" w:cs="仿宋_GB2312" w:eastAsia="仿宋_GB2312"/>
                      <w:sz w:val="21"/>
                    </w:rPr>
                    <w:t>2.6 通过摩托车取电，无需充电。</w:t>
                  </w:r>
                </w:p>
                <w:p>
                  <w:pPr>
                    <w:pStyle w:val="null3"/>
                    <w:jc w:val="both"/>
                  </w:pPr>
                  <w:r>
                    <w:rPr>
                      <w:rFonts w:ascii="仿宋_GB2312" w:hAnsi="仿宋_GB2312" w:cs="仿宋_GB2312" w:eastAsia="仿宋_GB2312"/>
                      <w:sz w:val="21"/>
                      <w:b/>
                    </w:rPr>
                    <w:t>3.喇叭适配器</w:t>
                  </w:r>
                </w:p>
                <w:p>
                  <w:pPr>
                    <w:pStyle w:val="null3"/>
                    <w:ind w:firstLine="420"/>
                    <w:jc w:val="left"/>
                  </w:pPr>
                  <w:r>
                    <w:rPr>
                      <w:rFonts w:ascii="仿宋_GB2312" w:hAnsi="仿宋_GB2312" w:cs="仿宋_GB2312" w:eastAsia="仿宋_GB2312"/>
                      <w:sz w:val="21"/>
                    </w:rPr>
                    <w:t>3.1 蓝牙射频等级：Class 2。</w:t>
                  </w:r>
                </w:p>
                <w:p>
                  <w:pPr>
                    <w:pStyle w:val="null3"/>
                    <w:ind w:firstLine="420"/>
                    <w:jc w:val="left"/>
                  </w:pPr>
                  <w:r>
                    <w:rPr>
                      <w:rFonts w:ascii="仿宋_GB2312" w:hAnsi="仿宋_GB2312" w:cs="仿宋_GB2312" w:eastAsia="仿宋_GB2312"/>
                      <w:sz w:val="21"/>
                    </w:rPr>
                    <w:t>3.2 发射功率：4dB，灵敏度：-75dB。</w:t>
                  </w:r>
                </w:p>
                <w:p>
                  <w:pPr>
                    <w:pStyle w:val="null3"/>
                    <w:ind w:firstLine="420"/>
                    <w:jc w:val="left"/>
                  </w:pPr>
                  <w:r>
                    <w:rPr>
                      <w:rFonts w:ascii="仿宋_GB2312" w:hAnsi="仿宋_GB2312" w:cs="仿宋_GB2312" w:eastAsia="仿宋_GB2312"/>
                      <w:sz w:val="21"/>
                    </w:rPr>
                    <w:t>3.3 频率 :2.402~2.480GHz。</w:t>
                  </w:r>
                </w:p>
                <w:p>
                  <w:pPr>
                    <w:pStyle w:val="null3"/>
                    <w:ind w:firstLine="420"/>
                    <w:jc w:val="left"/>
                  </w:pPr>
                  <w:r>
                    <w:rPr>
                      <w:rFonts w:ascii="仿宋_GB2312" w:hAnsi="仿宋_GB2312" w:cs="仿宋_GB2312" w:eastAsia="仿宋_GB2312"/>
                      <w:sz w:val="21"/>
                    </w:rPr>
                    <w:t>3.4 连接摩托车上的12V供电自动充电。</w:t>
                  </w:r>
                </w:p>
                <w:p>
                  <w:pPr>
                    <w:pStyle w:val="null3"/>
                    <w:jc w:val="both"/>
                  </w:pPr>
                  <w:r>
                    <w:rPr>
                      <w:rFonts w:ascii="仿宋_GB2312" w:hAnsi="仿宋_GB2312" w:cs="仿宋_GB2312" w:eastAsia="仿宋_GB2312"/>
                      <w:sz w:val="21"/>
                      <w:b/>
                    </w:rPr>
                    <w:t>4.对讲机蓝牙适配器</w:t>
                  </w:r>
                </w:p>
                <w:p>
                  <w:pPr>
                    <w:pStyle w:val="null3"/>
                    <w:ind w:firstLine="420"/>
                    <w:jc w:val="left"/>
                  </w:pPr>
                  <w:r>
                    <w:rPr>
                      <w:rFonts w:ascii="仿宋_GB2312" w:hAnsi="仿宋_GB2312" w:cs="仿宋_GB2312" w:eastAsia="仿宋_GB2312"/>
                      <w:sz w:val="21"/>
                    </w:rPr>
                    <w:t>4.1 芯片：BC 8MM(支持无线有线连接蓝牙头盔耳机）。</w:t>
                  </w:r>
                </w:p>
                <w:p>
                  <w:pPr>
                    <w:pStyle w:val="null3"/>
                    <w:ind w:firstLine="420"/>
                    <w:jc w:val="left"/>
                  </w:pPr>
                  <w:r>
                    <w:rPr>
                      <w:rFonts w:ascii="仿宋_GB2312" w:hAnsi="仿宋_GB2312" w:cs="仿宋_GB2312" w:eastAsia="仿宋_GB2312"/>
                      <w:sz w:val="21"/>
                    </w:rPr>
                    <w:t>4.2 支持蓝牙协议： AGHFP, SPP。</w:t>
                  </w:r>
                </w:p>
                <w:p>
                  <w:pPr>
                    <w:pStyle w:val="null3"/>
                    <w:ind w:firstLine="420"/>
                    <w:jc w:val="left"/>
                  </w:pPr>
                  <w:r>
                    <w:rPr>
                      <w:rFonts w:ascii="仿宋_GB2312" w:hAnsi="仿宋_GB2312" w:cs="仿宋_GB2312" w:eastAsia="仿宋_GB2312"/>
                      <w:sz w:val="21"/>
                    </w:rPr>
                    <w:t>4.3 蓝牙射频等级：Class 2。</w:t>
                  </w:r>
                </w:p>
                <w:p>
                  <w:pPr>
                    <w:pStyle w:val="null3"/>
                    <w:ind w:firstLine="420"/>
                    <w:jc w:val="left"/>
                  </w:pPr>
                  <w:r>
                    <w:rPr>
                      <w:rFonts w:ascii="仿宋_GB2312" w:hAnsi="仿宋_GB2312" w:cs="仿宋_GB2312" w:eastAsia="仿宋_GB2312"/>
                      <w:sz w:val="21"/>
                    </w:rPr>
                    <w:t>4.4 发射功率：4dB，灵敏度：-75dB。</w:t>
                  </w:r>
                </w:p>
                <w:p>
                  <w:pPr>
                    <w:pStyle w:val="null3"/>
                    <w:ind w:firstLine="420"/>
                    <w:jc w:val="left"/>
                  </w:pPr>
                  <w:r>
                    <w:rPr>
                      <w:rFonts w:ascii="仿宋_GB2312" w:hAnsi="仿宋_GB2312" w:cs="仿宋_GB2312" w:eastAsia="仿宋_GB2312"/>
                      <w:sz w:val="21"/>
                    </w:rPr>
                    <w:t>4.5 操作使用距离：配蓝牙适配器10米。</w:t>
                  </w:r>
                </w:p>
                <w:p>
                  <w:pPr>
                    <w:pStyle w:val="null3"/>
                    <w:ind w:firstLine="420"/>
                    <w:jc w:val="left"/>
                  </w:pPr>
                  <w:r>
                    <w:rPr>
                      <w:rFonts w:ascii="仿宋_GB2312" w:hAnsi="仿宋_GB2312" w:cs="仿宋_GB2312" w:eastAsia="仿宋_GB2312"/>
                      <w:sz w:val="21"/>
                    </w:rPr>
                    <w:t>4.6 频率 :2.402~2.480GHz。</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套</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11</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骑行便帽</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安全性能要求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有害物质：不得检出</w:t>
                  </w:r>
                  <w:r>
                    <w:rPr>
                      <w:rFonts w:ascii="仿宋_GB2312" w:hAnsi="仿宋_GB2312" w:cs="仿宋_GB2312" w:eastAsia="仿宋_GB2312"/>
                      <w:sz w:val="21"/>
                    </w:rPr>
                    <w:t>24 种可分解致癌芳香胺染料，甲醛含量不得检出，确保材质安全，无有害物质释放，保障使用者头部皮肤健康，避免长时间佩戴产生刺激或健康风险。</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pH 值：控制在适宜人体皮肤接触的范围（参考值 6.2 左右），符合标准，避免刺激头皮，佩戴舒适。</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力学与色牢度性能</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力学性能：撕破强力经向需达到</w:t>
                  </w:r>
                  <w:r>
                    <w:rPr>
                      <w:rFonts w:ascii="仿宋_GB2312" w:hAnsi="仿宋_GB2312" w:cs="仿宋_GB2312" w:eastAsia="仿宋_GB2312"/>
                      <w:sz w:val="21"/>
                    </w:rPr>
                    <w:t>43N 及以上、纬向需达到 32N 及以上，具备一定抗撕裂能力，确保便帽在日常使用和骑行过程中不易损坏，延长使用寿命。</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色牢度：耐酸汗渍色牢度、耐碱汗渍色牢度均需达到变色</w:t>
                  </w:r>
                  <w:r>
                    <w:rPr>
                      <w:rFonts w:ascii="仿宋_GB2312" w:hAnsi="仿宋_GB2312" w:cs="仿宋_GB2312" w:eastAsia="仿宋_GB2312"/>
                      <w:sz w:val="21"/>
                    </w:rPr>
                    <w:t>4-5 级、沾色 4-5 级；耐湿摩擦色牢度、耐干摩擦色牢度均需达到 4-5 级，颜色稳定，不易掉色沾色，确保外观持久美观。</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防护与透气性能</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防水性能：静水压需达到</w:t>
                  </w:r>
                  <w:r>
                    <w:rPr>
                      <w:rFonts w:ascii="仿宋_GB2312" w:hAnsi="仿宋_GB2312" w:cs="仿宋_GB2312" w:eastAsia="仿宋_GB2312"/>
                      <w:sz w:val="21"/>
                    </w:rPr>
                    <w:t>9068mmH₂及以上，具备良好防水性能，确保雨天或潮湿环境下，便帽能有效阻挡雨水渗透，保持头部干爽。</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透气性能：透湿率需达到</w:t>
                  </w:r>
                  <w:r>
                    <w:rPr>
                      <w:rFonts w:ascii="仿宋_GB2312" w:hAnsi="仿宋_GB2312" w:cs="仿宋_GB2312" w:eastAsia="仿宋_GB2312"/>
                      <w:sz w:val="21"/>
                    </w:rPr>
                    <w:t>1630g/(㎡・24h) 及以上，保证佩戴时的透气性，避免长时间佩戴导致头部闷热、出汗过多，适应骑行过程中的散热需求。</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材质与设计要求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材质：采用防水布</w:t>
                  </w:r>
                  <w:r>
                    <w:rPr>
                      <w:rFonts w:ascii="仿宋_GB2312" w:hAnsi="仿宋_GB2312" w:cs="仿宋_GB2312" w:eastAsia="仿宋_GB2312"/>
                      <w:sz w:val="21"/>
                    </w:rPr>
                    <w:t>+ 网格布组合，防水布确保防水性能，网格布提升透气性，两者结合满足骑行过程中的防水和透气需求，适应不同天气条件。</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颜色与尺码：颜色为藏青色，色泽均匀、无色差，符合骑行装备整体风格；尺码涵盖</w:t>
                  </w:r>
                  <w:r>
                    <w:rPr>
                      <w:rFonts w:ascii="仿宋_GB2312" w:hAnsi="仿宋_GB2312" w:cs="仿宋_GB2312" w:eastAsia="仿宋_GB2312"/>
                      <w:sz w:val="21"/>
                    </w:rPr>
                    <w:t>M、L，适配 54-60cm 头型，满足不同头型人员佩戴需求。</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细节设计：防水布料接缝处额外增加一层防护处理，提升接缝处防水性能；两侧采用网格布设计，进一步提升透气性，长时间佩戴不憋闷；走线整齐有型，布料连接牢固，结构稳定；配备高性能车缝反光条（反光强度</w:t>
                  </w:r>
                  <w:r>
                    <w:rPr>
                      <w:rFonts w:ascii="仿宋_GB2312" w:hAnsi="仿宋_GB2312" w:cs="仿宋_GB2312" w:eastAsia="仿宋_GB2312"/>
                      <w:sz w:val="21"/>
                    </w:rPr>
                    <w:t>≥400cd/(lx・m²)，符合 GB 20653-2006 标准），白天起警示作用，夜间灯光照射下提升可视性；设有可调节大小的链条（调节范围≥50mm），适合各种头型，操作方便。</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重量：单顶重量</w:t>
                  </w:r>
                  <w:r>
                    <w:rPr>
                      <w:rFonts w:ascii="仿宋_GB2312" w:hAnsi="仿宋_GB2312" w:cs="仿宋_GB2312" w:eastAsia="仿宋_GB2312"/>
                      <w:sz w:val="21"/>
                    </w:rPr>
                    <w:t>91±3g，佩戴轻便，无明显负重感，避免长时间佩戴导致头部疲劳。</w:t>
                  </w:r>
                </w:p>
                <w:p>
                  <w:pPr>
                    <w:pStyle w:val="null3"/>
                  </w:pPr>
                  <w:r>
                    <w:rPr>
                      <w:rFonts w:ascii="仿宋_GB2312" w:hAnsi="仿宋_GB2312" w:cs="仿宋_GB2312" w:eastAsia="仿宋_GB2312"/>
                      <w:sz w:val="21"/>
                    </w:rPr>
                    <w:t>▲须</w:t>
                  </w:r>
                  <w:r>
                    <w:rPr>
                      <w:rFonts w:ascii="仿宋_GB2312" w:hAnsi="仿宋_GB2312" w:cs="仿宋_GB2312" w:eastAsia="仿宋_GB2312"/>
                      <w:sz w:val="21"/>
                    </w:rPr>
                    <w:t>证明产品合法渠道并</w:t>
                  </w:r>
                  <w:r>
                    <w:rPr>
                      <w:rFonts w:ascii="仿宋_GB2312" w:hAnsi="仿宋_GB2312" w:cs="仿宋_GB2312" w:eastAsia="仿宋_GB2312"/>
                      <w:sz w:val="21"/>
                    </w:rPr>
                    <w:t>提供国家认定的第三方检测机构出具的具有</w:t>
                  </w:r>
                  <w:r>
                    <w:rPr>
                      <w:rFonts w:ascii="仿宋_GB2312" w:hAnsi="仿宋_GB2312" w:cs="仿宋_GB2312" w:eastAsia="仿宋_GB2312"/>
                      <w:sz w:val="21"/>
                    </w:rPr>
                    <w:t>CMA 标识的检测报告。</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顶</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12</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单向导湿速干</w:t>
                  </w:r>
                  <w:r>
                    <w:rPr>
                      <w:rFonts w:ascii="仿宋_GB2312" w:hAnsi="仿宋_GB2312" w:cs="仿宋_GB2312" w:eastAsia="仿宋_GB2312"/>
                      <w:sz w:val="21"/>
                    </w:rPr>
                    <w:t>T 恤</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一、总体要求</w:t>
                  </w:r>
                </w:p>
                <w:p>
                  <w:pPr>
                    <w:pStyle w:val="null3"/>
                    <w:numPr>
                      <w:ilvl w:val="0"/>
                      <w:numId w:val="1"/>
                    </w:numPr>
                  </w:pPr>
                  <w:r>
                    <w:rPr>
                      <w:rFonts w:ascii="仿宋_GB2312" w:hAnsi="仿宋_GB2312" w:cs="仿宋_GB2312" w:eastAsia="仿宋_GB2312"/>
                      <w:sz w:val="21"/>
                    </w:rPr>
                    <w:t>产品为单导短袖，需适配户外工作、运动等场景，具备单向导湿速干核心功能，材质安全无害，穿着舒适耐用，符合国家纺织品安全标准。</w:t>
                  </w:r>
                </w:p>
                <w:p>
                  <w:pPr>
                    <w:pStyle w:val="null3"/>
                  </w:pPr>
                  <w:r>
                    <w:rPr>
                      <w:rFonts w:ascii="仿宋_GB2312" w:hAnsi="仿宋_GB2312" w:cs="仿宋_GB2312" w:eastAsia="仿宋_GB2312"/>
                      <w:sz w:val="21"/>
                    </w:rPr>
                    <w:t>二、核心参数要求</w:t>
                  </w:r>
                </w:p>
                <w:p>
                  <w:pPr>
                    <w:pStyle w:val="null3"/>
                  </w:pPr>
                  <w:r>
                    <w:rPr>
                      <w:rFonts w:ascii="仿宋_GB2312" w:hAnsi="仿宋_GB2312" w:cs="仿宋_GB2312" w:eastAsia="仿宋_GB2312"/>
                      <w:sz w:val="21"/>
                    </w:rPr>
                    <w:t>（一）基本信息与材质要求</w:t>
                  </w:r>
                </w:p>
                <w:p>
                  <w:pPr>
                    <w:pStyle w:val="null3"/>
                    <w:numPr>
                      <w:ilvl w:val="0"/>
                      <w:numId w:val="1"/>
                    </w:numPr>
                  </w:pPr>
                  <w:r>
                    <w:rPr>
                      <w:rFonts w:ascii="仿宋_GB2312" w:hAnsi="仿宋_GB2312" w:cs="仿宋_GB2312" w:eastAsia="仿宋_GB2312"/>
                      <w:sz w:val="21"/>
                    </w:rPr>
                    <w:t>产品标识：材质为</w:t>
                  </w:r>
                  <w:r>
                    <w:rPr>
                      <w:rFonts w:ascii="仿宋_GB2312" w:hAnsi="仿宋_GB2312" w:cs="仿宋_GB2312" w:eastAsia="仿宋_GB2312"/>
                      <w:sz w:val="21"/>
                    </w:rPr>
                    <w:t>57%±2% 聚酯纤维、43%±2% 丙纶，需符合标准，成分标注清晰准确。</w:t>
                  </w:r>
                </w:p>
                <w:p>
                  <w:pPr>
                    <w:pStyle w:val="null3"/>
                    <w:numPr>
                      <w:ilvl w:val="0"/>
                      <w:numId w:val="1"/>
                    </w:numPr>
                  </w:pPr>
                  <w:r>
                    <w:rPr>
                      <w:rFonts w:ascii="仿宋_GB2312" w:hAnsi="仿宋_GB2312" w:cs="仿宋_GB2312" w:eastAsia="仿宋_GB2312"/>
                      <w:sz w:val="21"/>
                    </w:rPr>
                    <w:t>颜色与尺码：颜色为藏蓝色，色泽均匀一致，无明显色差；尺码涵盖</w:t>
                  </w:r>
                  <w:r>
                    <w:rPr>
                      <w:rFonts w:ascii="仿宋_GB2312" w:hAnsi="仿宋_GB2312" w:cs="仿宋_GB2312" w:eastAsia="仿宋_GB2312"/>
                      <w:sz w:val="21"/>
                    </w:rPr>
                    <w:t>S-5XL，满足不同体型人员穿着需求，版型设计贴合身体且不影响活动。</w:t>
                  </w:r>
                </w:p>
                <w:p>
                  <w:pPr>
                    <w:pStyle w:val="null3"/>
                  </w:pPr>
                  <w:r>
                    <w:rPr>
                      <w:rFonts w:ascii="仿宋_GB2312" w:hAnsi="仿宋_GB2312" w:cs="仿宋_GB2312" w:eastAsia="仿宋_GB2312"/>
                      <w:sz w:val="21"/>
                    </w:rPr>
                    <w:t>（二）透湿与速干性能要求</w:t>
                  </w:r>
                </w:p>
                <w:p>
                  <w:pPr>
                    <w:pStyle w:val="null3"/>
                    <w:numPr>
                      <w:ilvl w:val="0"/>
                      <w:numId w:val="1"/>
                    </w:numPr>
                  </w:pPr>
                  <w:r>
                    <w:rPr>
                      <w:rFonts w:ascii="仿宋_GB2312" w:hAnsi="仿宋_GB2312" w:cs="仿宋_GB2312" w:eastAsia="仿宋_GB2312"/>
                      <w:sz w:val="21"/>
                    </w:rPr>
                    <w:t>透湿率：透湿率</w:t>
                  </w:r>
                  <w:r>
                    <w:rPr>
                      <w:rFonts w:ascii="仿宋_GB2312" w:hAnsi="仿宋_GB2312" w:cs="仿宋_GB2312" w:eastAsia="仿宋_GB2312"/>
                      <w:sz w:val="21"/>
                    </w:rPr>
                    <w:t>≥1.03×10⁴g/(㎡・24h)，确保快速传递湿气，保持穿着干爽。</w:t>
                  </w:r>
                </w:p>
                <w:p>
                  <w:pPr>
                    <w:pStyle w:val="null3"/>
                    <w:numPr>
                      <w:ilvl w:val="0"/>
                      <w:numId w:val="1"/>
                    </w:numPr>
                  </w:pPr>
                  <w:r>
                    <w:rPr>
                      <w:rFonts w:ascii="仿宋_GB2312" w:hAnsi="仿宋_GB2312" w:cs="仿宋_GB2312" w:eastAsia="仿宋_GB2312"/>
                      <w:sz w:val="21"/>
                    </w:rPr>
                    <w:t>单向导湿功能：具备单向导湿技术，湿气可从面料内层（皮肤接触层）不可逆传递至外层并快速蒸发，内层不吸水、秒干不沾身，贴身内层始终保持干爽；采用立体循环透气网眼结构，可快速释放热量，提升透气性。</w:t>
                  </w:r>
                </w:p>
                <w:p>
                  <w:pPr>
                    <w:pStyle w:val="null3"/>
                  </w:pPr>
                  <w:r>
                    <w:rPr>
                      <w:rFonts w:ascii="仿宋_GB2312" w:hAnsi="仿宋_GB2312" w:cs="仿宋_GB2312" w:eastAsia="仿宋_GB2312"/>
                      <w:sz w:val="21"/>
                    </w:rPr>
                    <w:t>（三）色牢度要求</w:t>
                  </w:r>
                </w:p>
                <w:p>
                  <w:pPr>
                    <w:pStyle w:val="null3"/>
                    <w:numPr>
                      <w:ilvl w:val="0"/>
                      <w:numId w:val="1"/>
                    </w:numPr>
                  </w:pPr>
                  <w:r>
                    <w:rPr>
                      <w:rFonts w:ascii="仿宋_GB2312" w:hAnsi="仿宋_GB2312" w:cs="仿宋_GB2312" w:eastAsia="仿宋_GB2312"/>
                      <w:sz w:val="21"/>
                    </w:rPr>
                    <w:t>耐皂洗色牢度：变色等级</w:t>
                  </w:r>
                  <w:r>
                    <w:rPr>
                      <w:rFonts w:ascii="仿宋_GB2312" w:hAnsi="仿宋_GB2312" w:cs="仿宋_GB2312" w:eastAsia="仿宋_GB2312"/>
                      <w:sz w:val="21"/>
                    </w:rPr>
                    <w:t>≥4-5 级，对棉、聚酯面料的沾色等级均≥4-5 级，避免洗涤后掉色、沾色。</w:t>
                  </w:r>
                </w:p>
                <w:p>
                  <w:pPr>
                    <w:pStyle w:val="null3"/>
                    <w:numPr>
                      <w:ilvl w:val="0"/>
                      <w:numId w:val="1"/>
                    </w:numPr>
                  </w:pPr>
                  <w:r>
                    <w:rPr>
                      <w:rFonts w:ascii="仿宋_GB2312" w:hAnsi="仿宋_GB2312" w:cs="仿宋_GB2312" w:eastAsia="仿宋_GB2312"/>
                      <w:sz w:val="21"/>
                    </w:rPr>
                    <w:t>耐光色牢度：变色等级</w:t>
                  </w:r>
                  <w:r>
                    <w:rPr>
                      <w:rFonts w:ascii="仿宋_GB2312" w:hAnsi="仿宋_GB2312" w:cs="仿宋_GB2312" w:eastAsia="仿宋_GB2312"/>
                      <w:sz w:val="21"/>
                    </w:rPr>
                    <w:t>≥4 级，长期日晒后颜色不易褪色。</w:t>
                  </w:r>
                </w:p>
                <w:p>
                  <w:pPr>
                    <w:pStyle w:val="null3"/>
                    <w:numPr>
                      <w:ilvl w:val="0"/>
                      <w:numId w:val="1"/>
                    </w:numPr>
                  </w:pPr>
                  <w:r>
                    <w:rPr>
                      <w:rFonts w:ascii="仿宋_GB2312" w:hAnsi="仿宋_GB2312" w:cs="仿宋_GB2312" w:eastAsia="仿宋_GB2312"/>
                      <w:sz w:val="21"/>
                    </w:rPr>
                    <w:t>耐光、汗复合色牢度：酸性环境下变色等级</w:t>
                  </w:r>
                  <w:r>
                    <w:rPr>
                      <w:rFonts w:ascii="仿宋_GB2312" w:hAnsi="仿宋_GB2312" w:cs="仿宋_GB2312" w:eastAsia="仿宋_GB2312"/>
                      <w:sz w:val="21"/>
                    </w:rPr>
                    <w:t>≥4 级、碱性环境下变色等级≥4 级，适应汗液与光线共同作用的场景，颜色保持稳定。</w:t>
                  </w:r>
                </w:p>
                <w:p>
                  <w:pPr>
                    <w:pStyle w:val="null3"/>
                  </w:pPr>
                  <w:r>
                    <w:rPr>
                      <w:rFonts w:ascii="仿宋_GB2312" w:hAnsi="仿宋_GB2312" w:cs="仿宋_GB2312" w:eastAsia="仿宋_GB2312"/>
                      <w:sz w:val="21"/>
                    </w:rPr>
                    <w:t>（四）面料品质要求</w:t>
                  </w:r>
                  <w:r>
                    <w:rPr>
                      <w:rFonts w:ascii="仿宋_GB2312" w:hAnsi="仿宋_GB2312" w:cs="仿宋_GB2312" w:eastAsia="仿宋_GB2312"/>
                      <w:sz w:val="19"/>
                    </w:rPr>
                    <w:t xml:space="preserve">   </w:t>
                  </w:r>
                </w:p>
                <w:p>
                  <w:pPr>
                    <w:pStyle w:val="null3"/>
                    <w:numPr>
                      <w:ilvl w:val="0"/>
                      <w:numId w:val="1"/>
                    </w:numPr>
                  </w:pPr>
                  <w:r>
                    <w:rPr>
                      <w:rFonts w:ascii="仿宋_GB2312" w:hAnsi="仿宋_GB2312" w:cs="仿宋_GB2312" w:eastAsia="仿宋_GB2312"/>
                      <w:sz w:val="21"/>
                    </w:rPr>
                    <w:t>起毛起球性能：按标准（起毛</w:t>
                  </w:r>
                  <w:r>
                    <w:rPr>
                      <w:rFonts w:ascii="仿宋_GB2312" w:hAnsi="仿宋_GB2312" w:cs="仿宋_GB2312" w:eastAsia="仿宋_GB2312"/>
                      <w:sz w:val="21"/>
                    </w:rPr>
                    <w:t>150r、起球 150r，负荷重量 590cN）测试，起毛起球等级≥3-4 级，长期穿着后面料不易起毛起球，保持外观整洁。</w:t>
                  </w:r>
                </w:p>
                <w:p>
                  <w:pPr>
                    <w:pStyle w:val="null3"/>
                    <w:numPr>
                      <w:ilvl w:val="0"/>
                      <w:numId w:val="1"/>
                    </w:numPr>
                  </w:pPr>
                  <w:r>
                    <w:rPr>
                      <w:rFonts w:ascii="仿宋_GB2312" w:hAnsi="仿宋_GB2312" w:cs="仿宋_GB2312" w:eastAsia="仿宋_GB2312"/>
                      <w:sz w:val="21"/>
                    </w:rPr>
                    <w:t>触感与外观：面料需柔软蓬松、光洁亲肤，无粗糙感或异物感，穿</w:t>
                  </w:r>
                  <w:r>
                    <w:rPr>
                      <w:rFonts w:ascii="仿宋_GB2312" w:hAnsi="仿宋_GB2312" w:cs="仿宋_GB2312" w:eastAsia="仿宋_GB2312"/>
                      <w:sz w:val="19"/>
                    </w:rPr>
                    <w:t xml:space="preserve"> </w:t>
                  </w:r>
                  <w:r>
                    <w:rPr>
                      <w:rFonts w:ascii="仿宋_GB2312" w:hAnsi="仿宋_GB2312" w:cs="仿宋_GB2312" w:eastAsia="仿宋_GB2312"/>
                      <w:sz w:val="21"/>
                    </w:rPr>
                    <w:t>着舒适无刺激；面料表面无明显瑕疵、线头，做工规整。</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21"/>
                    </w:rPr>
                    <w:t>（五）安全与检测依据</w:t>
                  </w:r>
                </w:p>
                <w:p>
                  <w:pPr>
                    <w:pStyle w:val="null3"/>
                    <w:numPr>
                      <w:ilvl w:val="0"/>
                      <w:numId w:val="1"/>
                    </w:numPr>
                  </w:pPr>
                  <w:r>
                    <w:rPr>
                      <w:rFonts w:ascii="仿宋_GB2312" w:hAnsi="仿宋_GB2312" w:cs="仿宋_GB2312" w:eastAsia="仿宋_GB2312"/>
                      <w:sz w:val="21"/>
                    </w:rPr>
                    <w:t>安全性能：面料中甲醛含量不得检出，可分解致癌芳香胺染料（</w:t>
                  </w:r>
                  <w:r>
                    <w:rPr>
                      <w:rFonts w:ascii="仿宋_GB2312" w:hAnsi="仿宋_GB2312" w:cs="仿宋_GB2312" w:eastAsia="仿宋_GB2312"/>
                      <w:sz w:val="21"/>
                    </w:rPr>
                    <w:t>24 种）不得检出，符合要求，保障人体穿着安全。</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件</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13</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骑行偏光太阳镜</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总体要求：满足日常执勤、户外作业等场景使用需求，具备良好的光学性能、防护性能与耐用性，各组件材质安全无害，整体设计兼顾实用性与舒适性。</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镜片要求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镜片类型与结构：采用</w:t>
                  </w:r>
                  <w:r>
                    <w:rPr>
                      <w:rFonts w:ascii="仿宋_GB2312" w:hAnsi="仿宋_GB2312" w:cs="仿宋_GB2312" w:eastAsia="仿宋_GB2312"/>
                      <w:sz w:val="21"/>
                    </w:rPr>
                    <w:t>1 组 TAC 偏光片（七层结构：外层 2 层耐磨层、2/6 层防碎强化层、3/5 层紫外线过滤层、中间偏光层），符合标准；具备防风、防尘功能，适应户外骑行环境。</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偏光与防护性能：镜片具有超轻特性（单镜片重量</w:t>
                  </w:r>
                  <w:r>
                    <w:rPr>
                      <w:rFonts w:ascii="仿宋_GB2312" w:hAnsi="仿宋_GB2312" w:cs="仿宋_GB2312" w:eastAsia="仿宋_GB2312"/>
                      <w:sz w:val="21"/>
                    </w:rPr>
                    <w:t>≤10g），降低佩戴负重感；偏光效果符合精密光学原理设计，仅允许偏振方向一致的光线通过，可过滤太阳、玻璃、路面、柏油等反射光，消除花眼、炫目、刺眼现象，使视线清晰柔和，避免对眼睛造成伤害，适用于开车、骑行等场景；能滤除 99% 以上刺眼乱反射光、96% 以上有害紫外线（UVA≤0.5%、UVB≤0.1%），同时具备防碎、防磨特性，延长使用寿命；光畸变≤2%，避免影响视觉判断。</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镜架要求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材质：选用高级金属（抗拉强度</w:t>
                  </w:r>
                  <w:r>
                    <w:rPr>
                      <w:rFonts w:ascii="仿宋_GB2312" w:hAnsi="仿宋_GB2312" w:cs="仿宋_GB2312" w:eastAsia="仿宋_GB2312"/>
                      <w:sz w:val="21"/>
                    </w:rPr>
                    <w:t>≥500MPa），确保结构稳固、耐用性强，能适应日常频繁使用需求；表面光滑（粗糙度 Ra≤0.8μm），无毛刺、划痕等瑕疵，外观整洁美观，符合装备整体形象。</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适配性：适配头围</w:t>
                  </w:r>
                  <w:r>
                    <w:rPr>
                      <w:rFonts w:ascii="仿宋_GB2312" w:hAnsi="仿宋_GB2312" w:cs="仿宋_GB2312" w:eastAsia="仿宋_GB2312"/>
                      <w:sz w:val="21"/>
                    </w:rPr>
                    <w:t>54-60cm，镜腿开合次数≥1000 次无松动，确保不同头型人员佩戴舒适、牢固，不易松动。</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配件要求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眼镜布：采用超细纤维材质（克重</w:t>
                  </w:r>
                  <w:r>
                    <w:rPr>
                      <w:rFonts w:ascii="仿宋_GB2312" w:hAnsi="仿宋_GB2312" w:cs="仿宋_GB2312" w:eastAsia="仿宋_GB2312"/>
                      <w:sz w:val="21"/>
                    </w:rPr>
                    <w:t>≥150g/㎡），功能满足擦拭镜片污垢的需求，擦拭后能保持镜片干净、清晰，不损伤镜片表面涂层；吸水吸污能力强，使用时不易产生毛絮残留。</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眼镜盒：用于存放眼镜，材质为</w:t>
                  </w:r>
                  <w:r>
                    <w:rPr>
                      <w:rFonts w:ascii="仿宋_GB2312" w:hAnsi="仿宋_GB2312" w:cs="仿宋_GB2312" w:eastAsia="仿宋_GB2312"/>
                      <w:sz w:val="21"/>
                    </w:rPr>
                    <w:t>EVA（抗冲击强度≥10kJ/m²），具备良好的保护性能，能避免眼镜在携带过程中受到挤压、碰撞导致损坏，同时保护眼镜配件完好；体积小巧、便携性强（重量≤100g），便于日常执勤或户外作业时携带，开合方便，密封性良好，可防尘、防潮。</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副</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14</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骑行护膝</w:t>
                  </w:r>
                  <w:r>
                    <w:rPr>
                      <w:rFonts w:ascii="仿宋_GB2312" w:hAnsi="仿宋_GB2312" w:cs="仿宋_GB2312" w:eastAsia="仿宋_GB2312"/>
                      <w:sz w:val="21"/>
                    </w:rPr>
                    <w:t>(带护具)</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外壳材质要求：外壳采用高冲击</w:t>
                  </w:r>
                  <w:r>
                    <w:rPr>
                      <w:rFonts w:ascii="仿宋_GB2312" w:hAnsi="仿宋_GB2312" w:cs="仿宋_GB2312" w:eastAsia="仿宋_GB2312"/>
                      <w:sz w:val="21"/>
                    </w:rPr>
                    <w:t>PP 注塑材质（冲击强度≥30kJ/m²），具备良好的耐穿透性能（10J 冲击无穿透）和耐冲击性能（50J 冲击无裂纹），能有效抵御外部物体的撞击和穿透，在骑行过程中为膝盖提供可靠的防护，避免膝盖受到外力伤害。</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缓冲层要求：配备高发泡泡沫缓冲层（密度</w:t>
                  </w:r>
                  <w:r>
                    <w:rPr>
                      <w:rFonts w:ascii="仿宋_GB2312" w:hAnsi="仿宋_GB2312" w:cs="仿宋_GB2312" w:eastAsia="仿宋_GB2312"/>
                      <w:sz w:val="21"/>
                    </w:rPr>
                    <w:t>≥80kg/m³，压缩回弹率≥80%），具备良好的缓冲性能和弹性，能有效吸收碰撞过程中产生的冲击力，减轻外力对膝盖的伤害，提升护膝的防护效果；缓冲层需与膝盖贴合良好，提升佩戴舒适性。</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设计要求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人体工程学设计：护膝整体结构符合人体膝盖的生理结构和运动特点，确保在佩戴过程中能紧密贴合膝盖，不影响膝盖的正常活动（如弯曲、伸展），适应骑行过程中的各种腿部动作。</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双枢轴铰链：搭配双枢轴铰链（不锈钢，耐腐蚀等级</w:t>
                  </w:r>
                  <w:r>
                    <w:rPr>
                      <w:rFonts w:ascii="仿宋_GB2312" w:hAnsi="仿宋_GB2312" w:cs="仿宋_GB2312" w:eastAsia="仿宋_GB2312"/>
                      <w:sz w:val="21"/>
                    </w:rPr>
                    <w:t>≥5 级），设计合理，能紧密保护膝盖关节运动，确保在膝盖活动过程中，护膝能跟随膝盖同步运动，始终保持对膝盖的良好防护，同时避免铰链结构对膝盖造成额外的摩擦或压迫。</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反光设计：膝盖上方设有高反光荧光绿硅胶标（</w:t>
                  </w:r>
                  <w:r>
                    <w:rPr>
                      <w:rFonts w:ascii="仿宋_GB2312" w:hAnsi="仿宋_GB2312" w:cs="仿宋_GB2312" w:eastAsia="仿宋_GB2312"/>
                      <w:sz w:val="21"/>
                    </w:rPr>
                    <w:t>7×3±0.2cm，反光强度≥600cd/(lx・m²)），内织夜间高亮反光条（宽 5±0.2cm，有效反光距离≥500m），在夜间或低光环境下，经灯光照射后能产生强烈的反光效果，提升使用者的可视性，让周围车辆或行人更容易发现，提升骑行安全性。</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透气性能要求：设有多个大通风口（总面积</w:t>
                  </w:r>
                  <w:r>
                    <w:rPr>
                      <w:rFonts w:ascii="仿宋_GB2312" w:hAnsi="仿宋_GB2312" w:cs="仿宋_GB2312" w:eastAsia="仿宋_GB2312"/>
                      <w:sz w:val="21"/>
                    </w:rPr>
                    <w:t>≥100cm²），通风口设计合理、分布均匀，能有效减少骑行过程中的风阻，同时确保空气流通顺畅，透气率≥300mm/s；采用柔软的筛网材料（透气性≥400mm/s，亲肤性摩擦系数≤0.2），最大限度地提升佩戴舒适性和通风性，避免长时间佩戴导致膝盖部位闷热、出汗过多，保持膝盖部位干爽舒适，适应长时间骑行需求。</w:t>
                  </w:r>
                  <w:r>
                    <w:br/>
                  </w:r>
                  <w:r>
                    <w:rPr>
                      <w:rFonts w:ascii="仿宋_GB2312" w:hAnsi="仿宋_GB2312" w:cs="仿宋_GB2312" w:eastAsia="仿宋_GB2312"/>
                      <w:sz w:val="21"/>
                    </w:rPr>
                    <w:t>5. 防滑与穿戴要求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防滑设计：特别设计胫骨防滑系统，采用有效的防滑材质或结构（如防滑硅胶，摩擦系数</w:t>
                  </w:r>
                  <w:r>
                    <w:rPr>
                      <w:rFonts w:ascii="仿宋_GB2312" w:hAnsi="仿宋_GB2312" w:cs="仿宋_GB2312" w:eastAsia="仿宋_GB2312"/>
                      <w:sz w:val="21"/>
                    </w:rPr>
                    <w:t>≥0.8），能紧密贴合胫骨部位，有效防止护膝在骑行过程中滑落，确保护膝始终保持在正确的位置，为膝盖提供持续、可靠的防护，避免因护膝滑落导致防护失效。</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穿戴便捷性：采用快速穿戴系统，设计简单、操作便捷，方便使用者快速佩戴和拆卸护膝，减少穿戴时间；弹力带拉伸率</w:t>
                  </w:r>
                  <w:r>
                    <w:rPr>
                      <w:rFonts w:ascii="仿宋_GB2312" w:hAnsi="仿宋_GB2312" w:cs="仿宋_GB2312" w:eastAsia="仿宋_GB2312"/>
                      <w:sz w:val="21"/>
                    </w:rPr>
                    <w:t>≥200%，抗撕拉≥3000 次，松紧弹力好，男女通用；单套规格 43×16×14±0.5cm，重量 650±20g，适配不同体型人员使用。</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个</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15</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骑行雨衣</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号型与规格：警服雨衣的号型系列需符合</w:t>
                  </w:r>
                  <w:r>
                    <w:rPr>
                      <w:rFonts w:ascii="仿宋_GB2312" w:hAnsi="仿宋_GB2312" w:cs="仿宋_GB2312" w:eastAsia="仿宋_GB2312"/>
                      <w:sz w:val="21"/>
                    </w:rPr>
                    <w:t>GA 250 规定的宽松式警服号型系列，以中间标准体为基础，相同身高时胸围按 6cm、腰围按 7cm 分档，不同身高按 5.4 系列组成，尺码涵盖 165-190cm 身高，满足不同体型人员穿着需求；宽松式设计能为使用者提供足够的活动空间，不影响骑行过程中的肢体动作。</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颜色要求：上衣颜色为荧光黄色（符合安全警示色，荧光亮度</w:t>
                  </w:r>
                  <w:r>
                    <w:rPr>
                      <w:rFonts w:ascii="仿宋_GB2312" w:hAnsi="仿宋_GB2312" w:cs="仿宋_GB2312" w:eastAsia="仿宋_GB2312"/>
                      <w:sz w:val="21"/>
                    </w:rPr>
                    <w:t>≥500cd/(lx・m²），具备良好的警示效果，提升骑行时的安全性，尤其在雨天或低光环境下，便于周围车辆或行人识别。</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成品外观质量：整烫后产品需平服、整洁美观，无线头，干燥无烫光、水渍、变色、粘连现象；线路顺直，缝合粘胶部位平展、无抽皱，确保产品外观质量达标，无工艺缺陷。</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安全与性能要求</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pH 值：成品 pH 值控制在 5.0~7.0 的范围，符合标准，符合人体穿着安全要求，避免刺激皮肤。</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面料透气性：雨衣面料透气率＞</w:t>
                  </w:r>
                  <w:r>
                    <w:rPr>
                      <w:rFonts w:ascii="仿宋_GB2312" w:hAnsi="仿宋_GB2312" w:cs="仿宋_GB2312" w:eastAsia="仿宋_GB2312"/>
                      <w:sz w:val="21"/>
                    </w:rPr>
                    <w:t>4000db，保证穿着时的透气性，避免闷热不适，适应长时间雨天骑行需求。</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反光标志性能：反光标志粘合牢度良好，洗涤后反光膜表面无起泡、脱层、翘边或脱落现象，确保反光标志持续发挥警示作用，提升骑行安全性。</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耐静水压：成品缝合部位耐静水压</w:t>
                  </w:r>
                  <w:r>
                    <w:rPr>
                      <w:rFonts w:ascii="仿宋_GB2312" w:hAnsi="仿宋_GB2312" w:cs="仿宋_GB2312" w:eastAsia="仿宋_GB2312"/>
                      <w:sz w:val="21"/>
                    </w:rPr>
                    <w:t>≥18kPa，具备良好的防水性能，确保在雨水环境下不漏水，保持使用者身体干爽。</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件</w:t>
                  </w:r>
                </w:p>
              </w:tc>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2"/>
                      <w:color w:val="000000"/>
                    </w:rPr>
                    <w:t>40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签订合同之日起20天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汉中市城固县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以最终签订的合同内容执行，质保期2年。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投标函 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 法定代表人授权代表参加投标的，须出具法定代表人授权书及授权代表身份证扫描件。供应商需在项目电子化交易系统中按要求上传合法有效的证明资料并进行电子签章；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产品来源渠道.docx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参数指标满足采购文件要求的得30分。技术参数每负偏离一条扣0.5分，扣完为止。评审依据:投标人应提供相关技术参数佐证材料(包括但不限于制造厂家的产品说明书，产品图册，质量检测报告，产品合格证书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提供2022年1月1日至投标文件递交截止时间产品类似合同业绩(以合同签订时间为准)，1份业绩得2分，业绩满分4分(业绩以合同或中标通知书复印件加盖公章为准)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10分；方案存在1处瑕疵计8分；方案存在2处瑕疵计6分；方案存在3处瑕疵计4分；方案存在4处瑕疵计2分；方案存在5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10分；方案存在1处瑕疵计8分；方案存在2处瑕疵计6分；方案存在3处瑕疵计4分；方案存在4处及以上瑕疵或未提供计2分；方案存在5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产品货源渠道</w:t>
            </w:r>
          </w:p>
        </w:tc>
        <w:tc>
          <w:tcPr>
            <w:tcW w:type="dxa" w:w="2492"/>
          </w:tcPr>
          <w:p>
            <w:pPr>
              <w:pStyle w:val="null3"/>
            </w:pPr>
            <w:r>
              <w:rPr>
                <w:rFonts w:ascii="仿宋_GB2312" w:hAnsi="仿宋_GB2312" w:cs="仿宋_GB2312" w:eastAsia="仿宋_GB2312"/>
              </w:rPr>
              <w:t>提供产品货源渠道正规，确保产品无假货、水货、翻新货且无产权纠纷，提供所投产品的合法来源渠道证明文件（包括但不限于产品销售协议、代理协议或厂家授权等）。评审标准：每提供一种产品的供货渠道证明材料的得0.4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产品来源渠道.docx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详见附件：产品来源渠道.docx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