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94249">
      <w:pPr>
        <w:keepNext w:val="0"/>
        <w:keepLines w:val="0"/>
        <w:widowControl/>
        <w:suppressLineNumbers w:val="0"/>
        <w:jc w:val="left"/>
      </w:pPr>
      <w:r>
        <w:rPr>
          <w:rFonts w:ascii="华文仿宋" w:hAnsi="华文仿宋" w:eastAsia="华文仿宋" w:cs="华文仿宋"/>
          <w:color w:val="000000"/>
          <w:kern w:val="0"/>
          <w:sz w:val="28"/>
          <w:szCs w:val="28"/>
          <w:lang w:val="en-US" w:eastAsia="zh-CN" w:bidi="ar"/>
        </w:rPr>
        <w:t>根据招标文件</w:t>
      </w:r>
      <w:r>
        <w:rPr>
          <w:rFonts w:hint="eastAsia" w:ascii="华文仿宋" w:hAnsi="华文仿宋" w:eastAsia="华文仿宋" w:cs="华文仿宋"/>
          <w:color w:val="000000"/>
          <w:kern w:val="0"/>
          <w:sz w:val="28"/>
          <w:szCs w:val="28"/>
          <w:lang w:val="en-US" w:eastAsia="zh-CN" w:bidi="ar"/>
        </w:rPr>
        <w:t>第五章评标办法中</w:t>
      </w:r>
      <w:bookmarkStart w:id="0" w:name="_GoBack"/>
      <w:bookmarkEnd w:id="0"/>
      <w:r>
        <w:rPr>
          <w:rFonts w:hint="eastAsia" w:ascii="华文仿宋" w:hAnsi="华文仿宋" w:eastAsia="华文仿宋" w:cs="华文仿宋"/>
          <w:color w:val="000000"/>
          <w:kern w:val="0"/>
          <w:sz w:val="28"/>
          <w:szCs w:val="28"/>
          <w:lang w:val="en-US" w:eastAsia="zh-CN" w:bidi="ar"/>
        </w:rPr>
        <w:t>《5.6.2评分标准</w:t>
      </w:r>
      <w:r>
        <w:rPr>
          <w:rFonts w:ascii="华文仿宋" w:hAnsi="华文仿宋" w:eastAsia="华文仿宋" w:cs="华文仿宋"/>
          <w:color w:val="000000"/>
          <w:kern w:val="0"/>
          <w:sz w:val="28"/>
          <w:szCs w:val="28"/>
          <w:lang w:val="en-US" w:eastAsia="zh-CN" w:bidi="ar"/>
        </w:rPr>
        <w:t>要求</w:t>
      </w:r>
      <w:r>
        <w:rPr>
          <w:rFonts w:hint="eastAsia" w:ascii="华文仿宋" w:hAnsi="华文仿宋" w:eastAsia="华文仿宋" w:cs="华文仿宋"/>
          <w:color w:val="000000"/>
          <w:kern w:val="0"/>
          <w:sz w:val="28"/>
          <w:szCs w:val="28"/>
          <w:lang w:val="en-US" w:eastAsia="zh-CN" w:bidi="ar"/>
        </w:rPr>
        <w:t>》自行编制投标技术方案。</w:t>
      </w:r>
    </w:p>
    <w:p w14:paraId="2B7A0C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250B2"/>
    <w:rsid w:val="36B74083"/>
    <w:rsid w:val="3C73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0"/>
      <w:sz w:val="18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37</Characters>
  <Lines>0</Lines>
  <Paragraphs>0</Paragraphs>
  <TotalTime>4</TotalTime>
  <ScaleCrop>false</ScaleCrop>
  <LinksUpToDate>false</LinksUpToDate>
  <CharactersWithSpaces>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美丽世界的孤儿</cp:lastModifiedBy>
  <dcterms:modified xsi:type="dcterms:W3CDTF">2026-01-09T08:20:42Z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1A9FAA5BC28947AE8491D59B616A07E2_12</vt:lpwstr>
  </property>
  <property fmtid="{D5CDD505-2E9C-101B-9397-08002B2CF9AE}" pid="4" name="KSOTemplateDocerSaveRecord">
    <vt:lpwstr>eyJoZGlkIjoiMjAzODA3YTY5YzMwNGEzZjM1OGI5N2E3ZDFkZjZmOTMiLCJ1c2VySWQiOiI1ODk1MDMxMTQifQ==</vt:lpwstr>
  </property>
</Properties>
</file>