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3"/>
        <w:rPr>
          <w:b/>
          <w:bCs/>
          <w:sz w:val="24"/>
          <w:szCs w:val="24"/>
        </w:rPr>
      </w:pPr>
    </w:p>
    <w:p w14:paraId="1AAAE908">
      <w:pPr>
        <w:pStyle w:val="3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供应商按磋商文件要求，应提供以下相关资格证明材料：</w:t>
      </w:r>
    </w:p>
    <w:p w14:paraId="3DA0315C">
      <w:pPr>
        <w:pStyle w:val="3"/>
        <w:numPr>
          <w:ilvl w:val="0"/>
          <w:numId w:val="0"/>
        </w:numPr>
        <w:ind w:left="0" w:leftChars="0" w:firstLine="482" w:firstLineChars="200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/>
          <w:b/>
          <w:bCs/>
          <w:sz w:val="24"/>
          <w:szCs w:val="24"/>
        </w:rPr>
        <w:t>营业执照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</w:p>
    <w:p w14:paraId="29BA974C">
      <w:pPr>
        <w:pStyle w:val="3"/>
        <w:numPr>
          <w:ilvl w:val="0"/>
          <w:numId w:val="0"/>
        </w:numPr>
        <w:ind w:left="0" w:leftChars="0" w:firstLine="480" w:firstLineChars="200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供应商须为独立承担民事责任能力的法人或其他组织或自然人。其中企业法人应提供有效的统一社会信用代码的营业执照，事业法人应提供事业单位法人证、组织机构代码证等证明文件，其他组织应提供合法证明文件，自然人提供身份证明文件:</w:t>
      </w:r>
    </w:p>
    <w:p w14:paraId="7D8C3FA5">
      <w:pPr>
        <w:pStyle w:val="3"/>
        <w:numPr>
          <w:ilvl w:val="0"/>
          <w:numId w:val="0"/>
        </w:numPr>
        <w:ind w:left="0" w:leftChars="0" w:firstLine="482" w:firstLineChars="200"/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二、医疗机构执业许可证</w:t>
      </w:r>
    </w:p>
    <w:p w14:paraId="38502404">
      <w:pPr>
        <w:pStyle w:val="3"/>
        <w:numPr>
          <w:ilvl w:val="0"/>
          <w:numId w:val="0"/>
        </w:numPr>
        <w:ind w:left="0" w:leftChars="0" w:firstLine="480" w:firstLineChars="20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供应商须具有《医疗机构执业许可证》资格</w:t>
      </w:r>
      <w:bookmarkStart w:id="0" w:name="_GoBack"/>
      <w:bookmarkEnd w:id="0"/>
    </w:p>
    <w:p w14:paraId="2F281FAC">
      <w:pPr>
        <w:pStyle w:val="3"/>
        <w:numPr>
          <w:ilvl w:val="0"/>
          <w:numId w:val="0"/>
        </w:numPr>
        <w:ind w:left="0" w:leftChars="0" w:firstLine="482" w:firstLineChars="200"/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三、</w:t>
      </w: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授权委托书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：</w:t>
      </w:r>
    </w:p>
    <w:p w14:paraId="764B0BB5">
      <w:pPr>
        <w:pStyle w:val="3"/>
        <w:numPr>
          <w:ilvl w:val="0"/>
          <w:numId w:val="0"/>
        </w:numPr>
        <w:ind w:left="0" w:leftChars="0" w:firstLine="480" w:firstLineChars="200"/>
        <w:rPr>
          <w:b w:val="0"/>
          <w:bCs w:val="0"/>
          <w:sz w:val="24"/>
          <w:szCs w:val="24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法定代表人授权委托书及被授权人身份证</w:t>
      </w:r>
    </w:p>
    <w:p w14:paraId="2402F5DD">
      <w:pPr>
        <w:pStyle w:val="3"/>
        <w:numPr>
          <w:ilvl w:val="0"/>
          <w:numId w:val="0"/>
        </w:numPr>
        <w:ind w:left="0" w:leftChars="0" w:firstLine="482" w:firstLineChars="200"/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四</w:t>
      </w: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、供应商资格承诺函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：</w:t>
      </w:r>
    </w:p>
    <w:p w14:paraId="380D1B6F">
      <w:pPr>
        <w:pStyle w:val="3"/>
        <w:numPr>
          <w:ilvl w:val="0"/>
          <w:numId w:val="0"/>
        </w:numPr>
        <w:ind w:left="0" w:leftChars="0" w:firstLine="480" w:firstLineChars="200"/>
        <w:rPr>
          <w:b w:val="0"/>
          <w:bCs w:val="0"/>
          <w:sz w:val="24"/>
          <w:szCs w:val="24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供应商应具有良好的商业信誉和健全的财务会计制度，具有履行合同所必需的设备和专业技术能力，具有依法缴纳税收和社会保障金的良好记录，参加本项目采购活动前三年内无重大违法活动记录，未被列入在信用中国网站"失信被执行人”、“重大税收违法案件当事人名单"中，也被未列入中国政府采购网"政府采购严重违法失信行为记录名单"中，供应商应按照汉中市财政局《关于全面推行政府采购供应商基本资格条件承诺制的通知》(汉采办采管(2024)20号)文件要求，提供《汉中市政府采购供应商资格承诺函》</w:t>
      </w:r>
    </w:p>
    <w:p w14:paraId="69E254C0">
      <w:pPr>
        <w:rPr>
          <w:sz w:val="24"/>
          <w:szCs w:val="24"/>
        </w:rPr>
      </w:pPr>
    </w:p>
    <w:p w14:paraId="458418A6">
      <w:pPr>
        <w:pStyle w:val="3"/>
        <w:rPr>
          <w:sz w:val="24"/>
          <w:szCs w:val="24"/>
        </w:rPr>
      </w:pPr>
    </w:p>
    <w:p w14:paraId="10D7480E">
      <w:pPr>
        <w:rPr>
          <w:sz w:val="24"/>
          <w:szCs w:val="24"/>
        </w:rPr>
      </w:pPr>
    </w:p>
    <w:p w14:paraId="66729FC6">
      <w:pPr>
        <w:pStyle w:val="3"/>
        <w:rPr>
          <w:sz w:val="24"/>
          <w:szCs w:val="24"/>
        </w:rPr>
      </w:pPr>
    </w:p>
    <w:p w14:paraId="318E480F">
      <w:pPr>
        <w:rPr>
          <w:sz w:val="24"/>
          <w:szCs w:val="24"/>
        </w:rPr>
      </w:pPr>
    </w:p>
    <w:p w14:paraId="1355299F">
      <w:pPr>
        <w:pStyle w:val="3"/>
        <w:rPr>
          <w:sz w:val="24"/>
          <w:szCs w:val="24"/>
        </w:rPr>
      </w:pPr>
    </w:p>
    <w:p w14:paraId="4C99F123">
      <w:pPr>
        <w:rPr>
          <w:sz w:val="24"/>
          <w:szCs w:val="24"/>
        </w:rPr>
      </w:pPr>
    </w:p>
    <w:p w14:paraId="65EFBD4F">
      <w:pPr>
        <w:pStyle w:val="3"/>
        <w:rPr>
          <w:sz w:val="24"/>
          <w:szCs w:val="24"/>
        </w:rPr>
      </w:pPr>
    </w:p>
    <w:p w14:paraId="2FF2C8DF">
      <w:pPr>
        <w:rPr>
          <w:sz w:val="24"/>
          <w:szCs w:val="24"/>
        </w:rPr>
      </w:pPr>
    </w:p>
    <w:p w14:paraId="664B3B09">
      <w:pPr>
        <w:pStyle w:val="3"/>
        <w:rPr>
          <w:sz w:val="24"/>
          <w:szCs w:val="24"/>
        </w:rPr>
      </w:pPr>
    </w:p>
    <w:p w14:paraId="138E06AB">
      <w:pPr>
        <w:rPr>
          <w:sz w:val="24"/>
          <w:szCs w:val="24"/>
        </w:rPr>
      </w:pPr>
    </w:p>
    <w:p w14:paraId="1A45ACAD">
      <w:pPr>
        <w:pStyle w:val="3"/>
        <w:rPr>
          <w:sz w:val="24"/>
          <w:szCs w:val="24"/>
        </w:rPr>
      </w:pPr>
    </w:p>
    <w:p w14:paraId="720E8B84">
      <w:pPr>
        <w:rPr>
          <w:sz w:val="24"/>
          <w:szCs w:val="24"/>
        </w:rPr>
      </w:pPr>
    </w:p>
    <w:p w14:paraId="6764122E">
      <w:pPr>
        <w:pStyle w:val="3"/>
        <w:rPr>
          <w:sz w:val="24"/>
          <w:szCs w:val="24"/>
        </w:rPr>
      </w:pPr>
    </w:p>
    <w:p w14:paraId="0A189C6C">
      <w:pPr>
        <w:rPr>
          <w:sz w:val="24"/>
          <w:szCs w:val="24"/>
        </w:rPr>
      </w:pPr>
    </w:p>
    <w:p w14:paraId="4C343A12">
      <w:pPr>
        <w:pStyle w:val="3"/>
        <w:rPr>
          <w:sz w:val="24"/>
          <w:szCs w:val="24"/>
        </w:rPr>
      </w:pPr>
    </w:p>
    <w:p w14:paraId="442EAD32">
      <w:pPr>
        <w:pStyle w:val="3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附件一</w:t>
      </w:r>
    </w:p>
    <w:p w14:paraId="28C33331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宋体" w:hAnsi="宋体" w:eastAsia="宋体" w:cs="宋体"/>
          <w:bCs/>
          <w:sz w:val="32"/>
          <w:szCs w:val="32"/>
          <w:u w:val="single"/>
        </w:rPr>
      </w:pPr>
      <w:r>
        <w:rPr>
          <w:rFonts w:hint="eastAsia" w:ascii="宋体" w:hAnsi="宋体" w:eastAsia="宋体" w:cs="宋体"/>
          <w:bCs/>
          <w:sz w:val="32"/>
          <w:szCs w:val="32"/>
          <w:u w:val="single"/>
        </w:rPr>
        <w:t>法定代表人授权书</w:t>
      </w:r>
    </w:p>
    <w:p w14:paraId="0E9A6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</w:pPr>
    </w:p>
    <w:p w14:paraId="08DFE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本授权委托书声明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本人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>（姓名）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系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eastAsia="zh-CN"/>
        </w:rPr>
        <w:t>投标单位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名称)的法定代表人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在此授权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(被授权人姓名)作为我公司的合法代理人，代理人根据授权，以我方名义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参加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(项目名称)的签署、澄清、递交、撤回、修改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响应文件、签订合同和处理有关事宜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，其法律后果由我方承担。</w:t>
      </w:r>
    </w:p>
    <w:p w14:paraId="559E0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委托期限：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。</w:t>
      </w:r>
    </w:p>
    <w:p w14:paraId="0BEE1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被授权人无转委托权。</w:t>
      </w:r>
    </w:p>
    <w:p w14:paraId="25FCF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本授权书自法定代表人签字之日起生效，特此声明。</w:t>
      </w:r>
    </w:p>
    <w:p w14:paraId="7668370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</w:pPr>
    </w:p>
    <w:p w14:paraId="52022D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代理人信息：</w:t>
      </w:r>
    </w:p>
    <w:p w14:paraId="1090E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姓名：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 xml:space="preserve"> 性别：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 xml:space="preserve">  年龄：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 xml:space="preserve">  </w:t>
      </w:r>
    </w:p>
    <w:p w14:paraId="1FE24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>身份证号码：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 xml:space="preserve">  职务：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</w:t>
      </w:r>
    </w:p>
    <w:p w14:paraId="787A9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3373" w:firstLineChars="1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aps w:val="0"/>
          <w:color w:val="auto"/>
          <w:w w:val="100"/>
          <w:kern w:val="0"/>
          <w:sz w:val="28"/>
          <w:szCs w:val="28"/>
          <w:lang w:val="zh-CN"/>
        </w:rPr>
      </w:pPr>
    </w:p>
    <w:p w14:paraId="56ABA24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firstLine="481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附：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被授权人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的身份证复印件</w:t>
      </w:r>
    </w:p>
    <w:p w14:paraId="3DC8252F">
      <w:pP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</w:pPr>
    </w:p>
    <w:p w14:paraId="031ED894">
      <w:pPr>
        <w:pStyle w:val="3"/>
        <w:rPr>
          <w:rFonts w:hint="eastAsia" w:ascii="宋体" w:hAnsi="宋体" w:eastAsia="宋体" w:cs="宋体"/>
          <w:lang w:val="en-US" w:eastAsia="zh-CN"/>
        </w:rPr>
      </w:pPr>
    </w:p>
    <w:p w14:paraId="7116B76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leftChars="0" w:right="0" w:firstLine="2520" w:firstLineChars="9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供应商全称：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盖单位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章）</w:t>
      </w:r>
    </w:p>
    <w:p w14:paraId="7510AD2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leftChars="0" w:right="0" w:firstLine="2520" w:firstLineChars="9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法定代表人：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（签字或盖章）</w:t>
      </w:r>
    </w:p>
    <w:p w14:paraId="64B3FA2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right="0" w:firstLine="3080" w:firstLineChars="1100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  期：     年   月   日 </w:t>
      </w:r>
    </w:p>
    <w:p w14:paraId="409B3DCD">
      <w:pPr>
        <w:rPr>
          <w:rFonts w:hint="eastAsia" w:ascii="宋体" w:hAnsi="宋体" w:cs="宋体"/>
          <w:lang w:val="en-US" w:eastAsia="zh-CN"/>
        </w:rPr>
      </w:pPr>
    </w:p>
    <w:p w14:paraId="385F6542">
      <w:pPr>
        <w:rPr>
          <w:rFonts w:hint="eastAsia" w:ascii="宋体" w:hAnsi="宋体" w:cs="宋体"/>
          <w:sz w:val="28"/>
          <w:szCs w:val="32"/>
          <w:lang w:val="en-US" w:eastAsia="zh-CN"/>
        </w:rPr>
      </w:pPr>
      <w:r>
        <w:rPr>
          <w:rFonts w:hint="eastAsia" w:ascii="宋体" w:hAnsi="宋体" w:cs="宋体"/>
          <w:sz w:val="28"/>
          <w:szCs w:val="32"/>
          <w:lang w:val="en-US" w:eastAsia="zh-CN"/>
        </w:rPr>
        <w:t>附件二</w:t>
      </w:r>
    </w:p>
    <w:p w14:paraId="616273B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jc w:val="center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u w:val="single"/>
          <w:lang w:val="zh-TW" w:eastAsia="zh-CN"/>
        </w:rPr>
        <w:t>供应商资格承诺函</w:t>
      </w:r>
    </w:p>
    <w:p w14:paraId="75C1F94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致：</w:t>
      </w: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(采购人、采购代理机构名称)</w:t>
      </w:r>
    </w:p>
    <w:p w14:paraId="06A4DC9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u w:val="single"/>
          <w:lang w:val="zh-TW" w:eastAsia="zh-CN"/>
        </w:rPr>
        <w:t>(投标人名称)</w:t>
      </w: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郑重承诺：</w:t>
      </w:r>
    </w:p>
    <w:p w14:paraId="5B604E3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442DFC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2.我方未列入在信用中国网站“失信被执行人”、“重大税收违法案件当事人名单”中(www.creditchina.gov.cn),也未列入中国政府采购网“政府采购严重违法失信行为记录名单”中(www.ccgp.gov.cn)。</w:t>
      </w:r>
    </w:p>
    <w:p w14:paraId="505787F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4D96A05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我方对以上承诺负全部法律责任。</w:t>
      </w:r>
    </w:p>
    <w:p w14:paraId="2117B68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特此承诺。</w:t>
      </w:r>
    </w:p>
    <w:p w14:paraId="4A9B72C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3920" w:firstLineChars="14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</w:p>
    <w:p w14:paraId="105B631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760" w:firstLineChars="17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(投标人公章)</w:t>
      </w:r>
    </w:p>
    <w:p w14:paraId="4FB8812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480" w:firstLineChars="16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日期：   年 月  日</w:t>
      </w:r>
    </w:p>
    <w:p w14:paraId="6BB0E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</w:p>
    <w:p w14:paraId="16B19886">
      <w:pPr>
        <w:rPr>
          <w:rFonts w:hint="default" w:ascii="宋体" w:hAnsi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667F1D12"/>
    <w:rsid w:val="761850EE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lock Text"/>
    <w:basedOn w:val="1"/>
    <w:qFormat/>
    <w:uiPriority w:val="0"/>
    <w:pPr>
      <w:spacing w:after="120"/>
      <w:ind w:left="1440" w:leftChars="700" w:rightChars="700"/>
    </w:p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969</Words>
  <Characters>1019</Characters>
  <Lines>1</Lines>
  <Paragraphs>1</Paragraphs>
  <TotalTime>5</TotalTime>
  <ScaleCrop>false</ScaleCrop>
  <LinksUpToDate>false</LinksUpToDate>
  <CharactersWithSpaces>1198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陕西省政府采购综合管理平台</dc:creator>
  <cp:lastModifiedBy>%F0%9F%95%B8</cp:lastModifiedBy>
  <dcterms:modified xsi:type="dcterms:W3CDTF">2026-04-03T03:45:35Z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eyJoZGlkIjoiYzU3Y2IxMzEwYjg4YTAwMjg1OWIwN2EyZWI5ZDE0ZDYiLCJ1c2VySWQiOiIyOTEzNjA0MDMifQ==</vt:lpwstr>
  </property>
  <property fmtid="{D5CDD505-2E9C-101B-9397-08002B2CF9AE}" pid="4" name="ICV">
    <vt:lpwstr>D0922574F0BF4B4AB913A94322975DD0_12</vt:lpwstr>
  </property>
</Properties>
</file>