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69C080"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highlight w:val="none"/>
          <w:lang w:val="zh-CN"/>
        </w:rPr>
      </w:pPr>
    </w:p>
    <w:p w14:paraId="7F04622D">
      <w:pPr>
        <w:jc w:val="center"/>
        <w:rPr>
          <w:rFonts w:hint="eastAsia" w:ascii="宋体" w:hAnsi="宋体" w:cs="宋体"/>
          <w:color w:val="000000"/>
          <w:sz w:val="36"/>
          <w:szCs w:val="36"/>
          <w:highlight w:val="none"/>
        </w:rPr>
      </w:pPr>
      <w:r>
        <w:rPr>
          <w:rFonts w:hint="eastAsia" w:ascii="宋体" w:hAnsi="宋体" w:cs="宋体"/>
          <w:color w:val="000000"/>
          <w:sz w:val="36"/>
          <w:szCs w:val="36"/>
          <w:highlight w:val="none"/>
        </w:rPr>
        <w:t>1.供应商基本情况表</w:t>
      </w:r>
    </w:p>
    <w:p w14:paraId="6110343B"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highlight w:val="none"/>
          <w:lang w:val="zh-CN"/>
        </w:rPr>
      </w:pPr>
    </w:p>
    <w:tbl>
      <w:tblPr>
        <w:tblStyle w:val="9"/>
        <w:tblW w:w="9000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4"/>
        <w:gridCol w:w="1416"/>
        <w:gridCol w:w="208"/>
        <w:gridCol w:w="1068"/>
        <w:gridCol w:w="143"/>
        <w:gridCol w:w="1418"/>
        <w:gridCol w:w="140"/>
        <w:gridCol w:w="427"/>
        <w:gridCol w:w="814"/>
        <w:gridCol w:w="1382"/>
      </w:tblGrid>
      <w:tr w14:paraId="3D1913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984" w:type="dxa"/>
            <w:noWrap w:val="0"/>
            <w:vAlign w:val="center"/>
          </w:tcPr>
          <w:p w14:paraId="08BC5416">
            <w:pPr>
              <w:topLinePunct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供应商名称</w:t>
            </w:r>
          </w:p>
        </w:tc>
        <w:tc>
          <w:tcPr>
            <w:tcW w:w="7016" w:type="dxa"/>
            <w:gridSpan w:val="9"/>
            <w:noWrap w:val="0"/>
            <w:vAlign w:val="center"/>
          </w:tcPr>
          <w:p w14:paraId="40FD2A7E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4E1D0F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984" w:type="dxa"/>
            <w:noWrap w:val="0"/>
            <w:vAlign w:val="center"/>
          </w:tcPr>
          <w:p w14:paraId="5E321F17">
            <w:pPr>
              <w:topLinePunct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统一社会信用代码</w:t>
            </w:r>
          </w:p>
        </w:tc>
        <w:tc>
          <w:tcPr>
            <w:tcW w:w="1416" w:type="dxa"/>
            <w:noWrap w:val="0"/>
            <w:vAlign w:val="center"/>
          </w:tcPr>
          <w:p w14:paraId="5434D272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419" w:type="dxa"/>
            <w:gridSpan w:val="3"/>
            <w:noWrap w:val="0"/>
            <w:vAlign w:val="center"/>
          </w:tcPr>
          <w:p w14:paraId="38A4F929">
            <w:pPr>
              <w:topLinePunct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注册资金</w:t>
            </w:r>
          </w:p>
        </w:tc>
        <w:tc>
          <w:tcPr>
            <w:tcW w:w="1418" w:type="dxa"/>
            <w:noWrap w:val="0"/>
            <w:vAlign w:val="center"/>
          </w:tcPr>
          <w:p w14:paraId="0EE0468B">
            <w:pPr>
              <w:topLinePunct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381" w:type="dxa"/>
            <w:gridSpan w:val="3"/>
            <w:noWrap w:val="0"/>
            <w:vAlign w:val="center"/>
          </w:tcPr>
          <w:p w14:paraId="77364ED2">
            <w:pPr>
              <w:topLinePunct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成立时间</w:t>
            </w:r>
          </w:p>
        </w:tc>
        <w:tc>
          <w:tcPr>
            <w:tcW w:w="1382" w:type="dxa"/>
            <w:noWrap w:val="0"/>
            <w:vAlign w:val="center"/>
          </w:tcPr>
          <w:p w14:paraId="65EB9DCE">
            <w:pPr>
              <w:topLinePunct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2F274DA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84" w:type="dxa"/>
            <w:noWrap w:val="0"/>
            <w:vAlign w:val="center"/>
          </w:tcPr>
          <w:p w14:paraId="1C9087A6">
            <w:pPr>
              <w:topLinePunct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注册地址</w:t>
            </w:r>
          </w:p>
        </w:tc>
        <w:tc>
          <w:tcPr>
            <w:tcW w:w="4253" w:type="dxa"/>
            <w:gridSpan w:val="5"/>
            <w:noWrap w:val="0"/>
            <w:vAlign w:val="center"/>
          </w:tcPr>
          <w:p w14:paraId="27B5B12F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381" w:type="dxa"/>
            <w:gridSpan w:val="3"/>
            <w:noWrap w:val="0"/>
            <w:vAlign w:val="center"/>
          </w:tcPr>
          <w:p w14:paraId="580F3B76">
            <w:pPr>
              <w:topLinePunct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资产总额</w:t>
            </w:r>
          </w:p>
        </w:tc>
        <w:tc>
          <w:tcPr>
            <w:tcW w:w="1382" w:type="dxa"/>
            <w:noWrap w:val="0"/>
            <w:vAlign w:val="center"/>
          </w:tcPr>
          <w:p w14:paraId="3FEBADE5">
            <w:pPr>
              <w:topLinePunct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15F473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noWrap w:val="0"/>
            <w:vAlign w:val="center"/>
          </w:tcPr>
          <w:p w14:paraId="64CDFC0A">
            <w:pPr>
              <w:topLinePunct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上年营业额</w:t>
            </w:r>
          </w:p>
        </w:tc>
        <w:tc>
          <w:tcPr>
            <w:tcW w:w="1416" w:type="dxa"/>
            <w:noWrap w:val="0"/>
            <w:vAlign w:val="center"/>
          </w:tcPr>
          <w:p w14:paraId="30EE406A">
            <w:pPr>
              <w:topLinePunct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419" w:type="dxa"/>
            <w:gridSpan w:val="3"/>
            <w:noWrap w:val="0"/>
            <w:vAlign w:val="center"/>
          </w:tcPr>
          <w:p w14:paraId="25D0D28E">
            <w:pPr>
              <w:topLinePunct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员工总人数</w:t>
            </w:r>
          </w:p>
        </w:tc>
        <w:tc>
          <w:tcPr>
            <w:tcW w:w="1418" w:type="dxa"/>
            <w:noWrap w:val="0"/>
            <w:vAlign w:val="center"/>
          </w:tcPr>
          <w:p w14:paraId="25B864CF">
            <w:pPr>
              <w:topLinePunct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381" w:type="dxa"/>
            <w:gridSpan w:val="3"/>
            <w:noWrap w:val="0"/>
            <w:vAlign w:val="center"/>
          </w:tcPr>
          <w:p w14:paraId="4CDCF458">
            <w:pPr>
              <w:topLinePunct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企业类型</w:t>
            </w:r>
          </w:p>
        </w:tc>
        <w:tc>
          <w:tcPr>
            <w:tcW w:w="1382" w:type="dxa"/>
            <w:noWrap w:val="0"/>
            <w:vAlign w:val="center"/>
          </w:tcPr>
          <w:p w14:paraId="50965044">
            <w:pPr>
              <w:topLinePunct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029119A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vMerge w:val="restart"/>
            <w:noWrap w:val="0"/>
            <w:vAlign w:val="center"/>
          </w:tcPr>
          <w:p w14:paraId="67437130">
            <w:pPr>
              <w:topLinePunct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法定代表人</w:t>
            </w:r>
          </w:p>
          <w:p w14:paraId="66654D9C">
            <w:pPr>
              <w:topLinePunct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 xml:space="preserve"> （单位负责人）</w:t>
            </w:r>
          </w:p>
        </w:tc>
        <w:tc>
          <w:tcPr>
            <w:tcW w:w="1416" w:type="dxa"/>
            <w:vMerge w:val="restart"/>
            <w:noWrap w:val="0"/>
            <w:vAlign w:val="center"/>
          </w:tcPr>
          <w:p w14:paraId="362C7008">
            <w:pPr>
              <w:topLinePunct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姓名</w:t>
            </w:r>
          </w:p>
        </w:tc>
        <w:tc>
          <w:tcPr>
            <w:tcW w:w="1419" w:type="dxa"/>
            <w:gridSpan w:val="3"/>
            <w:vMerge w:val="restart"/>
            <w:noWrap w:val="0"/>
            <w:vAlign w:val="center"/>
          </w:tcPr>
          <w:p w14:paraId="380E3F1F">
            <w:pPr>
              <w:topLinePunct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418" w:type="dxa"/>
            <w:vMerge w:val="restart"/>
            <w:noWrap w:val="0"/>
            <w:vAlign w:val="center"/>
          </w:tcPr>
          <w:p w14:paraId="35AD962B">
            <w:pPr>
              <w:topLinePunct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电话</w:t>
            </w:r>
          </w:p>
        </w:tc>
        <w:tc>
          <w:tcPr>
            <w:tcW w:w="1381" w:type="dxa"/>
            <w:gridSpan w:val="3"/>
            <w:noWrap w:val="0"/>
            <w:vAlign w:val="center"/>
          </w:tcPr>
          <w:p w14:paraId="4AA83170">
            <w:pPr>
              <w:topLinePunct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手机</w:t>
            </w:r>
          </w:p>
        </w:tc>
        <w:tc>
          <w:tcPr>
            <w:tcW w:w="1382" w:type="dxa"/>
            <w:noWrap w:val="0"/>
            <w:vAlign w:val="center"/>
          </w:tcPr>
          <w:p w14:paraId="0BBBCF94">
            <w:pPr>
              <w:topLinePunct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233CB2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vMerge w:val="continue"/>
            <w:noWrap w:val="0"/>
            <w:vAlign w:val="center"/>
          </w:tcPr>
          <w:p w14:paraId="5B5A4C80">
            <w:pPr>
              <w:topLinePunct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416" w:type="dxa"/>
            <w:vMerge w:val="continue"/>
            <w:noWrap w:val="0"/>
            <w:vAlign w:val="center"/>
          </w:tcPr>
          <w:p w14:paraId="7E3D383E">
            <w:pPr>
              <w:topLinePunct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419" w:type="dxa"/>
            <w:gridSpan w:val="3"/>
            <w:vMerge w:val="continue"/>
            <w:noWrap w:val="0"/>
            <w:vAlign w:val="center"/>
          </w:tcPr>
          <w:p w14:paraId="467E0BC1">
            <w:pPr>
              <w:topLinePunct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418" w:type="dxa"/>
            <w:vMerge w:val="continue"/>
            <w:noWrap w:val="0"/>
            <w:vAlign w:val="center"/>
          </w:tcPr>
          <w:p w14:paraId="46A47F38">
            <w:pPr>
              <w:topLinePunct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381" w:type="dxa"/>
            <w:gridSpan w:val="3"/>
            <w:noWrap w:val="0"/>
            <w:vAlign w:val="center"/>
          </w:tcPr>
          <w:p w14:paraId="49DF9A01">
            <w:pPr>
              <w:topLinePunct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办公</w:t>
            </w:r>
          </w:p>
        </w:tc>
        <w:tc>
          <w:tcPr>
            <w:tcW w:w="1382" w:type="dxa"/>
            <w:noWrap w:val="0"/>
            <w:vAlign w:val="center"/>
          </w:tcPr>
          <w:p w14:paraId="3CD344F1">
            <w:pPr>
              <w:topLinePunct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7E3F66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vMerge w:val="restart"/>
            <w:noWrap w:val="0"/>
            <w:vAlign w:val="center"/>
          </w:tcPr>
          <w:p w14:paraId="1C01B7E5">
            <w:pPr>
              <w:topLinePunct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联系方式</w:t>
            </w:r>
          </w:p>
        </w:tc>
        <w:tc>
          <w:tcPr>
            <w:tcW w:w="1416" w:type="dxa"/>
            <w:vMerge w:val="restart"/>
            <w:noWrap w:val="0"/>
            <w:vAlign w:val="center"/>
          </w:tcPr>
          <w:p w14:paraId="24FB126E">
            <w:pPr>
              <w:topLinePunct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联系人</w:t>
            </w:r>
          </w:p>
        </w:tc>
        <w:tc>
          <w:tcPr>
            <w:tcW w:w="1419" w:type="dxa"/>
            <w:gridSpan w:val="3"/>
            <w:vMerge w:val="restart"/>
            <w:noWrap w:val="0"/>
            <w:vAlign w:val="center"/>
          </w:tcPr>
          <w:p w14:paraId="44689E60">
            <w:pPr>
              <w:topLinePunct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1F5C66F9">
            <w:pPr>
              <w:topLinePunct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电话</w:t>
            </w:r>
          </w:p>
        </w:tc>
        <w:tc>
          <w:tcPr>
            <w:tcW w:w="2763" w:type="dxa"/>
            <w:gridSpan w:val="4"/>
            <w:noWrap w:val="0"/>
            <w:vAlign w:val="center"/>
          </w:tcPr>
          <w:p w14:paraId="7C72FC97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4DA87C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vMerge w:val="continue"/>
            <w:noWrap w:val="0"/>
            <w:vAlign w:val="center"/>
          </w:tcPr>
          <w:p w14:paraId="4860CBB8">
            <w:pPr>
              <w:topLinePunct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416" w:type="dxa"/>
            <w:vMerge w:val="continue"/>
            <w:noWrap w:val="0"/>
            <w:vAlign w:val="center"/>
          </w:tcPr>
          <w:p w14:paraId="713F082E">
            <w:pPr>
              <w:topLinePunct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419" w:type="dxa"/>
            <w:gridSpan w:val="3"/>
            <w:vMerge w:val="continue"/>
            <w:noWrap w:val="0"/>
            <w:vAlign w:val="center"/>
          </w:tcPr>
          <w:p w14:paraId="7ED42C8B">
            <w:pPr>
              <w:topLinePunct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0592C691">
            <w:pPr>
              <w:topLinePunct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邮箱</w:t>
            </w:r>
          </w:p>
        </w:tc>
        <w:tc>
          <w:tcPr>
            <w:tcW w:w="2763" w:type="dxa"/>
            <w:gridSpan w:val="4"/>
            <w:noWrap w:val="0"/>
            <w:vAlign w:val="center"/>
          </w:tcPr>
          <w:p w14:paraId="3C1EEF26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749807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noWrap w:val="0"/>
            <w:vAlign w:val="center"/>
          </w:tcPr>
          <w:p w14:paraId="2E808D62">
            <w:pPr>
              <w:topLinePunct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基本账户开户银行</w:t>
            </w:r>
          </w:p>
        </w:tc>
        <w:tc>
          <w:tcPr>
            <w:tcW w:w="2835" w:type="dxa"/>
            <w:gridSpan w:val="4"/>
            <w:noWrap w:val="0"/>
            <w:vAlign w:val="center"/>
          </w:tcPr>
          <w:p w14:paraId="5101C42F">
            <w:pPr>
              <w:topLinePunct/>
              <w:spacing w:line="440" w:lineRule="exact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985" w:type="dxa"/>
            <w:gridSpan w:val="3"/>
            <w:noWrap w:val="0"/>
            <w:vAlign w:val="center"/>
          </w:tcPr>
          <w:p w14:paraId="4EC66FC2">
            <w:pPr>
              <w:topLinePunct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基本账户银行账号</w:t>
            </w:r>
          </w:p>
        </w:tc>
        <w:tc>
          <w:tcPr>
            <w:tcW w:w="2196" w:type="dxa"/>
            <w:gridSpan w:val="2"/>
            <w:noWrap w:val="0"/>
            <w:vAlign w:val="center"/>
          </w:tcPr>
          <w:p w14:paraId="32E10ECB">
            <w:pPr>
              <w:topLinePunct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556308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88" w:hRule="atLeast"/>
        </w:trPr>
        <w:tc>
          <w:tcPr>
            <w:tcW w:w="1984" w:type="dxa"/>
            <w:noWrap w:val="0"/>
            <w:vAlign w:val="center"/>
          </w:tcPr>
          <w:p w14:paraId="69E22507">
            <w:pPr>
              <w:topLinePunct/>
              <w:spacing w:line="360" w:lineRule="exact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供应商关联企业情况（包括但不限于与供应商法定代表人为同一人或者存在控股、管理关系的不同单位）</w:t>
            </w:r>
          </w:p>
        </w:tc>
        <w:tc>
          <w:tcPr>
            <w:tcW w:w="7016" w:type="dxa"/>
            <w:gridSpan w:val="9"/>
            <w:noWrap w:val="0"/>
            <w:vAlign w:val="center"/>
          </w:tcPr>
          <w:p w14:paraId="4281B816">
            <w:pPr>
              <w:topLinePunct/>
              <w:spacing w:line="440" w:lineRule="exact"/>
              <w:jc w:val="left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68E1B7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</w:trPr>
        <w:tc>
          <w:tcPr>
            <w:tcW w:w="3608" w:type="dxa"/>
            <w:gridSpan w:val="3"/>
            <w:noWrap w:val="0"/>
            <w:vAlign w:val="center"/>
          </w:tcPr>
          <w:p w14:paraId="488632FF">
            <w:pPr>
              <w:topLinePunct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供应商需具有的资质证书</w:t>
            </w:r>
          </w:p>
        </w:tc>
        <w:tc>
          <w:tcPr>
            <w:tcW w:w="1068" w:type="dxa"/>
            <w:noWrap w:val="0"/>
            <w:vAlign w:val="center"/>
          </w:tcPr>
          <w:p w14:paraId="773256C9">
            <w:pPr>
              <w:topLinePunct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等级</w:t>
            </w:r>
          </w:p>
        </w:tc>
        <w:tc>
          <w:tcPr>
            <w:tcW w:w="1701" w:type="dxa"/>
            <w:gridSpan w:val="3"/>
            <w:noWrap w:val="0"/>
            <w:vAlign w:val="center"/>
          </w:tcPr>
          <w:p w14:paraId="715D929E">
            <w:pPr>
              <w:topLinePunct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类型</w:t>
            </w:r>
          </w:p>
        </w:tc>
        <w:tc>
          <w:tcPr>
            <w:tcW w:w="2623" w:type="dxa"/>
            <w:gridSpan w:val="3"/>
            <w:noWrap w:val="0"/>
            <w:vAlign w:val="center"/>
          </w:tcPr>
          <w:p w14:paraId="03D0F8FB">
            <w:pPr>
              <w:topLinePunct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证书号</w:t>
            </w:r>
          </w:p>
        </w:tc>
      </w:tr>
      <w:tr w14:paraId="3B8D24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4" w:hRule="atLeast"/>
        </w:trPr>
        <w:tc>
          <w:tcPr>
            <w:tcW w:w="3608" w:type="dxa"/>
            <w:gridSpan w:val="3"/>
            <w:noWrap w:val="0"/>
            <w:vAlign w:val="center"/>
          </w:tcPr>
          <w:p w14:paraId="46FCC852">
            <w:pPr>
              <w:topLinePunct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583F8294">
            <w:pPr>
              <w:topLinePunct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 w14:paraId="634C6B37">
            <w:pPr>
              <w:topLinePunct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623" w:type="dxa"/>
            <w:gridSpan w:val="3"/>
            <w:noWrap w:val="0"/>
            <w:vAlign w:val="center"/>
          </w:tcPr>
          <w:p w14:paraId="20DD9971">
            <w:pPr>
              <w:topLinePunct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78ACBC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</w:trPr>
        <w:tc>
          <w:tcPr>
            <w:tcW w:w="3608" w:type="dxa"/>
            <w:gridSpan w:val="3"/>
            <w:noWrap w:val="0"/>
            <w:vAlign w:val="center"/>
          </w:tcPr>
          <w:p w14:paraId="454DD694">
            <w:pPr>
              <w:topLinePunct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12D6E7BB">
            <w:pPr>
              <w:topLinePunct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 w14:paraId="6250AAD7">
            <w:pPr>
              <w:topLinePunct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623" w:type="dxa"/>
            <w:gridSpan w:val="3"/>
            <w:noWrap w:val="0"/>
            <w:vAlign w:val="center"/>
          </w:tcPr>
          <w:p w14:paraId="0162491C">
            <w:pPr>
              <w:topLinePunct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6316D5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8" w:hRule="atLeast"/>
        </w:trPr>
        <w:tc>
          <w:tcPr>
            <w:tcW w:w="3608" w:type="dxa"/>
            <w:gridSpan w:val="3"/>
            <w:noWrap w:val="0"/>
            <w:vAlign w:val="center"/>
          </w:tcPr>
          <w:p w14:paraId="64249B95">
            <w:pPr>
              <w:topLinePunct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2F7ABA63">
            <w:pPr>
              <w:topLinePunct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 w14:paraId="54B7A345">
            <w:pPr>
              <w:topLinePunct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623" w:type="dxa"/>
            <w:gridSpan w:val="3"/>
            <w:noWrap w:val="0"/>
            <w:vAlign w:val="center"/>
          </w:tcPr>
          <w:p w14:paraId="4B43632B">
            <w:pPr>
              <w:topLinePunct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  <w:tr w14:paraId="4CC868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3608" w:type="dxa"/>
            <w:gridSpan w:val="3"/>
            <w:noWrap w:val="0"/>
            <w:vAlign w:val="center"/>
          </w:tcPr>
          <w:p w14:paraId="4306BCB9">
            <w:pPr>
              <w:topLinePunct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15CD7AD8">
            <w:pPr>
              <w:topLinePunct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 w14:paraId="559FAEE7">
            <w:pPr>
              <w:topLinePunct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  <w:tc>
          <w:tcPr>
            <w:tcW w:w="2623" w:type="dxa"/>
            <w:gridSpan w:val="3"/>
            <w:noWrap w:val="0"/>
            <w:vAlign w:val="center"/>
          </w:tcPr>
          <w:p w14:paraId="6358D98C">
            <w:pPr>
              <w:topLinePunct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</w:tbl>
    <w:p w14:paraId="0070B998">
      <w:pPr>
        <w:adjustRightInd w:val="0"/>
        <w:snapToGrid w:val="0"/>
        <w:ind w:left="630" w:hanging="630" w:hangingChars="300"/>
        <w:rPr>
          <w:rFonts w:hint="eastAsia"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注：1.企业类型指大型、中型、小型、微型；2.至投标截止日成立不足1年的可不填写上年营业额</w:t>
      </w:r>
    </w:p>
    <w:p w14:paraId="4B562FEB">
      <w:pPr>
        <w:adjustRightInd w:val="0"/>
        <w:snapToGrid w:val="0"/>
        <w:ind w:firstLine="388" w:firstLineChars="185"/>
        <w:rPr>
          <w:rFonts w:hint="eastAsia"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3.表格空间不足时可自行扩展。</w:t>
      </w:r>
    </w:p>
    <w:p w14:paraId="099A0EB2">
      <w:pPr>
        <w:adjustRightInd w:val="0"/>
        <w:snapToGrid w:val="0"/>
        <w:spacing w:before="480" w:beforeLines="200" w:line="360" w:lineRule="auto"/>
        <w:ind w:firstLine="388" w:firstLineChars="185"/>
        <w:rPr>
          <w:rFonts w:hint="eastAsia"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bCs/>
          <w:color w:val="000000"/>
          <w:szCs w:val="21"/>
          <w:highlight w:val="none"/>
        </w:rPr>
        <w:t>供  应  商：</w:t>
      </w:r>
      <w:r>
        <w:rPr>
          <w:rFonts w:hint="eastAsia" w:ascii="宋体" w:hAnsi="宋体" w:cs="宋体"/>
          <w:bCs/>
          <w:color w:val="000000"/>
          <w:szCs w:val="21"/>
          <w:highlight w:val="none"/>
          <w:u w:val="single"/>
        </w:rPr>
        <w:t xml:space="preserve">                        </w:t>
      </w:r>
      <w:r>
        <w:rPr>
          <w:rFonts w:hint="eastAsia" w:ascii="宋体" w:hAnsi="宋体" w:cs="宋体"/>
          <w:bCs/>
          <w:color w:val="000000"/>
          <w:szCs w:val="21"/>
          <w:highlight w:val="none"/>
        </w:rPr>
        <w:t>（盖单位章）</w:t>
      </w:r>
    </w:p>
    <w:p w14:paraId="1A8C96F4">
      <w:pPr>
        <w:adjustRightInd w:val="0"/>
        <w:spacing w:line="360" w:lineRule="auto"/>
        <w:ind w:firstLine="367" w:firstLineChars="175"/>
        <w:jc w:val="left"/>
        <w:rPr>
          <w:rFonts w:hint="eastAsia" w:ascii="宋体" w:hAnsi="宋体" w:cs="宋体"/>
          <w:bCs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法定代表人或委托代理人：</w:t>
      </w:r>
      <w:r>
        <w:rPr>
          <w:rFonts w:hint="eastAsia" w:ascii="宋体" w:hAnsi="宋体" w:cs="宋体"/>
          <w:color w:val="000000"/>
          <w:szCs w:val="21"/>
          <w:highlight w:val="none"/>
          <w:u w:val="single"/>
        </w:rPr>
        <w:t xml:space="preserve">            </w:t>
      </w:r>
      <w:r>
        <w:rPr>
          <w:rFonts w:hint="eastAsia" w:ascii="宋体" w:hAnsi="宋体" w:cs="宋体"/>
          <w:color w:val="000000"/>
          <w:szCs w:val="21"/>
          <w:highlight w:val="none"/>
        </w:rPr>
        <w:t>（</w:t>
      </w:r>
      <w:r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  <w:t>签字或盖章</w:t>
      </w:r>
      <w:r>
        <w:rPr>
          <w:rFonts w:hint="eastAsia" w:ascii="宋体" w:hAnsi="宋体" w:cs="宋体"/>
          <w:color w:val="000000"/>
          <w:szCs w:val="21"/>
          <w:highlight w:val="none"/>
        </w:rPr>
        <w:t>）</w:t>
      </w:r>
    </w:p>
    <w:p w14:paraId="1094D3A3">
      <w:pPr>
        <w:adjustRightInd w:val="0"/>
        <w:spacing w:line="360" w:lineRule="auto"/>
        <w:ind w:firstLine="367" w:firstLineChars="175"/>
        <w:jc w:val="left"/>
        <w:rPr>
          <w:rFonts w:hint="eastAsia" w:ascii="宋体" w:hAnsi="宋体" w:cs="宋体"/>
          <w:bCs/>
          <w:color w:val="000000"/>
          <w:szCs w:val="21"/>
          <w:highlight w:val="none"/>
        </w:rPr>
      </w:pPr>
      <w:r>
        <w:rPr>
          <w:rFonts w:hint="eastAsia" w:ascii="宋体" w:hAnsi="宋体" w:cs="宋体"/>
          <w:bCs/>
          <w:color w:val="000000"/>
          <w:szCs w:val="21"/>
          <w:highlight w:val="none"/>
        </w:rPr>
        <w:t>日      期：20</w:t>
      </w:r>
      <w:r>
        <w:rPr>
          <w:rFonts w:hint="eastAsia" w:ascii="宋体" w:hAnsi="宋体" w:cs="宋体"/>
          <w:bCs/>
          <w:color w:val="000000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cs="宋体"/>
          <w:bCs/>
          <w:color w:val="000000"/>
          <w:szCs w:val="21"/>
          <w:highlight w:val="none"/>
        </w:rPr>
        <w:t>年</w:t>
      </w:r>
      <w:r>
        <w:rPr>
          <w:rFonts w:hint="eastAsia" w:ascii="宋体" w:hAnsi="宋体" w:cs="宋体"/>
          <w:bCs/>
          <w:color w:val="000000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cs="宋体"/>
          <w:bCs/>
          <w:color w:val="000000"/>
          <w:szCs w:val="21"/>
          <w:highlight w:val="none"/>
        </w:rPr>
        <w:t>月</w:t>
      </w:r>
      <w:r>
        <w:rPr>
          <w:rFonts w:hint="eastAsia" w:ascii="宋体" w:hAnsi="宋体" w:cs="宋体"/>
          <w:bCs/>
          <w:color w:val="000000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cs="宋体"/>
          <w:bCs/>
          <w:color w:val="000000"/>
          <w:szCs w:val="21"/>
          <w:highlight w:val="none"/>
        </w:rPr>
        <w:t>日</w:t>
      </w:r>
    </w:p>
    <w:p w14:paraId="6290021F"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highlight w:val="none"/>
          <w:lang w:val="zh-CN"/>
        </w:rPr>
      </w:pPr>
      <w:r>
        <w:rPr>
          <w:rFonts w:hint="eastAsia" w:ascii="宋体" w:hAnsi="宋体" w:cs="宋体"/>
          <w:bCs/>
          <w:color w:val="000000"/>
          <w:sz w:val="10"/>
          <w:szCs w:val="10"/>
          <w:highlight w:val="none"/>
          <w:lang w:val="zh-CN"/>
        </w:rPr>
        <w:br w:type="page"/>
      </w:r>
    </w:p>
    <w:p w14:paraId="61ADD408">
      <w:pPr>
        <w:jc w:val="center"/>
        <w:rPr>
          <w:rFonts w:hint="eastAsia" w:ascii="宋体" w:hAnsi="宋体" w:cs="宋体"/>
          <w:color w:val="000000"/>
          <w:sz w:val="36"/>
          <w:szCs w:val="36"/>
          <w:highlight w:val="none"/>
        </w:rPr>
      </w:pPr>
      <w:r>
        <w:rPr>
          <w:rFonts w:hint="eastAsia" w:ascii="宋体" w:hAnsi="宋体" w:cs="宋体"/>
          <w:color w:val="000000"/>
          <w:sz w:val="36"/>
          <w:szCs w:val="36"/>
          <w:highlight w:val="none"/>
        </w:rPr>
        <w:t>2.法定代表人身份证明</w:t>
      </w:r>
    </w:p>
    <w:p w14:paraId="7D9A7D6F"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highlight w:val="none"/>
          <w:lang w:val="zh-CN"/>
        </w:rPr>
      </w:pPr>
    </w:p>
    <w:p w14:paraId="5C517523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供应商</w:t>
      </w:r>
      <w:r>
        <w:rPr>
          <w:rFonts w:hint="eastAsia" w:ascii="宋体" w:hAnsi="宋体" w:cs="宋体"/>
          <w:color w:val="000000"/>
          <w:kern w:val="0"/>
          <w:szCs w:val="21"/>
          <w:highlight w:val="none"/>
        </w:rPr>
        <w:t>名称：</w:t>
      </w:r>
      <w:r>
        <w:rPr>
          <w:rFonts w:hint="eastAsia" w:ascii="宋体" w:hAnsi="宋体" w:cs="宋体"/>
          <w:color w:val="000000"/>
          <w:kern w:val="0"/>
          <w:szCs w:val="21"/>
          <w:highlight w:val="none"/>
          <w:u w:val="single"/>
        </w:rPr>
        <w:t xml:space="preserve">                  </w:t>
      </w:r>
      <w:r>
        <w:rPr>
          <w:rFonts w:hint="eastAsia" w:ascii="宋体" w:hAnsi="宋体" w:cs="宋体"/>
          <w:color w:val="000000"/>
          <w:kern w:val="0"/>
          <w:szCs w:val="21"/>
          <w:highlight w:val="none"/>
        </w:rPr>
        <w:t xml:space="preserve"> </w:t>
      </w:r>
    </w:p>
    <w:p w14:paraId="05D8AA3A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cs="宋体"/>
          <w:color w:val="000000"/>
          <w:kern w:val="0"/>
          <w:szCs w:val="21"/>
          <w:highlight w:val="none"/>
        </w:rPr>
        <w:t>统一社会信用代码：</w:t>
      </w:r>
      <w:r>
        <w:rPr>
          <w:rFonts w:hint="eastAsia" w:ascii="宋体" w:hAnsi="宋体" w:cs="宋体"/>
          <w:color w:val="000000"/>
          <w:kern w:val="0"/>
          <w:szCs w:val="21"/>
          <w:highlight w:val="none"/>
          <w:u w:val="single"/>
        </w:rPr>
        <w:t xml:space="preserve">                </w:t>
      </w:r>
    </w:p>
    <w:p w14:paraId="1B42BF65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cs="宋体"/>
          <w:color w:val="000000"/>
          <w:kern w:val="0"/>
          <w:szCs w:val="21"/>
          <w:highlight w:val="none"/>
        </w:rPr>
        <w:t>姓名：</w:t>
      </w:r>
      <w:r>
        <w:rPr>
          <w:rFonts w:hint="eastAsia" w:ascii="宋体" w:hAnsi="宋体" w:cs="宋体"/>
          <w:color w:val="000000"/>
          <w:kern w:val="0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color w:val="000000"/>
          <w:kern w:val="0"/>
          <w:szCs w:val="21"/>
          <w:highlight w:val="none"/>
        </w:rPr>
        <w:t xml:space="preserve"> 性别：</w:t>
      </w:r>
      <w:r>
        <w:rPr>
          <w:rFonts w:hint="eastAsia" w:ascii="宋体" w:hAnsi="宋体" w:cs="宋体"/>
          <w:color w:val="000000"/>
          <w:kern w:val="0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cs="宋体"/>
          <w:color w:val="000000"/>
          <w:kern w:val="0"/>
          <w:szCs w:val="21"/>
          <w:highlight w:val="none"/>
        </w:rPr>
        <w:t xml:space="preserve"> 年龄：</w:t>
      </w:r>
      <w:r>
        <w:rPr>
          <w:rFonts w:hint="eastAsia" w:ascii="宋体" w:hAnsi="宋体" w:cs="宋体"/>
          <w:color w:val="000000"/>
          <w:kern w:val="0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cs="宋体"/>
          <w:color w:val="000000"/>
          <w:kern w:val="0"/>
          <w:szCs w:val="21"/>
          <w:highlight w:val="none"/>
        </w:rPr>
        <w:t xml:space="preserve"> 职务：</w:t>
      </w:r>
      <w:r>
        <w:rPr>
          <w:rFonts w:hint="eastAsia" w:ascii="宋体" w:hAnsi="宋体" w:cs="宋体"/>
          <w:color w:val="000000"/>
          <w:kern w:val="0"/>
          <w:szCs w:val="21"/>
          <w:highlight w:val="none"/>
          <w:u w:val="single"/>
        </w:rPr>
        <w:t xml:space="preserve">             </w:t>
      </w:r>
    </w:p>
    <w:p w14:paraId="29FC2470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cs="宋体"/>
          <w:color w:val="000000"/>
          <w:kern w:val="0"/>
          <w:szCs w:val="21"/>
          <w:highlight w:val="none"/>
        </w:rPr>
        <w:t>系</w:t>
      </w:r>
      <w:r>
        <w:rPr>
          <w:rFonts w:hint="eastAsia" w:ascii="宋体" w:hAnsi="宋体" w:cs="宋体"/>
          <w:color w:val="000000"/>
          <w:kern w:val="0"/>
          <w:szCs w:val="21"/>
          <w:highlight w:val="none"/>
          <w:u w:val="single"/>
        </w:rPr>
        <w:t xml:space="preserve">                                </w:t>
      </w:r>
      <w:r>
        <w:rPr>
          <w:rFonts w:hint="eastAsia" w:ascii="宋体" w:hAnsi="宋体" w:cs="宋体"/>
          <w:color w:val="000000"/>
          <w:kern w:val="0"/>
          <w:szCs w:val="21"/>
          <w:highlight w:val="none"/>
        </w:rPr>
        <w:t>（供应商名称）的法定代表人。</w:t>
      </w:r>
    </w:p>
    <w:p w14:paraId="06059466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cs="宋体"/>
          <w:color w:val="000000"/>
          <w:kern w:val="0"/>
          <w:szCs w:val="21"/>
          <w:highlight w:val="none"/>
        </w:rPr>
        <w:t>特此证明。</w:t>
      </w:r>
    </w:p>
    <w:p w14:paraId="78A79F21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color w:val="000000"/>
          <w:szCs w:val="21"/>
          <w:highlight w:val="none"/>
        </w:rPr>
      </w:pPr>
    </w:p>
    <w:p w14:paraId="49B56A52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附：法定代表人身份证复印件</w:t>
      </w:r>
    </w:p>
    <w:p w14:paraId="2C1EA5E0">
      <w:pPr>
        <w:snapToGrid w:val="0"/>
        <w:spacing w:line="480" w:lineRule="auto"/>
        <w:rPr>
          <w:rFonts w:hint="eastAsia" w:ascii="宋体" w:hAnsi="宋体" w:cs="宋体"/>
          <w:color w:val="000000"/>
          <w:szCs w:val="21"/>
          <w:highlight w:val="none"/>
        </w:rPr>
      </w:pP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96"/>
      </w:tblGrid>
      <w:tr w14:paraId="229E3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5" w:hRule="atLeast"/>
          <w:jc w:val="center"/>
        </w:trPr>
        <w:tc>
          <w:tcPr>
            <w:tcW w:w="7496" w:type="dxa"/>
            <w:noWrap w:val="0"/>
            <w:vAlign w:val="center"/>
          </w:tcPr>
          <w:p w14:paraId="0DC4FA0A">
            <w:pPr>
              <w:snapToGrid w:val="0"/>
              <w:spacing w:line="480" w:lineRule="auto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  <w:p w14:paraId="242B0C2B">
            <w:pPr>
              <w:snapToGrid w:val="0"/>
              <w:spacing w:line="480" w:lineRule="auto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  <w:p w14:paraId="244DC852">
            <w:pPr>
              <w:autoSpaceDE w:val="0"/>
              <w:autoSpaceDN w:val="0"/>
              <w:adjustRightInd w:val="0"/>
              <w:snapToGrid w:val="0"/>
              <w:spacing w:before="120" w:beforeLines="50" w:line="36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法定代表人身份证正反面复印件粘贴处</w:t>
            </w:r>
          </w:p>
          <w:p w14:paraId="43DA623D">
            <w:pPr>
              <w:snapToGrid w:val="0"/>
              <w:spacing w:line="480" w:lineRule="auto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  <w:p w14:paraId="5CF4F73E">
            <w:pPr>
              <w:snapToGrid w:val="0"/>
              <w:spacing w:line="480" w:lineRule="auto"/>
              <w:jc w:val="center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</w:p>
        </w:tc>
      </w:tr>
    </w:tbl>
    <w:p w14:paraId="7A9032E8">
      <w:pPr>
        <w:snapToGrid w:val="0"/>
        <w:spacing w:line="480" w:lineRule="auto"/>
        <w:rPr>
          <w:rFonts w:hint="eastAsia" w:ascii="宋体" w:hAnsi="宋体" w:cs="宋体"/>
          <w:color w:val="000000"/>
          <w:szCs w:val="21"/>
          <w:highlight w:val="none"/>
        </w:rPr>
      </w:pPr>
    </w:p>
    <w:p w14:paraId="59BB79F5">
      <w:pPr>
        <w:adjustRightInd w:val="0"/>
        <w:snapToGrid w:val="0"/>
        <w:spacing w:line="360" w:lineRule="auto"/>
        <w:ind w:right="420" w:firstLine="3255" w:firstLineChars="1550"/>
        <w:rPr>
          <w:rFonts w:hint="eastAsia"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供应商名称：</w:t>
      </w:r>
      <w:r>
        <w:rPr>
          <w:rFonts w:hint="eastAsia" w:ascii="宋体" w:hAnsi="宋体" w:cs="宋体"/>
          <w:color w:val="000000"/>
          <w:szCs w:val="21"/>
          <w:highlight w:val="none"/>
          <w:u w:val="single"/>
        </w:rPr>
        <w:t xml:space="preserve">                </w:t>
      </w:r>
      <w:r>
        <w:rPr>
          <w:rFonts w:hint="eastAsia" w:ascii="宋体" w:hAnsi="宋体" w:cs="宋体"/>
          <w:color w:val="000000"/>
          <w:szCs w:val="21"/>
          <w:highlight w:val="none"/>
        </w:rPr>
        <w:t>（盖单位章）</w:t>
      </w:r>
    </w:p>
    <w:p w14:paraId="357404C5">
      <w:pPr>
        <w:adjustRightInd w:val="0"/>
        <w:snapToGrid w:val="0"/>
        <w:spacing w:line="360" w:lineRule="auto"/>
        <w:ind w:right="420" w:firstLine="4830" w:firstLineChars="2300"/>
        <w:rPr>
          <w:rFonts w:hint="eastAsia" w:ascii="宋体" w:hAnsi="宋体" w:cs="宋体"/>
          <w:color w:val="000000"/>
          <w:szCs w:val="21"/>
          <w:highlight w:val="none"/>
        </w:rPr>
      </w:pPr>
    </w:p>
    <w:p w14:paraId="3397C2D1">
      <w:pPr>
        <w:adjustRightInd w:val="0"/>
        <w:snapToGrid w:val="0"/>
        <w:spacing w:line="360" w:lineRule="auto"/>
        <w:ind w:right="420" w:firstLine="4252" w:firstLineChars="2025"/>
        <w:rPr>
          <w:rFonts w:hint="eastAsia"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日期：20  年  月  日</w:t>
      </w:r>
    </w:p>
    <w:p w14:paraId="05964B4D"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highlight w:val="none"/>
          <w:lang w:val="zh-CN"/>
        </w:rPr>
      </w:pPr>
      <w:r>
        <w:rPr>
          <w:rFonts w:hint="eastAsia" w:ascii="宋体" w:hAnsi="宋体" w:cs="宋体"/>
          <w:bCs/>
          <w:color w:val="000000"/>
          <w:sz w:val="10"/>
          <w:szCs w:val="10"/>
          <w:highlight w:val="none"/>
          <w:lang w:val="zh-CN"/>
        </w:rPr>
        <w:br w:type="page"/>
      </w:r>
    </w:p>
    <w:p w14:paraId="1573E74F">
      <w:pPr>
        <w:jc w:val="center"/>
        <w:rPr>
          <w:rFonts w:hint="eastAsia" w:ascii="宋体" w:hAnsi="宋体" w:cs="宋体"/>
          <w:color w:val="000000"/>
          <w:sz w:val="36"/>
          <w:szCs w:val="36"/>
          <w:highlight w:val="none"/>
        </w:rPr>
      </w:pPr>
      <w:r>
        <w:rPr>
          <w:rFonts w:hint="eastAsia" w:ascii="宋体" w:hAnsi="宋体" w:cs="宋体"/>
          <w:color w:val="000000"/>
          <w:sz w:val="36"/>
          <w:szCs w:val="36"/>
          <w:highlight w:val="none"/>
        </w:rPr>
        <w:t>3.授权委托书</w:t>
      </w:r>
    </w:p>
    <w:p w14:paraId="631C5CFB">
      <w:pPr>
        <w:spacing w:before="240" w:beforeLines="100" w:line="360" w:lineRule="auto"/>
        <w:ind w:firstLine="420" w:firstLineChars="200"/>
        <w:rPr>
          <w:rFonts w:hint="eastAsia" w:ascii="宋体" w:hAnsi="宋体" w:cs="宋体"/>
          <w:color w:val="000000"/>
          <w:szCs w:val="21"/>
          <w:highlight w:val="none"/>
          <w:u w:val="single"/>
          <w:lang w:val="zh-CN"/>
        </w:rPr>
      </w:pPr>
      <w:r>
        <w:rPr>
          <w:rFonts w:hint="eastAsia" w:ascii="宋体" w:hAnsi="宋体" w:cs="宋体"/>
          <w:color w:val="000000"/>
          <w:szCs w:val="21"/>
          <w:highlight w:val="none"/>
          <w:lang w:val="zh-CN"/>
        </w:rPr>
        <w:t>本人</w:t>
      </w:r>
      <w:r>
        <w:rPr>
          <w:rFonts w:hint="eastAsia" w:ascii="宋体" w:hAnsi="宋体" w:cs="宋体"/>
          <w:color w:val="000000"/>
          <w:szCs w:val="21"/>
          <w:highlight w:val="none"/>
          <w:u w:val="single"/>
          <w:lang w:val="zh-CN"/>
        </w:rPr>
        <w:t xml:space="preserve">          </w:t>
      </w:r>
      <w:r>
        <w:rPr>
          <w:rFonts w:hint="eastAsia" w:ascii="宋体" w:hAnsi="宋体" w:cs="宋体"/>
          <w:color w:val="000000"/>
          <w:szCs w:val="21"/>
          <w:highlight w:val="none"/>
          <w:lang w:val="zh-CN"/>
        </w:rPr>
        <w:t>（姓名）系</w:t>
      </w:r>
      <w:r>
        <w:rPr>
          <w:rFonts w:hint="eastAsia" w:ascii="宋体" w:hAnsi="宋体" w:cs="宋体"/>
          <w:color w:val="000000"/>
          <w:szCs w:val="21"/>
          <w:highlight w:val="none"/>
          <w:u w:val="single"/>
          <w:lang w:val="zh-CN"/>
        </w:rPr>
        <w:t xml:space="preserve">              </w:t>
      </w:r>
      <w:r>
        <w:rPr>
          <w:rFonts w:hint="eastAsia" w:ascii="宋体" w:hAnsi="宋体" w:cs="宋体"/>
          <w:color w:val="000000"/>
          <w:szCs w:val="21"/>
          <w:highlight w:val="none"/>
          <w:lang w:val="zh-CN"/>
        </w:rPr>
        <w:t>（供应商名称）的法定代表人（单位负责人），</w:t>
      </w:r>
      <w:r>
        <w:rPr>
          <w:rFonts w:hint="eastAsia" w:ascii="宋体" w:hAnsi="宋体" w:cs="宋体"/>
          <w:color w:val="000000"/>
          <w:szCs w:val="21"/>
          <w:highlight w:val="none"/>
          <w:u w:val="single"/>
          <w:lang w:val="zh-CN"/>
        </w:rPr>
        <w:t xml:space="preserve">  </w:t>
      </w:r>
    </w:p>
    <w:p w14:paraId="67AA99C6">
      <w:pPr>
        <w:spacing w:before="240" w:beforeLines="100" w:line="360" w:lineRule="auto"/>
        <w:rPr>
          <w:rFonts w:hint="eastAsia"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  <w:u w:val="single"/>
          <w:lang w:val="zh-CN"/>
        </w:rPr>
        <w:t xml:space="preserve">        </w:t>
      </w:r>
      <w:r>
        <w:rPr>
          <w:rFonts w:hint="eastAsia" w:ascii="宋体" w:hAnsi="宋体" w:cs="宋体"/>
          <w:color w:val="000000"/>
          <w:szCs w:val="21"/>
          <w:highlight w:val="none"/>
          <w:lang w:val="zh-CN"/>
        </w:rPr>
        <w:t>现委托</w:t>
      </w:r>
      <w:r>
        <w:rPr>
          <w:rFonts w:hint="eastAsia" w:ascii="宋体" w:hAnsi="宋体" w:cs="宋体"/>
          <w:color w:val="000000"/>
          <w:szCs w:val="21"/>
          <w:highlight w:val="none"/>
          <w:u w:val="single"/>
          <w:lang w:val="zh-CN"/>
        </w:rPr>
        <w:t xml:space="preserve">           </w:t>
      </w:r>
      <w:r>
        <w:rPr>
          <w:rFonts w:hint="eastAsia" w:ascii="宋体" w:hAnsi="宋体" w:cs="宋体"/>
          <w:color w:val="000000"/>
          <w:szCs w:val="21"/>
          <w:highlight w:val="none"/>
          <w:lang w:val="zh-CN"/>
        </w:rPr>
        <w:t>（姓名）为我方代理人。代理人根据授权，以我方的名义签署、澄清确认、递交、撤回、修改</w:t>
      </w:r>
      <w:r>
        <w:rPr>
          <w:rFonts w:hint="eastAsia" w:ascii="宋体" w:hAnsi="宋体" w:cs="宋体"/>
          <w:color w:val="000000"/>
          <w:szCs w:val="21"/>
          <w:highlight w:val="none"/>
          <w:u w:val="single"/>
          <w:lang w:val="zh-CN"/>
        </w:rPr>
        <w:t xml:space="preserve">         </w:t>
      </w:r>
      <w:r>
        <w:rPr>
          <w:rFonts w:hint="eastAsia" w:ascii="宋体" w:hAnsi="宋体" w:cs="宋体"/>
          <w:color w:val="000000"/>
          <w:szCs w:val="21"/>
          <w:highlight w:val="none"/>
          <w:lang w:val="zh-CN"/>
        </w:rPr>
        <w:t>（采购项目）响应文件、签订合同和全权处理一切与之有关的事宜，</w:t>
      </w:r>
      <w:r>
        <w:rPr>
          <w:rFonts w:hint="eastAsia" w:ascii="宋体" w:hAnsi="宋体" w:cs="宋体"/>
          <w:color w:val="000000"/>
          <w:kern w:val="0"/>
          <w:szCs w:val="21"/>
          <w:highlight w:val="none"/>
        </w:rPr>
        <w:t>其法律后果由我方承担。</w:t>
      </w:r>
    </w:p>
    <w:p w14:paraId="06B6C33F">
      <w:pPr>
        <w:spacing w:line="360" w:lineRule="auto"/>
        <w:ind w:firstLine="420" w:firstLineChars="200"/>
        <w:rPr>
          <w:rFonts w:hint="eastAsia"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  <w:lang w:val="zh-CN"/>
        </w:rPr>
        <w:t>委托期限</w:t>
      </w:r>
      <w:r>
        <w:rPr>
          <w:rFonts w:hint="eastAsia" w:ascii="宋体" w:hAnsi="宋体" w:cs="宋体"/>
          <w:color w:val="000000"/>
          <w:szCs w:val="21"/>
          <w:highlight w:val="none"/>
        </w:rPr>
        <w:t xml:space="preserve">：    </w:t>
      </w:r>
      <w:r>
        <w:rPr>
          <w:rFonts w:hint="eastAsia" w:ascii="宋体" w:hAnsi="宋体" w:cs="宋体"/>
          <w:color w:val="000000"/>
          <w:szCs w:val="21"/>
          <w:highlight w:val="none"/>
          <w:lang w:val="zh-CN"/>
        </w:rPr>
        <w:t>年</w:t>
      </w:r>
      <w:r>
        <w:rPr>
          <w:rFonts w:hint="eastAsia" w:ascii="宋体" w:hAnsi="宋体" w:cs="宋体"/>
          <w:color w:val="000000"/>
          <w:szCs w:val="21"/>
          <w:highlight w:val="none"/>
        </w:rPr>
        <w:t xml:space="preserve">    </w:t>
      </w:r>
      <w:r>
        <w:rPr>
          <w:rFonts w:hint="eastAsia" w:ascii="宋体" w:hAnsi="宋体" w:cs="宋体"/>
          <w:color w:val="000000"/>
          <w:szCs w:val="21"/>
          <w:highlight w:val="none"/>
          <w:lang w:val="zh-CN"/>
        </w:rPr>
        <w:t>月</w:t>
      </w:r>
      <w:r>
        <w:rPr>
          <w:rFonts w:hint="eastAsia" w:ascii="宋体" w:hAnsi="宋体" w:cs="宋体"/>
          <w:color w:val="000000"/>
          <w:szCs w:val="21"/>
          <w:highlight w:val="none"/>
        </w:rPr>
        <w:t xml:space="preserve">   </w:t>
      </w:r>
      <w:r>
        <w:rPr>
          <w:rFonts w:hint="eastAsia" w:ascii="宋体" w:hAnsi="宋体" w:cs="宋体"/>
          <w:color w:val="000000"/>
          <w:szCs w:val="21"/>
          <w:highlight w:val="none"/>
          <w:lang w:val="zh-CN"/>
        </w:rPr>
        <w:t>日至</w:t>
      </w:r>
      <w:r>
        <w:rPr>
          <w:rFonts w:hint="eastAsia" w:ascii="宋体" w:hAnsi="宋体" w:cs="宋体"/>
          <w:color w:val="000000"/>
          <w:szCs w:val="21"/>
          <w:highlight w:val="none"/>
        </w:rPr>
        <w:t xml:space="preserve">     </w:t>
      </w:r>
      <w:r>
        <w:rPr>
          <w:rFonts w:hint="eastAsia" w:ascii="宋体" w:hAnsi="宋体" w:cs="宋体"/>
          <w:color w:val="000000"/>
          <w:szCs w:val="21"/>
          <w:highlight w:val="none"/>
          <w:lang w:val="zh-CN"/>
        </w:rPr>
        <w:t>年</w:t>
      </w:r>
      <w:r>
        <w:rPr>
          <w:rFonts w:hint="eastAsia" w:ascii="宋体" w:hAnsi="宋体" w:cs="宋体"/>
          <w:color w:val="000000"/>
          <w:szCs w:val="21"/>
          <w:highlight w:val="none"/>
        </w:rPr>
        <w:t xml:space="preserve">   </w:t>
      </w:r>
      <w:r>
        <w:rPr>
          <w:rFonts w:hint="eastAsia" w:ascii="宋体" w:hAnsi="宋体" w:cs="宋体"/>
          <w:color w:val="000000"/>
          <w:szCs w:val="21"/>
          <w:highlight w:val="none"/>
          <w:lang w:val="zh-CN"/>
        </w:rPr>
        <w:t>月</w:t>
      </w:r>
      <w:r>
        <w:rPr>
          <w:rFonts w:hint="eastAsia" w:ascii="宋体" w:hAnsi="宋体" w:cs="宋体"/>
          <w:color w:val="000000"/>
          <w:szCs w:val="21"/>
          <w:highlight w:val="none"/>
        </w:rPr>
        <w:t xml:space="preserve">   </w:t>
      </w:r>
      <w:r>
        <w:rPr>
          <w:rFonts w:hint="eastAsia" w:ascii="宋体" w:hAnsi="宋体" w:cs="宋体"/>
          <w:color w:val="000000"/>
          <w:szCs w:val="21"/>
          <w:highlight w:val="none"/>
          <w:lang w:val="zh-CN"/>
        </w:rPr>
        <w:t>日。</w:t>
      </w:r>
    </w:p>
    <w:p w14:paraId="185A8DEC">
      <w:pPr>
        <w:spacing w:line="360" w:lineRule="auto"/>
        <w:ind w:firstLine="420" w:firstLineChars="200"/>
        <w:rPr>
          <w:rFonts w:hint="eastAsia" w:ascii="宋体" w:hAnsi="宋体" w:cs="宋体"/>
          <w:b/>
          <w:bCs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代理人无转委托权。</w:t>
      </w:r>
    </w:p>
    <w:p w14:paraId="720704BC">
      <w:pPr>
        <w:spacing w:line="360" w:lineRule="auto"/>
        <w:rPr>
          <w:rFonts w:hint="eastAsia" w:ascii="宋体" w:hAnsi="宋体" w:cs="宋体"/>
          <w:color w:val="000000"/>
          <w:szCs w:val="21"/>
          <w:highlight w:val="none"/>
          <w:u w:val="single"/>
        </w:rPr>
      </w:pPr>
      <w:r>
        <w:rPr>
          <w:rFonts w:hint="eastAsia" w:ascii="宋体" w:hAnsi="宋体" w:cs="宋体"/>
          <w:color w:val="000000"/>
          <w:szCs w:val="21"/>
          <w:highlight w:val="none"/>
          <w:lang w:val="zh-CN"/>
        </w:rPr>
        <w:t>附：法定代表人（单位负责人）身份证复印件</w:t>
      </w:r>
      <w:r>
        <w:rPr>
          <w:rFonts w:hint="eastAsia" w:ascii="宋体" w:hAnsi="宋体" w:cs="宋体"/>
          <w:color w:val="000000"/>
          <w:szCs w:val="21"/>
          <w:highlight w:val="none"/>
        </w:rPr>
        <w:t>、</w:t>
      </w:r>
      <w:r>
        <w:rPr>
          <w:rFonts w:hint="eastAsia" w:ascii="宋体" w:hAnsi="宋体" w:cs="宋体"/>
          <w:color w:val="000000"/>
          <w:szCs w:val="21"/>
          <w:highlight w:val="none"/>
          <w:lang w:val="zh-CN"/>
        </w:rPr>
        <w:t>委托代理人身份证复印件</w:t>
      </w:r>
    </w:p>
    <w:tbl>
      <w:tblPr>
        <w:tblStyle w:val="9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double" w:color="auto" w:sz="4" w:space="0"/>
          <w:insideV w:val="doub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25"/>
        <w:gridCol w:w="4025"/>
      </w:tblGrid>
      <w:tr w14:paraId="0CC9A81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4" w:hRule="atLeast"/>
          <w:jc w:val="center"/>
        </w:trPr>
        <w:tc>
          <w:tcPr>
            <w:tcW w:w="4025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6207AD9F">
            <w:pPr>
              <w:adjustRightInd w:val="0"/>
              <w:snapToGrid w:val="0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法定代表人身份证复印件（正面）</w:t>
            </w:r>
          </w:p>
        </w:tc>
        <w:tc>
          <w:tcPr>
            <w:tcW w:w="4025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79C6325C">
            <w:pPr>
              <w:adjustRightInd w:val="0"/>
              <w:snapToGrid w:val="0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法定代表人身份证复印件（反面）</w:t>
            </w:r>
          </w:p>
        </w:tc>
      </w:tr>
      <w:tr w14:paraId="04202BA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4" w:hRule="atLeast"/>
          <w:jc w:val="center"/>
        </w:trPr>
        <w:tc>
          <w:tcPr>
            <w:tcW w:w="4025" w:type="dxa"/>
            <w:noWrap w:val="0"/>
            <w:vAlign w:val="center"/>
          </w:tcPr>
          <w:p w14:paraId="7DB44BD6">
            <w:pPr>
              <w:adjustRightInd w:val="0"/>
              <w:snapToGrid w:val="0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委托代理人身份证复印件（正面）</w:t>
            </w:r>
          </w:p>
        </w:tc>
        <w:tc>
          <w:tcPr>
            <w:tcW w:w="4025" w:type="dxa"/>
            <w:noWrap w:val="0"/>
            <w:vAlign w:val="center"/>
          </w:tcPr>
          <w:p w14:paraId="0A9D7653">
            <w:pPr>
              <w:adjustRightInd w:val="0"/>
              <w:snapToGrid w:val="0"/>
              <w:rPr>
                <w:rFonts w:hint="eastAsia"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委托代理人身份证复印件（反面）</w:t>
            </w:r>
          </w:p>
        </w:tc>
      </w:tr>
    </w:tbl>
    <w:p w14:paraId="75DAFB20">
      <w:pPr>
        <w:rPr>
          <w:rFonts w:hint="eastAsia" w:ascii="宋体" w:hAnsi="宋体" w:cs="宋体"/>
          <w:color w:val="000000"/>
          <w:szCs w:val="21"/>
          <w:highlight w:val="none"/>
        </w:rPr>
      </w:pPr>
    </w:p>
    <w:p w14:paraId="5A089FA2">
      <w:pPr>
        <w:spacing w:before="120" w:beforeLines="50"/>
        <w:ind w:firstLine="2835" w:firstLineChars="1350"/>
        <w:rPr>
          <w:rFonts w:hint="eastAsia"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供  应  商：</w:t>
      </w:r>
      <w:r>
        <w:rPr>
          <w:rFonts w:hint="eastAsia" w:ascii="宋体" w:hAnsi="宋体" w:cs="宋体"/>
          <w:color w:val="000000"/>
          <w:szCs w:val="21"/>
          <w:highlight w:val="none"/>
          <w:u w:val="single"/>
        </w:rPr>
        <w:t xml:space="preserve">                      </w:t>
      </w:r>
      <w:r>
        <w:rPr>
          <w:rFonts w:hint="eastAsia" w:ascii="宋体" w:hAnsi="宋体" w:cs="宋体"/>
          <w:color w:val="000000"/>
          <w:szCs w:val="21"/>
          <w:highlight w:val="none"/>
        </w:rPr>
        <w:t xml:space="preserve">（盖单位章） </w:t>
      </w:r>
    </w:p>
    <w:p w14:paraId="1EC615E7">
      <w:pPr>
        <w:rPr>
          <w:rFonts w:hint="eastAsia" w:ascii="宋体" w:hAnsi="宋体" w:cs="宋体"/>
          <w:color w:val="000000"/>
          <w:szCs w:val="21"/>
          <w:highlight w:val="none"/>
        </w:rPr>
      </w:pPr>
    </w:p>
    <w:p w14:paraId="26F4CED3">
      <w:pPr>
        <w:ind w:firstLine="2835" w:firstLineChars="1350"/>
        <w:rPr>
          <w:rFonts w:hint="eastAsia"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 xml:space="preserve">法定代表人（单位负责人）： </w:t>
      </w:r>
      <w:r>
        <w:rPr>
          <w:rFonts w:hint="eastAsia" w:ascii="宋体" w:hAnsi="宋体" w:cs="宋体"/>
          <w:color w:val="000000"/>
          <w:szCs w:val="21"/>
          <w:highlight w:val="none"/>
          <w:u w:val="single"/>
        </w:rPr>
        <w:t xml:space="preserve">           </w:t>
      </w:r>
      <w:r>
        <w:rPr>
          <w:rFonts w:hint="eastAsia" w:ascii="宋体" w:hAnsi="宋体" w:cs="宋体"/>
          <w:color w:val="000000"/>
          <w:szCs w:val="21"/>
          <w:highlight w:val="none"/>
        </w:rPr>
        <w:t xml:space="preserve"> （</w:t>
      </w:r>
      <w:r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  <w:t>签字或盖章</w:t>
      </w:r>
      <w:r>
        <w:rPr>
          <w:rFonts w:hint="eastAsia" w:ascii="宋体" w:hAnsi="宋体" w:cs="宋体"/>
          <w:color w:val="000000"/>
          <w:szCs w:val="21"/>
          <w:highlight w:val="none"/>
        </w:rPr>
        <w:t>）</w:t>
      </w:r>
    </w:p>
    <w:p w14:paraId="0852D404">
      <w:pPr>
        <w:rPr>
          <w:rFonts w:hint="eastAsia" w:ascii="宋体" w:hAnsi="宋体" w:cs="宋体"/>
          <w:color w:val="000000"/>
          <w:szCs w:val="21"/>
          <w:highlight w:val="none"/>
        </w:rPr>
      </w:pPr>
    </w:p>
    <w:p w14:paraId="24315078">
      <w:pPr>
        <w:ind w:firstLine="2835" w:firstLineChars="1350"/>
        <w:jc w:val="left"/>
        <w:rPr>
          <w:rFonts w:hint="eastAsia" w:ascii="宋体" w:hAnsi="宋体" w:cs="宋体"/>
          <w:color w:val="000000"/>
          <w:szCs w:val="21"/>
          <w:highlight w:val="none"/>
          <w:u w:val="singl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身 份 证 号：</w:t>
      </w:r>
      <w:r>
        <w:rPr>
          <w:rFonts w:hint="eastAsia" w:ascii="宋体" w:hAnsi="宋体" w:cs="宋体"/>
          <w:color w:val="000000"/>
          <w:szCs w:val="21"/>
          <w:highlight w:val="none"/>
          <w:u w:val="single"/>
        </w:rPr>
        <w:t xml:space="preserve">                               </w:t>
      </w:r>
    </w:p>
    <w:p w14:paraId="5E7A5559">
      <w:pPr>
        <w:rPr>
          <w:rFonts w:hint="eastAsia" w:ascii="宋体" w:hAnsi="宋体" w:cs="宋体"/>
          <w:color w:val="000000"/>
          <w:szCs w:val="21"/>
          <w:highlight w:val="none"/>
        </w:rPr>
      </w:pPr>
    </w:p>
    <w:p w14:paraId="39A352F4">
      <w:pPr>
        <w:ind w:firstLine="2835" w:firstLineChars="1350"/>
        <w:rPr>
          <w:rFonts w:hint="eastAsia"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委托代理人：</w:t>
      </w:r>
      <w:r>
        <w:rPr>
          <w:rFonts w:hint="eastAsia" w:ascii="宋体" w:hAnsi="宋体" w:cs="宋体"/>
          <w:color w:val="000000"/>
          <w:szCs w:val="21"/>
          <w:highlight w:val="none"/>
          <w:u w:val="single"/>
        </w:rPr>
        <w:t xml:space="preserve">                          </w:t>
      </w:r>
      <w:r>
        <w:rPr>
          <w:rFonts w:hint="eastAsia" w:ascii="宋体" w:hAnsi="宋体" w:cs="宋体"/>
          <w:color w:val="000000"/>
          <w:szCs w:val="21"/>
          <w:highlight w:val="none"/>
        </w:rPr>
        <w:t xml:space="preserve"> （</w:t>
      </w:r>
      <w:r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  <w:t>签字或盖章</w:t>
      </w:r>
      <w:r>
        <w:rPr>
          <w:rFonts w:hint="eastAsia" w:ascii="宋体" w:hAnsi="宋体" w:cs="宋体"/>
          <w:color w:val="000000"/>
          <w:szCs w:val="21"/>
          <w:highlight w:val="none"/>
        </w:rPr>
        <w:t xml:space="preserve">）     </w:t>
      </w:r>
    </w:p>
    <w:p w14:paraId="6745FEC4">
      <w:pPr>
        <w:jc w:val="left"/>
        <w:rPr>
          <w:rFonts w:hint="eastAsia" w:ascii="宋体" w:hAnsi="宋体" w:cs="宋体"/>
          <w:color w:val="000000"/>
          <w:szCs w:val="21"/>
          <w:highlight w:val="none"/>
        </w:rPr>
      </w:pPr>
    </w:p>
    <w:p w14:paraId="5B55D082">
      <w:pPr>
        <w:ind w:firstLine="2835" w:firstLineChars="1350"/>
        <w:jc w:val="left"/>
        <w:rPr>
          <w:rFonts w:hint="eastAsia" w:ascii="宋体" w:hAnsi="宋体" w:cs="宋体"/>
          <w:color w:val="000000"/>
          <w:szCs w:val="21"/>
          <w:highlight w:val="none"/>
          <w:u w:val="singl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身 份 证 号：</w:t>
      </w:r>
      <w:r>
        <w:rPr>
          <w:rFonts w:hint="eastAsia" w:ascii="宋体" w:hAnsi="宋体" w:cs="宋体"/>
          <w:color w:val="000000"/>
          <w:szCs w:val="21"/>
          <w:highlight w:val="none"/>
          <w:u w:val="single"/>
        </w:rPr>
        <w:t xml:space="preserve">                               </w:t>
      </w:r>
    </w:p>
    <w:p w14:paraId="14CF67C8">
      <w:pPr>
        <w:rPr>
          <w:rFonts w:hint="eastAsia" w:ascii="宋体" w:hAnsi="宋体" w:cs="宋体"/>
          <w:color w:val="000000"/>
          <w:szCs w:val="21"/>
          <w:highlight w:val="none"/>
        </w:rPr>
      </w:pPr>
    </w:p>
    <w:p w14:paraId="4AC2DFBC">
      <w:pPr>
        <w:ind w:firstLine="2730" w:firstLineChars="1300"/>
        <w:rPr>
          <w:rFonts w:hint="eastAsia" w:ascii="宋体" w:hAnsi="宋体" w:cs="宋体"/>
          <w:color w:val="000000"/>
          <w:szCs w:val="21"/>
          <w:highlight w:val="none"/>
          <w:lang w:val="zh-CN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 xml:space="preserve"> 授权委托日期：20</w:t>
      </w:r>
      <w:r>
        <w:rPr>
          <w:rFonts w:hint="eastAsia" w:ascii="宋体" w:hAnsi="宋体" w:cs="宋体"/>
          <w:color w:val="000000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cs="宋体"/>
          <w:color w:val="000000"/>
          <w:szCs w:val="21"/>
          <w:highlight w:val="none"/>
        </w:rPr>
        <w:t xml:space="preserve"> 年</w:t>
      </w:r>
      <w:r>
        <w:rPr>
          <w:rFonts w:hint="eastAsia" w:ascii="宋体" w:hAnsi="宋体" w:cs="宋体"/>
          <w:color w:val="000000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cs="宋体"/>
          <w:color w:val="000000"/>
          <w:szCs w:val="21"/>
          <w:highlight w:val="none"/>
        </w:rPr>
        <w:t xml:space="preserve"> 月</w:t>
      </w:r>
      <w:r>
        <w:rPr>
          <w:rFonts w:hint="eastAsia" w:ascii="宋体" w:hAnsi="宋体" w:cs="宋体"/>
          <w:color w:val="000000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cs="宋体"/>
          <w:color w:val="000000"/>
          <w:szCs w:val="21"/>
          <w:highlight w:val="none"/>
        </w:rPr>
        <w:t xml:space="preserve"> 日</w:t>
      </w:r>
    </w:p>
    <w:p w14:paraId="127FE4FC">
      <w:pPr>
        <w:ind w:left="630" w:hanging="630" w:hangingChars="300"/>
        <w:rPr>
          <w:rFonts w:hint="eastAsia" w:ascii="宋体" w:hAnsi="宋体" w:cs="宋体"/>
          <w:color w:val="000000"/>
          <w:highlight w:val="none"/>
          <w:lang w:val="zh-CN"/>
        </w:rPr>
      </w:pPr>
      <w:r>
        <w:rPr>
          <w:rFonts w:hint="eastAsia" w:ascii="宋体" w:hAnsi="宋体" w:cs="宋体"/>
          <w:color w:val="000000"/>
          <w:highlight w:val="none"/>
          <w:lang w:val="zh-CN"/>
        </w:rPr>
        <w:t>说明：（1）本授权委托书有效期自开启响应文件之日起不得少于</w:t>
      </w:r>
      <w:r>
        <w:rPr>
          <w:rFonts w:hint="eastAsia" w:ascii="宋体" w:hAnsi="宋体" w:cs="宋体"/>
          <w:color w:val="000000"/>
          <w:highlight w:val="none"/>
        </w:rPr>
        <w:t>90</w:t>
      </w:r>
      <w:r>
        <w:rPr>
          <w:rFonts w:hint="eastAsia" w:ascii="宋体" w:hAnsi="宋体" w:cs="宋体"/>
          <w:color w:val="000000"/>
          <w:highlight w:val="none"/>
          <w:lang w:val="zh-CN"/>
        </w:rPr>
        <w:t>天，仅限委托代理人参加磋商时提供。</w:t>
      </w:r>
    </w:p>
    <w:p w14:paraId="65BBC899">
      <w:pPr>
        <w:ind w:left="630" w:hanging="630" w:hangingChars="300"/>
        <w:rPr>
          <w:rFonts w:hint="eastAsia" w:ascii="宋体" w:hAnsi="宋体" w:cs="宋体"/>
          <w:color w:val="000000"/>
          <w:highlight w:val="none"/>
          <w:lang w:val="zh-CN"/>
        </w:rPr>
      </w:pPr>
      <w:r>
        <w:rPr>
          <w:rFonts w:hint="eastAsia" w:ascii="宋体" w:hAnsi="宋体" w:cs="宋体"/>
          <w:color w:val="000000"/>
          <w:highlight w:val="none"/>
          <w:lang w:val="zh-CN"/>
        </w:rPr>
        <w:t xml:space="preserve">     （2）本授权委托书需由供应商加盖单位章，并由其法定代表人（单位负责人）签名和委托代理人签名。</w:t>
      </w:r>
    </w:p>
    <w:p w14:paraId="6437617D"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highlight w:val="none"/>
          <w:lang w:val="zh-CN"/>
        </w:rPr>
      </w:pPr>
      <w:r>
        <w:rPr>
          <w:rFonts w:hint="eastAsia" w:ascii="宋体" w:hAnsi="宋体" w:cs="宋体"/>
          <w:bCs/>
          <w:color w:val="000000"/>
          <w:sz w:val="10"/>
          <w:szCs w:val="10"/>
          <w:highlight w:val="none"/>
          <w:lang w:val="zh-CN"/>
        </w:rPr>
        <w:br w:type="page"/>
      </w:r>
    </w:p>
    <w:p w14:paraId="1E433405">
      <w:pPr>
        <w:jc w:val="center"/>
        <w:rPr>
          <w:rFonts w:hint="eastAsia" w:ascii="宋体" w:hAnsi="宋体" w:cs="宋体"/>
          <w:color w:val="000000"/>
          <w:sz w:val="36"/>
          <w:szCs w:val="36"/>
          <w:highlight w:val="none"/>
        </w:rPr>
      </w:pPr>
      <w:r>
        <w:rPr>
          <w:rFonts w:hint="eastAsia" w:ascii="宋体" w:hAnsi="宋体" w:cs="宋体"/>
          <w:color w:val="000000"/>
          <w:sz w:val="36"/>
          <w:szCs w:val="36"/>
          <w:highlight w:val="none"/>
        </w:rPr>
        <w:t>4.供应商的营业执照等证明文件</w:t>
      </w:r>
    </w:p>
    <w:p w14:paraId="064BFC96">
      <w:pPr>
        <w:pStyle w:val="5"/>
        <w:adjustRightInd w:val="0"/>
        <w:snapToGrid w:val="0"/>
        <w:spacing w:line="360" w:lineRule="auto"/>
        <w:jc w:val="left"/>
        <w:rPr>
          <w:rFonts w:hint="eastAsia" w:hAnsi="宋体" w:cs="宋体"/>
          <w:color w:val="000000"/>
          <w:sz w:val="24"/>
          <w:szCs w:val="24"/>
          <w:highlight w:val="none"/>
        </w:rPr>
      </w:pPr>
    </w:p>
    <w:p w14:paraId="14806E1F">
      <w:pPr>
        <w:pStyle w:val="5"/>
        <w:adjustRightInd w:val="0"/>
        <w:snapToGrid w:val="0"/>
        <w:spacing w:line="360" w:lineRule="auto"/>
        <w:rPr>
          <w:rFonts w:hint="eastAsia" w:hAnsi="宋体" w:cs="宋体"/>
          <w:color w:val="000000"/>
          <w:highlight w:val="none"/>
        </w:rPr>
      </w:pPr>
      <w:r>
        <w:rPr>
          <w:rFonts w:hint="eastAsia" w:hAnsi="宋体" w:cs="宋体"/>
          <w:color w:val="000000"/>
          <w:highlight w:val="none"/>
        </w:rPr>
        <w:t xml:space="preserve"> 说明：</w:t>
      </w:r>
    </w:p>
    <w:p w14:paraId="1711000F">
      <w:pPr>
        <w:pStyle w:val="5"/>
        <w:adjustRightInd w:val="0"/>
        <w:snapToGrid w:val="0"/>
        <w:spacing w:line="360" w:lineRule="auto"/>
        <w:ind w:firstLine="525" w:firstLineChars="250"/>
        <w:rPr>
          <w:rFonts w:hint="eastAsia" w:hAnsi="宋体" w:cs="宋体"/>
          <w:color w:val="000000"/>
          <w:highlight w:val="none"/>
        </w:rPr>
      </w:pPr>
      <w:r>
        <w:rPr>
          <w:rFonts w:hint="eastAsia" w:hAnsi="宋体" w:cs="宋体"/>
          <w:color w:val="000000"/>
          <w:highlight w:val="none"/>
        </w:rPr>
        <w:t>（1）提供有效的营业执照；</w:t>
      </w:r>
    </w:p>
    <w:p w14:paraId="0627B148">
      <w:pPr>
        <w:pStyle w:val="5"/>
        <w:adjustRightInd w:val="0"/>
        <w:snapToGrid w:val="0"/>
        <w:spacing w:line="360" w:lineRule="auto"/>
        <w:ind w:firstLine="525" w:firstLineChars="250"/>
        <w:rPr>
          <w:rFonts w:hint="eastAsia" w:hAnsi="宋体" w:cs="宋体"/>
          <w:color w:val="000000"/>
          <w:highlight w:val="none"/>
        </w:rPr>
      </w:pPr>
      <w:r>
        <w:rPr>
          <w:rFonts w:hint="eastAsia" w:hAnsi="宋体" w:cs="宋体"/>
          <w:color w:val="000000"/>
          <w:highlight w:val="none"/>
        </w:rPr>
        <w:t>（2）为正本或者副本复印件，并加盖单位章。</w:t>
      </w:r>
    </w:p>
    <w:p w14:paraId="57EFA841">
      <w:pPr>
        <w:pStyle w:val="4"/>
        <w:spacing w:before="120" w:beforeLines="50"/>
        <w:ind w:firstLine="0"/>
        <w:rPr>
          <w:rFonts w:hint="eastAsia" w:ascii="宋体" w:hAnsi="宋体" w:cs="宋体"/>
          <w:b/>
          <w:color w:val="000000"/>
          <w:sz w:val="36"/>
          <w:szCs w:val="36"/>
          <w:highlight w:val="none"/>
        </w:rPr>
      </w:pPr>
    </w:p>
    <w:p w14:paraId="61E69B59"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highlight w:val="none"/>
          <w:lang w:val="zh-CN"/>
        </w:rPr>
      </w:pPr>
    </w:p>
    <w:p w14:paraId="4D10A590"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highlight w:val="none"/>
          <w:lang w:val="zh-CN"/>
        </w:rPr>
      </w:pPr>
    </w:p>
    <w:p w14:paraId="2B3AE38A"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highlight w:val="none"/>
          <w:lang w:val="zh-CN"/>
        </w:rPr>
      </w:pPr>
      <w:r>
        <w:rPr>
          <w:rFonts w:hint="eastAsia" w:ascii="宋体" w:hAnsi="宋体" w:cs="宋体"/>
          <w:bCs/>
          <w:color w:val="000000"/>
          <w:sz w:val="10"/>
          <w:szCs w:val="10"/>
          <w:highlight w:val="none"/>
          <w:lang w:val="zh-CN"/>
        </w:rPr>
        <w:br w:type="page"/>
      </w:r>
    </w:p>
    <w:p w14:paraId="2190D93C">
      <w:pPr>
        <w:jc w:val="center"/>
        <w:rPr>
          <w:rFonts w:hint="eastAsia" w:ascii="宋体" w:hAnsi="宋体" w:eastAsia="宋体" w:cs="宋体"/>
          <w:color w:val="000000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color w:val="000000"/>
          <w:sz w:val="36"/>
          <w:szCs w:val="36"/>
          <w:highlight w:val="none"/>
        </w:rPr>
        <w:t>5.</w:t>
      </w:r>
      <w:r>
        <w:rPr>
          <w:rFonts w:hint="eastAsia" w:ascii="宋体" w:hAnsi="宋体" w:eastAsia="宋体" w:cs="宋体"/>
          <w:color w:val="000000"/>
          <w:sz w:val="36"/>
          <w:szCs w:val="36"/>
          <w:highlight w:val="none"/>
          <w:lang w:val="en-US" w:eastAsia="zh-CN"/>
        </w:rPr>
        <w:t>汉中市政府采购供应商资格承诺函</w:t>
      </w:r>
    </w:p>
    <w:p w14:paraId="7095E8EE">
      <w:pPr>
        <w:jc w:val="left"/>
        <w:rPr>
          <w:rFonts w:hint="eastAsia" w:ascii="宋体" w:hAnsi="宋体"/>
          <w:b/>
          <w:color w:val="000000"/>
          <w:sz w:val="10"/>
          <w:szCs w:val="10"/>
          <w:highlight w:val="none"/>
        </w:rPr>
      </w:pPr>
    </w:p>
    <w:p w14:paraId="52EF8EDD">
      <w:pPr>
        <w:adjustRightInd w:val="0"/>
        <w:snapToGrid w:val="0"/>
        <w:spacing w:line="360" w:lineRule="auto"/>
        <w:jc w:val="left"/>
        <w:rPr>
          <w:rFonts w:hint="eastAsia" w:ascii="宋体" w:hAnsi="Courier New" w:cs="Courier New"/>
          <w:b/>
          <w:color w:val="000000"/>
          <w:sz w:val="24"/>
          <w:highlight w:val="none"/>
        </w:rPr>
      </w:pPr>
    </w:p>
    <w:p w14:paraId="663299E7">
      <w:pPr>
        <w:pStyle w:val="12"/>
        <w:spacing w:line="360" w:lineRule="auto"/>
        <w:ind w:left="0" w:leftChars="0" w:firstLine="0" w:firstLineChars="0"/>
        <w:rPr>
          <w:rFonts w:hint="eastAsia" w:ascii="宋体" w:hAnsi="宋体"/>
          <w:b w:val="0"/>
          <w:bCs/>
          <w:color w:val="000000"/>
          <w:sz w:val="21"/>
          <w:szCs w:val="21"/>
          <w:highlight w:val="none"/>
          <w:lang w:val="en-US" w:eastAsia="zh-CN"/>
        </w:rPr>
      </w:pPr>
    </w:p>
    <w:p w14:paraId="36DC181B">
      <w:pPr>
        <w:pStyle w:val="12"/>
        <w:spacing w:line="360" w:lineRule="auto"/>
        <w:ind w:left="0" w:leftChars="0" w:firstLine="0" w:firstLineChars="0"/>
        <w:rPr>
          <w:rFonts w:hint="eastAsia" w:ascii="宋体" w:hAnsi="宋体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/>
          <w:color w:val="000000"/>
          <w:sz w:val="24"/>
          <w:szCs w:val="24"/>
          <w:highlight w:val="none"/>
          <w:lang w:val="en-US" w:eastAsia="zh-CN"/>
        </w:rPr>
        <w:t>致：</w:t>
      </w:r>
      <w:r>
        <w:rPr>
          <w:rFonts w:hint="eastAsia" w:ascii="宋体" w:hAnsi="宋体"/>
          <w:b w:val="0"/>
          <w:bCs/>
          <w:color w:val="000000"/>
          <w:sz w:val="24"/>
          <w:szCs w:val="24"/>
          <w:highlight w:val="none"/>
          <w:u w:val="single"/>
          <w:lang w:val="en-US" w:eastAsia="zh-CN"/>
        </w:rPr>
        <w:t>(采购人、采购代理机构名称)</w:t>
      </w:r>
    </w:p>
    <w:p w14:paraId="57E0EAF0">
      <w:pPr>
        <w:pStyle w:val="12"/>
        <w:spacing w:line="360" w:lineRule="auto"/>
        <w:ind w:firstLine="588" w:firstLineChars="245"/>
        <w:rPr>
          <w:rFonts w:hint="eastAsia" w:ascii="宋体" w:hAnsi="宋体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/>
          <w:color w:val="000000"/>
          <w:sz w:val="24"/>
          <w:szCs w:val="24"/>
          <w:highlight w:val="none"/>
          <w:u w:val="single"/>
          <w:lang w:val="en-US" w:eastAsia="zh-CN"/>
        </w:rPr>
        <w:t>(投标人名称)</w:t>
      </w:r>
      <w:r>
        <w:rPr>
          <w:rFonts w:hint="eastAsia" w:ascii="宋体" w:hAnsi="宋体"/>
          <w:b w:val="0"/>
          <w:bCs/>
          <w:color w:val="000000"/>
          <w:sz w:val="24"/>
          <w:szCs w:val="24"/>
          <w:highlight w:val="none"/>
          <w:lang w:val="en-US" w:eastAsia="zh-CN"/>
        </w:rPr>
        <w:t>郑重承诺：</w:t>
      </w:r>
    </w:p>
    <w:p w14:paraId="317CABBB">
      <w:pPr>
        <w:pStyle w:val="12"/>
        <w:spacing w:line="360" w:lineRule="auto"/>
        <w:ind w:firstLine="588" w:firstLineChars="245"/>
        <w:rPr>
          <w:rFonts w:hint="eastAsia" w:ascii="宋体" w:hAnsi="宋体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/>
          <w:color w:val="000000"/>
          <w:sz w:val="24"/>
          <w:szCs w:val="24"/>
          <w:highlight w:val="none"/>
          <w:lang w:val="en-US" w:eastAsia="zh-CN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30DCF364">
      <w:pPr>
        <w:pStyle w:val="12"/>
        <w:spacing w:line="360" w:lineRule="auto"/>
        <w:ind w:firstLine="588" w:firstLineChars="245"/>
        <w:rPr>
          <w:rFonts w:hint="eastAsia" w:ascii="宋体" w:hAnsi="宋体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/>
          <w:color w:val="000000"/>
          <w:sz w:val="24"/>
          <w:szCs w:val="24"/>
          <w:highlight w:val="none"/>
          <w:lang w:val="en-US" w:eastAsia="zh-CN"/>
        </w:rPr>
        <w:t>2.我方未列入在信用中国网站“失信被执行人”“重大税收违法案件当事人名单”中(www.creditchina.gov.cn)，也未列入中国政府采购网“政府采购严重违法失信行为记录名单”中(www.ccgp.gov.cn)。</w:t>
      </w:r>
    </w:p>
    <w:p w14:paraId="3366BEF8">
      <w:pPr>
        <w:pStyle w:val="12"/>
        <w:spacing w:line="360" w:lineRule="auto"/>
        <w:ind w:firstLine="588" w:firstLineChars="245"/>
        <w:rPr>
          <w:rFonts w:hint="eastAsia" w:ascii="宋体" w:hAnsi="宋体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/>
          <w:color w:val="000000"/>
          <w:sz w:val="24"/>
          <w:szCs w:val="24"/>
          <w:highlight w:val="none"/>
          <w:lang w:val="en-US" w:eastAsia="zh-CN"/>
        </w:rPr>
        <w:t>3.我方在采购项目评审(评标)环节结束后，随时接受采购人、采购代理机构的检查验证，配合提供相关证明材料，证明符合《中华人民共和国政府采购法》规定的投标人基本资格条件。</w:t>
      </w:r>
    </w:p>
    <w:p w14:paraId="5A531CC4">
      <w:pPr>
        <w:pStyle w:val="12"/>
        <w:spacing w:line="360" w:lineRule="auto"/>
        <w:ind w:firstLine="590" w:firstLineChars="245"/>
        <w:rPr>
          <w:rFonts w:hint="eastAsia" w:ascii="宋体" w:hAnsi="宋体"/>
          <w:b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b/>
          <w:color w:val="000000"/>
          <w:sz w:val="24"/>
          <w:szCs w:val="24"/>
          <w:highlight w:val="none"/>
          <w:lang w:val="en-US" w:eastAsia="zh-CN"/>
        </w:rPr>
        <w:t>我方对以上承诺负全部法律责任。</w:t>
      </w:r>
    </w:p>
    <w:p w14:paraId="61670A04">
      <w:pPr>
        <w:pStyle w:val="12"/>
        <w:spacing w:line="360" w:lineRule="auto"/>
        <w:ind w:firstLine="588" w:firstLineChars="245"/>
        <w:rPr>
          <w:rFonts w:hint="eastAsia" w:ascii="宋体" w:hAnsi="宋体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/>
          <w:color w:val="000000"/>
          <w:sz w:val="24"/>
          <w:szCs w:val="24"/>
          <w:highlight w:val="none"/>
          <w:lang w:val="en-US" w:eastAsia="zh-CN"/>
        </w:rPr>
        <w:t>特此承诺。</w:t>
      </w:r>
    </w:p>
    <w:p w14:paraId="03D9DB3E"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520" w:firstLineChars="2300"/>
        <w:textAlignment w:val="auto"/>
        <w:rPr>
          <w:rFonts w:hint="eastAsia" w:ascii="宋体" w:hAnsi="宋体"/>
          <w:b w:val="0"/>
          <w:bCs/>
          <w:color w:val="000000"/>
          <w:sz w:val="24"/>
          <w:szCs w:val="24"/>
          <w:highlight w:val="none"/>
          <w:lang w:val="en-US" w:eastAsia="zh-CN"/>
        </w:rPr>
      </w:pPr>
    </w:p>
    <w:p w14:paraId="7B309A56"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520" w:firstLineChars="2300"/>
        <w:textAlignment w:val="auto"/>
        <w:rPr>
          <w:rFonts w:hint="eastAsia" w:ascii="宋体" w:hAnsi="宋体"/>
          <w:b w:val="0"/>
          <w:bCs/>
          <w:color w:val="000000"/>
          <w:sz w:val="24"/>
          <w:szCs w:val="24"/>
          <w:highlight w:val="none"/>
          <w:lang w:val="en-US" w:eastAsia="zh-CN"/>
        </w:rPr>
      </w:pPr>
    </w:p>
    <w:p w14:paraId="5101D980"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520" w:firstLineChars="2300"/>
        <w:textAlignment w:val="auto"/>
        <w:rPr>
          <w:rFonts w:hint="eastAsia" w:ascii="宋体" w:hAnsi="宋体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/>
          <w:color w:val="000000"/>
          <w:sz w:val="24"/>
          <w:szCs w:val="24"/>
          <w:highlight w:val="none"/>
          <w:lang w:val="en-US" w:eastAsia="zh-CN"/>
        </w:rPr>
        <w:t>(投标人公章)</w:t>
      </w:r>
    </w:p>
    <w:p w14:paraId="7ADF8B87"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0" w:firstLineChars="2000"/>
        <w:textAlignment w:val="auto"/>
        <w:rPr>
          <w:rFonts w:hint="default" w:ascii="宋体" w:hAnsi="宋体"/>
          <w:b w:val="0"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/>
          <w:color w:val="000000"/>
          <w:sz w:val="24"/>
          <w:szCs w:val="24"/>
          <w:highlight w:val="none"/>
          <w:lang w:val="en-US" w:eastAsia="zh-CN"/>
        </w:rPr>
        <w:t>日期：</w:t>
      </w:r>
      <w:r>
        <w:rPr>
          <w:rFonts w:hint="default" w:ascii="宋体" w:hAnsi="宋体"/>
          <w:b w:val="0"/>
          <w:bCs/>
          <w:color w:val="000000"/>
          <w:sz w:val="24"/>
          <w:szCs w:val="24"/>
          <w:highlight w:val="none"/>
          <w:lang w:val="en-US" w:eastAsia="zh-CN"/>
        </w:rPr>
        <w:t xml:space="preserve">      </w:t>
      </w:r>
      <w:r>
        <w:rPr>
          <w:rFonts w:hint="eastAsia" w:ascii="宋体" w:hAnsi="宋体"/>
          <w:b w:val="0"/>
          <w:bCs/>
          <w:color w:val="000000"/>
          <w:sz w:val="24"/>
          <w:szCs w:val="24"/>
          <w:highlight w:val="none"/>
          <w:lang w:val="en-US" w:eastAsia="zh-CN"/>
        </w:rPr>
        <w:t xml:space="preserve">年 </w:t>
      </w:r>
      <w:r>
        <w:rPr>
          <w:rFonts w:hint="default" w:ascii="宋体" w:hAnsi="宋体"/>
          <w:b w:val="0"/>
          <w:bCs/>
          <w:color w:val="000000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/>
          <w:b w:val="0"/>
          <w:bCs/>
          <w:color w:val="000000"/>
          <w:sz w:val="24"/>
          <w:szCs w:val="24"/>
          <w:highlight w:val="none"/>
          <w:lang w:val="en-US" w:eastAsia="zh-CN"/>
        </w:rPr>
        <w:t>月</w:t>
      </w:r>
      <w:r>
        <w:rPr>
          <w:rFonts w:hint="default" w:ascii="宋体" w:hAnsi="宋体"/>
          <w:b w:val="0"/>
          <w:bCs/>
          <w:color w:val="000000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="宋体" w:hAnsi="宋体"/>
          <w:b w:val="0"/>
          <w:bCs/>
          <w:color w:val="000000"/>
          <w:sz w:val="24"/>
          <w:szCs w:val="24"/>
          <w:highlight w:val="none"/>
          <w:lang w:val="en-US" w:eastAsia="zh-CN"/>
        </w:rPr>
        <w:t>日</w:t>
      </w:r>
    </w:p>
    <w:p w14:paraId="355DEDB2">
      <w:pPr>
        <w:jc w:val="left"/>
        <w:rPr>
          <w:rFonts w:hint="eastAsia" w:ascii="宋体" w:hAnsi="宋体"/>
          <w:b/>
          <w:color w:val="000000"/>
          <w:sz w:val="10"/>
          <w:szCs w:val="10"/>
          <w:highlight w:val="none"/>
        </w:rPr>
      </w:pPr>
    </w:p>
    <w:p w14:paraId="3A4E12CB"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highlight w:val="none"/>
          <w:lang w:val="zh-CN"/>
        </w:rPr>
      </w:pPr>
    </w:p>
    <w:p w14:paraId="05EC2E6D"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highlight w:val="none"/>
          <w:lang w:val="zh-CN"/>
        </w:rPr>
      </w:pPr>
      <w:r>
        <w:rPr>
          <w:rFonts w:hint="eastAsia" w:ascii="宋体" w:hAnsi="宋体" w:cs="宋体"/>
          <w:bCs/>
          <w:color w:val="000000"/>
          <w:sz w:val="10"/>
          <w:szCs w:val="10"/>
          <w:highlight w:val="none"/>
          <w:lang w:val="zh-CN"/>
        </w:rPr>
        <w:br w:type="page"/>
      </w:r>
    </w:p>
    <w:p w14:paraId="1FEF0C4D">
      <w:pPr>
        <w:jc w:val="center"/>
        <w:rPr>
          <w:rFonts w:hint="eastAsia" w:ascii="宋体" w:hAnsi="宋体" w:cs="宋体"/>
          <w:color w:val="000000"/>
          <w:sz w:val="36"/>
          <w:szCs w:val="36"/>
          <w:highlight w:val="none"/>
        </w:rPr>
      </w:pPr>
      <w:r>
        <w:rPr>
          <w:rFonts w:hint="default" w:ascii="宋体" w:hAnsi="宋体" w:cs="宋体"/>
          <w:color w:val="000000"/>
          <w:sz w:val="36"/>
          <w:szCs w:val="36"/>
          <w:highlight w:val="none"/>
          <w:lang w:val="en-US"/>
        </w:rPr>
        <w:t>6</w:t>
      </w:r>
      <w:r>
        <w:rPr>
          <w:rFonts w:hint="eastAsia" w:ascii="宋体" w:hAnsi="宋体" w:cs="宋体"/>
          <w:color w:val="000000"/>
          <w:sz w:val="36"/>
          <w:szCs w:val="36"/>
          <w:highlight w:val="none"/>
        </w:rPr>
        <w:t>.磋商保证金</w:t>
      </w:r>
    </w:p>
    <w:p w14:paraId="2566CA1A">
      <w:pPr>
        <w:tabs>
          <w:tab w:val="left" w:pos="3600"/>
        </w:tabs>
        <w:adjustRightInd w:val="0"/>
        <w:snapToGrid w:val="0"/>
        <w:jc w:val="center"/>
        <w:rPr>
          <w:rFonts w:hint="eastAsia" w:ascii="宋体" w:hAnsi="宋体" w:cs="宋体"/>
          <w:color w:val="000000"/>
          <w:highlight w:val="none"/>
        </w:rPr>
      </w:pPr>
    </w:p>
    <w:p w14:paraId="5524C73A">
      <w:pPr>
        <w:tabs>
          <w:tab w:val="left" w:pos="3600"/>
        </w:tabs>
        <w:adjustRightInd w:val="0"/>
        <w:snapToGrid w:val="0"/>
        <w:rPr>
          <w:rFonts w:hint="eastAsia" w:ascii="宋体" w:hAnsi="宋体" w:cs="宋体"/>
          <w:color w:val="000000"/>
          <w:highlight w:val="none"/>
        </w:rPr>
      </w:pPr>
    </w:p>
    <w:p w14:paraId="435E445A">
      <w:pPr>
        <w:tabs>
          <w:tab w:val="left" w:pos="3600"/>
        </w:tabs>
        <w:adjustRightInd w:val="0"/>
        <w:snapToGrid w:val="0"/>
        <w:rPr>
          <w:rFonts w:hint="eastAsia" w:ascii="宋体" w:hAnsi="宋体" w:cs="宋体"/>
          <w:color w:val="000000"/>
          <w:highlight w:val="none"/>
        </w:rPr>
      </w:pPr>
    </w:p>
    <w:p w14:paraId="6292561A">
      <w:pPr>
        <w:tabs>
          <w:tab w:val="left" w:pos="3600"/>
        </w:tabs>
        <w:adjustRightInd w:val="0"/>
        <w:snapToGrid w:val="0"/>
        <w:rPr>
          <w:rFonts w:hint="eastAsia" w:ascii="宋体" w:hAnsi="宋体" w:cs="宋体"/>
          <w:color w:val="000000"/>
          <w:highlight w:val="none"/>
        </w:rPr>
      </w:pPr>
    </w:p>
    <w:p w14:paraId="2B71F4A7">
      <w:pPr>
        <w:tabs>
          <w:tab w:val="left" w:pos="3600"/>
        </w:tabs>
        <w:adjustRightInd w:val="0"/>
        <w:snapToGrid w:val="0"/>
        <w:jc w:val="left"/>
        <w:rPr>
          <w:rFonts w:hint="eastAsia" w:ascii="宋体" w:hAnsi="宋体" w:cs="宋体"/>
          <w:color w:val="000000"/>
          <w:highlight w:val="none"/>
        </w:rPr>
      </w:pPr>
    </w:p>
    <w:p w14:paraId="7D8A4F6A">
      <w:pPr>
        <w:tabs>
          <w:tab w:val="left" w:pos="3600"/>
        </w:tabs>
        <w:adjustRightInd w:val="0"/>
        <w:snapToGrid w:val="0"/>
        <w:jc w:val="left"/>
        <w:rPr>
          <w:rFonts w:hint="eastAsia" w:ascii="宋体" w:hAnsi="宋体" w:cs="宋体"/>
          <w:color w:val="000000"/>
          <w:highlight w:val="none"/>
        </w:rPr>
      </w:pPr>
    </w:p>
    <w:p w14:paraId="63A0F34B">
      <w:pPr>
        <w:tabs>
          <w:tab w:val="left" w:pos="3600"/>
        </w:tabs>
        <w:adjustRightInd w:val="0"/>
        <w:snapToGrid w:val="0"/>
        <w:jc w:val="left"/>
        <w:rPr>
          <w:rFonts w:hint="eastAsia" w:ascii="宋体" w:hAnsi="宋体" w:cs="宋体"/>
          <w:color w:val="000000"/>
          <w:highlight w:val="none"/>
        </w:rPr>
      </w:pPr>
    </w:p>
    <w:p w14:paraId="1D7B47DF">
      <w:pPr>
        <w:tabs>
          <w:tab w:val="left" w:pos="3600"/>
        </w:tabs>
        <w:adjustRightInd w:val="0"/>
        <w:snapToGrid w:val="0"/>
        <w:jc w:val="left"/>
        <w:rPr>
          <w:rFonts w:hint="eastAsia" w:ascii="宋体" w:hAnsi="宋体" w:cs="宋体"/>
          <w:color w:val="000000"/>
          <w:highlight w:val="none"/>
        </w:rPr>
      </w:pPr>
    </w:p>
    <w:p w14:paraId="7AB31FE5">
      <w:pPr>
        <w:jc w:val="left"/>
        <w:rPr>
          <w:rFonts w:hint="eastAsia" w:ascii="宋体" w:hAnsi="宋体" w:cs="宋体"/>
          <w:b/>
          <w:bCs/>
          <w:color w:val="000000"/>
          <w:sz w:val="36"/>
          <w:szCs w:val="36"/>
          <w:highlight w:val="none"/>
        </w:rPr>
      </w:pPr>
    </w:p>
    <w:p w14:paraId="6C9EA3F0">
      <w:pPr>
        <w:jc w:val="left"/>
        <w:rPr>
          <w:rFonts w:hint="eastAsia" w:ascii="宋体" w:hAnsi="宋体" w:cs="宋体"/>
          <w:b/>
          <w:bCs/>
          <w:color w:val="000000"/>
          <w:sz w:val="36"/>
          <w:szCs w:val="36"/>
          <w:highlight w:val="none"/>
        </w:rPr>
      </w:pPr>
    </w:p>
    <w:p w14:paraId="038A4CF4">
      <w:pPr>
        <w:jc w:val="left"/>
        <w:rPr>
          <w:rFonts w:hint="eastAsia" w:ascii="宋体" w:hAnsi="宋体" w:cs="宋体"/>
          <w:b/>
          <w:bCs/>
          <w:color w:val="000000"/>
          <w:sz w:val="36"/>
          <w:szCs w:val="36"/>
          <w:highlight w:val="none"/>
        </w:rPr>
      </w:pPr>
    </w:p>
    <w:p w14:paraId="259B9FF2">
      <w:pPr>
        <w:jc w:val="left"/>
        <w:rPr>
          <w:rFonts w:hint="eastAsia" w:ascii="宋体" w:hAnsi="宋体" w:cs="宋体"/>
          <w:b/>
          <w:bCs/>
          <w:color w:val="000000"/>
          <w:sz w:val="36"/>
          <w:szCs w:val="36"/>
          <w:highlight w:val="none"/>
        </w:rPr>
      </w:pPr>
    </w:p>
    <w:p w14:paraId="31056E09">
      <w:pPr>
        <w:pStyle w:val="11"/>
        <w:spacing w:line="400" w:lineRule="exact"/>
        <w:jc w:val="left"/>
        <w:rPr>
          <w:rFonts w:hint="eastAsia" w:ascii="宋体" w:hAnsi="宋体" w:cs="宋体"/>
          <w:color w:val="000000"/>
          <w:sz w:val="24"/>
          <w:szCs w:val="24"/>
          <w:highlight w:val="none"/>
        </w:rPr>
      </w:pPr>
    </w:p>
    <w:p w14:paraId="0E077863">
      <w:pPr>
        <w:pStyle w:val="11"/>
        <w:spacing w:line="400" w:lineRule="exact"/>
        <w:jc w:val="left"/>
        <w:rPr>
          <w:rFonts w:hint="eastAsia" w:ascii="宋体" w:hAnsi="宋体" w:cs="宋体"/>
          <w:color w:val="000000"/>
          <w:sz w:val="24"/>
          <w:szCs w:val="24"/>
          <w:highlight w:val="none"/>
        </w:rPr>
      </w:pPr>
    </w:p>
    <w:p w14:paraId="6E719A25">
      <w:pPr>
        <w:pStyle w:val="11"/>
        <w:spacing w:line="400" w:lineRule="exact"/>
        <w:jc w:val="center"/>
        <w:rPr>
          <w:rFonts w:hint="eastAsia" w:ascii="宋体" w:hAnsi="宋体" w:cs="宋体"/>
          <w:color w:val="000000"/>
          <w:highlight w:val="none"/>
        </w:rPr>
      </w:pPr>
      <w:r>
        <w:rPr>
          <w:rFonts w:hint="eastAsia" w:ascii="宋体" w:hAnsi="宋体" w:cs="宋体"/>
          <w:color w:val="000000"/>
          <w:highlight w:val="none"/>
          <w:lang w:val="en-US" w:eastAsia="zh-CN"/>
        </w:rPr>
        <w:t>附磋商保证金转账凭证复印件</w:t>
      </w:r>
    </w:p>
    <w:p w14:paraId="7FD04E0D">
      <w:pPr>
        <w:jc w:val="left"/>
        <w:rPr>
          <w:rFonts w:hint="eastAsia" w:ascii="宋体" w:hAnsi="宋体" w:cs="宋体"/>
          <w:b/>
          <w:bCs/>
          <w:color w:val="000000"/>
          <w:sz w:val="36"/>
          <w:szCs w:val="36"/>
          <w:highlight w:val="none"/>
        </w:rPr>
      </w:pPr>
    </w:p>
    <w:p w14:paraId="2D1BE405"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highlight w:val="none"/>
          <w:lang w:val="zh-CN"/>
        </w:rPr>
      </w:pPr>
    </w:p>
    <w:p w14:paraId="47495973"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highlight w:val="none"/>
          <w:lang w:val="zh-CN"/>
        </w:rPr>
      </w:pPr>
    </w:p>
    <w:p w14:paraId="13117782"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highlight w:val="none"/>
          <w:lang w:val="zh-CN"/>
        </w:rPr>
      </w:pPr>
    </w:p>
    <w:p w14:paraId="42011A83"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highlight w:val="none"/>
          <w:lang w:val="zh-CN"/>
        </w:rPr>
      </w:pPr>
    </w:p>
    <w:p w14:paraId="22F28DBB"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highlight w:val="none"/>
          <w:lang w:val="zh-CN"/>
        </w:rPr>
      </w:pPr>
    </w:p>
    <w:p w14:paraId="66D97A35"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highlight w:val="none"/>
          <w:lang w:val="zh-CN"/>
        </w:rPr>
      </w:pPr>
      <w:r>
        <w:rPr>
          <w:rFonts w:hint="eastAsia" w:ascii="宋体" w:hAnsi="宋体" w:cs="宋体"/>
          <w:bCs/>
          <w:color w:val="000000"/>
          <w:sz w:val="10"/>
          <w:szCs w:val="10"/>
          <w:highlight w:val="none"/>
          <w:lang w:val="zh-CN"/>
        </w:rPr>
        <w:br w:type="page"/>
      </w:r>
    </w:p>
    <w:p w14:paraId="66969E3B">
      <w:pPr>
        <w:spacing w:after="120" w:afterLines="50" w:line="360" w:lineRule="auto"/>
        <w:rPr>
          <w:rFonts w:hint="eastAsia" w:ascii="宋体" w:hAnsi="宋体" w:cs="宋体"/>
          <w:bCs/>
          <w:color w:val="000000"/>
          <w:sz w:val="28"/>
          <w:szCs w:val="28"/>
          <w:highlight w:val="none"/>
        </w:rPr>
      </w:pPr>
      <w:r>
        <w:rPr>
          <w:rFonts w:hint="eastAsia" w:ascii="宋体" w:hAnsi="宋体" w:cs="宋体"/>
          <w:bCs/>
          <w:color w:val="000000"/>
          <w:sz w:val="28"/>
          <w:szCs w:val="28"/>
          <w:highlight w:val="none"/>
        </w:rPr>
        <w:t>附件6：</w:t>
      </w:r>
    </w:p>
    <w:p w14:paraId="2387253D">
      <w:pPr>
        <w:jc w:val="center"/>
        <w:rPr>
          <w:rFonts w:hint="eastAsia" w:ascii="宋体" w:hAnsi="宋体" w:cs="宋体"/>
          <w:color w:val="000000"/>
          <w:sz w:val="36"/>
          <w:szCs w:val="36"/>
          <w:highlight w:val="none"/>
        </w:rPr>
      </w:pPr>
      <w:r>
        <w:rPr>
          <w:rFonts w:hint="eastAsia" w:ascii="宋体" w:hAnsi="宋体" w:cs="宋体"/>
          <w:color w:val="000000"/>
          <w:sz w:val="36"/>
          <w:szCs w:val="36"/>
          <w:highlight w:val="none"/>
        </w:rPr>
        <w:t>提供供应商基本存款账户开户证明</w:t>
      </w:r>
    </w:p>
    <w:p w14:paraId="1F41D918">
      <w:pPr>
        <w:spacing w:line="360" w:lineRule="auto"/>
        <w:rPr>
          <w:rFonts w:hint="eastAsia" w:ascii="宋体" w:hAnsi="宋体" w:cs="宋体"/>
          <w:bCs/>
          <w:color w:val="000000"/>
          <w:szCs w:val="21"/>
          <w:highlight w:val="none"/>
        </w:rPr>
      </w:pPr>
    </w:p>
    <w:p w14:paraId="542015DD">
      <w:pPr>
        <w:spacing w:line="360" w:lineRule="auto"/>
        <w:rPr>
          <w:rFonts w:hint="eastAsia" w:ascii="宋体" w:hAnsi="宋体" w:cs="宋体"/>
          <w:bCs/>
          <w:color w:val="000000"/>
          <w:szCs w:val="21"/>
          <w:highlight w:val="none"/>
        </w:rPr>
      </w:pPr>
      <w:r>
        <w:rPr>
          <w:rFonts w:hint="eastAsia" w:ascii="宋体" w:hAnsi="宋体" w:cs="宋体"/>
          <w:bCs/>
          <w:color w:val="000000"/>
          <w:szCs w:val="21"/>
          <w:highlight w:val="none"/>
        </w:rPr>
        <w:t>说明：</w:t>
      </w:r>
    </w:p>
    <w:p w14:paraId="0F7DF5AA">
      <w:pPr>
        <w:spacing w:line="360" w:lineRule="auto"/>
        <w:rPr>
          <w:rFonts w:hint="eastAsia" w:ascii="宋体" w:hAnsi="宋体" w:cs="宋体"/>
          <w:bCs/>
          <w:color w:val="000000"/>
          <w:szCs w:val="21"/>
          <w:highlight w:val="none"/>
        </w:rPr>
      </w:pPr>
      <w:r>
        <w:rPr>
          <w:rFonts w:hint="eastAsia" w:ascii="宋体" w:hAnsi="宋体" w:cs="宋体"/>
          <w:bCs/>
          <w:color w:val="000000"/>
          <w:szCs w:val="21"/>
          <w:highlight w:val="none"/>
        </w:rPr>
        <w:t xml:space="preserve">     1.供应商在国家取消基本存款账户开户行政许可之前成立的，提供基本存款账户开户许可证复印件；</w:t>
      </w:r>
    </w:p>
    <w:p w14:paraId="513C4C6A">
      <w:pPr>
        <w:spacing w:line="360" w:lineRule="auto"/>
        <w:rPr>
          <w:rFonts w:hint="eastAsia" w:ascii="宋体" w:hAnsi="宋体" w:cs="宋体"/>
          <w:bCs/>
          <w:color w:val="000000"/>
          <w:szCs w:val="21"/>
          <w:highlight w:val="none"/>
        </w:rPr>
      </w:pPr>
      <w:r>
        <w:rPr>
          <w:rFonts w:hint="eastAsia" w:ascii="宋体" w:hAnsi="宋体" w:cs="宋体"/>
          <w:bCs/>
          <w:color w:val="000000"/>
          <w:szCs w:val="21"/>
          <w:highlight w:val="none"/>
        </w:rPr>
        <w:t xml:space="preserve">     2.供应商在国家取消基本存款账户开户行政许可之后成立的，按附件3格式提供基本存款账户信息。</w:t>
      </w:r>
    </w:p>
    <w:p w14:paraId="3B759014">
      <w:pPr>
        <w:spacing w:line="360" w:lineRule="auto"/>
        <w:rPr>
          <w:rFonts w:hint="eastAsia" w:ascii="宋体" w:hAnsi="宋体" w:cs="宋体"/>
          <w:b/>
          <w:bCs/>
          <w:color w:val="000000"/>
          <w:sz w:val="28"/>
          <w:szCs w:val="28"/>
          <w:highlight w:val="none"/>
        </w:rPr>
      </w:pPr>
    </w:p>
    <w:p w14:paraId="238526AE"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highlight w:val="none"/>
          <w:lang w:val="zh-CN"/>
        </w:rPr>
      </w:pPr>
    </w:p>
    <w:p w14:paraId="23FDE306"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highlight w:val="none"/>
          <w:lang w:val="zh-CN"/>
        </w:rPr>
      </w:pPr>
    </w:p>
    <w:p w14:paraId="74616465"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highlight w:val="none"/>
          <w:lang w:val="zh-CN"/>
        </w:rPr>
      </w:pPr>
      <w:r>
        <w:rPr>
          <w:rFonts w:hint="eastAsia" w:ascii="宋体" w:hAnsi="宋体" w:cs="宋体"/>
          <w:bCs/>
          <w:color w:val="000000"/>
          <w:sz w:val="10"/>
          <w:szCs w:val="10"/>
          <w:highlight w:val="none"/>
          <w:lang w:val="zh-CN"/>
        </w:rPr>
        <w:br w:type="page"/>
      </w:r>
    </w:p>
    <w:p w14:paraId="1822EEE9">
      <w:pPr>
        <w:spacing w:after="240" w:afterLines="100" w:line="360" w:lineRule="auto"/>
        <w:rPr>
          <w:rFonts w:hint="eastAsia" w:ascii="宋体" w:hAnsi="宋体" w:cs="宋体"/>
          <w:bCs/>
          <w:color w:val="000000"/>
          <w:sz w:val="28"/>
          <w:szCs w:val="28"/>
          <w:highlight w:val="none"/>
        </w:rPr>
      </w:pPr>
      <w:r>
        <w:rPr>
          <w:rFonts w:hint="eastAsia" w:ascii="宋体" w:hAnsi="宋体" w:cs="宋体"/>
          <w:bCs/>
          <w:color w:val="000000"/>
          <w:sz w:val="28"/>
          <w:szCs w:val="28"/>
          <w:highlight w:val="none"/>
        </w:rPr>
        <w:t>附件7：</w:t>
      </w:r>
    </w:p>
    <w:p w14:paraId="5B0AE20A">
      <w:pPr>
        <w:spacing w:after="240" w:afterLines="100" w:line="360" w:lineRule="auto"/>
        <w:rPr>
          <w:rFonts w:hint="eastAsia" w:ascii="宋体" w:hAnsi="宋体" w:cs="宋体"/>
          <w:bCs/>
          <w:color w:val="000000"/>
          <w:szCs w:val="21"/>
          <w:highlight w:val="none"/>
        </w:rPr>
      </w:pPr>
      <w:r>
        <w:rPr>
          <w:rFonts w:hint="eastAsia" w:ascii="宋体" w:hAnsi="宋体" w:cs="宋体"/>
          <w:b/>
          <w:bCs/>
          <w:color w:val="000000"/>
          <w:szCs w:val="21"/>
          <w:highlight w:val="none"/>
        </w:rPr>
        <w:t xml:space="preserve">      </w:t>
      </w:r>
      <w:r>
        <w:rPr>
          <w:rFonts w:hint="eastAsia" w:ascii="宋体" w:hAnsi="宋体" w:cs="宋体"/>
          <w:bCs/>
          <w:color w:val="000000"/>
          <w:szCs w:val="21"/>
          <w:highlight w:val="none"/>
        </w:rPr>
        <w:t>若采用磋商担保函，格式如下：</w:t>
      </w:r>
    </w:p>
    <w:p w14:paraId="1B5786B0">
      <w:pPr>
        <w:jc w:val="center"/>
        <w:rPr>
          <w:rFonts w:hint="eastAsia" w:ascii="宋体" w:hAnsi="宋体" w:cs="宋体"/>
          <w:color w:val="000000"/>
          <w:sz w:val="36"/>
          <w:szCs w:val="36"/>
          <w:highlight w:val="none"/>
        </w:rPr>
      </w:pPr>
      <w:r>
        <w:rPr>
          <w:rFonts w:hint="eastAsia" w:ascii="宋体" w:hAnsi="宋体" w:cs="宋体"/>
          <w:color w:val="000000"/>
          <w:sz w:val="36"/>
          <w:szCs w:val="36"/>
          <w:highlight w:val="none"/>
        </w:rPr>
        <w:t>磋商担保函</w:t>
      </w:r>
    </w:p>
    <w:p w14:paraId="1981D71F">
      <w:pPr>
        <w:spacing w:line="360" w:lineRule="auto"/>
        <w:ind w:right="1320"/>
        <w:jc w:val="center"/>
        <w:rPr>
          <w:rFonts w:hint="eastAsia"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 w:val="24"/>
          <w:highlight w:val="none"/>
        </w:rPr>
        <w:t xml:space="preserve">                                            </w:t>
      </w:r>
      <w:r>
        <w:rPr>
          <w:rFonts w:hint="eastAsia" w:ascii="宋体" w:hAnsi="宋体" w:cs="宋体"/>
          <w:color w:val="000000"/>
          <w:szCs w:val="21"/>
          <w:highlight w:val="none"/>
        </w:rPr>
        <w:t xml:space="preserve">        编号：</w:t>
      </w:r>
    </w:p>
    <w:p w14:paraId="3426C82B">
      <w:pPr>
        <w:spacing w:before="480" w:beforeLines="200" w:after="120" w:afterLines="50" w:line="360" w:lineRule="auto"/>
        <w:rPr>
          <w:rFonts w:hint="eastAsia" w:ascii="宋体" w:hAnsi="宋体" w:cs="宋体"/>
          <w:b/>
          <w:color w:val="000000"/>
          <w:szCs w:val="21"/>
          <w:highlight w:val="none"/>
        </w:rPr>
      </w:pPr>
      <w:r>
        <w:rPr>
          <w:rFonts w:hint="eastAsia" w:ascii="宋体" w:hAnsi="宋体" w:cs="宋体"/>
          <w:b/>
          <w:color w:val="000000"/>
          <w:szCs w:val="21"/>
          <w:highlight w:val="none"/>
          <w:lang w:eastAsia="zh-CN"/>
        </w:rPr>
        <w:t>正大方略工程咨询有限公司</w:t>
      </w:r>
      <w:r>
        <w:rPr>
          <w:rFonts w:hint="eastAsia" w:ascii="宋体" w:hAnsi="宋体" w:cs="宋体"/>
          <w:b/>
          <w:color w:val="000000"/>
          <w:szCs w:val="21"/>
          <w:highlight w:val="none"/>
        </w:rPr>
        <w:t xml:space="preserve">： </w:t>
      </w:r>
    </w:p>
    <w:p w14:paraId="16250D2C">
      <w:pPr>
        <w:spacing w:line="360" w:lineRule="auto"/>
        <w:ind w:firstLine="315" w:firstLineChars="150"/>
        <w:rPr>
          <w:rFonts w:hint="eastAsia"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鉴于_____________</w:t>
      </w:r>
      <w:r>
        <w:rPr>
          <w:rFonts w:hint="eastAsia" w:ascii="宋体" w:hAnsi="宋体" w:cs="宋体"/>
          <w:color w:val="000000"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 w:cs="宋体"/>
          <w:color w:val="000000"/>
          <w:szCs w:val="21"/>
          <w:highlight w:val="none"/>
        </w:rPr>
        <w:t>_（以下简称供应商）拟参加编号为___</w:t>
      </w:r>
      <w:r>
        <w:rPr>
          <w:rFonts w:hint="eastAsia" w:ascii="宋体" w:hAnsi="宋体" w:cs="宋体"/>
          <w:color w:val="000000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color w:val="000000"/>
          <w:szCs w:val="21"/>
          <w:highlight w:val="none"/>
        </w:rPr>
        <w:t>_______的___________________________________采购项目（以下简称本项目）磋商，根据本项目磋商文件，供应商参加磋商时应向你方交纳磋商保证金，且可以磋商担保函的形式交纳磋商保证金。应供应商的申请，我方以保证的方式向你方提供如下磋商保证金担保：</w:t>
      </w:r>
    </w:p>
    <w:p w14:paraId="4CDC6D79">
      <w:pPr>
        <w:spacing w:line="360" w:lineRule="auto"/>
        <w:ind w:firstLine="316" w:firstLineChars="150"/>
        <w:rPr>
          <w:rFonts w:hint="eastAsia" w:ascii="宋体" w:hAnsi="宋体" w:cs="宋体"/>
          <w:b/>
          <w:color w:val="000000"/>
          <w:szCs w:val="21"/>
          <w:highlight w:val="none"/>
        </w:rPr>
      </w:pPr>
      <w:r>
        <w:rPr>
          <w:rFonts w:hint="eastAsia" w:ascii="宋体" w:hAnsi="宋体" w:cs="宋体"/>
          <w:b/>
          <w:color w:val="000000"/>
          <w:szCs w:val="21"/>
          <w:highlight w:val="none"/>
        </w:rPr>
        <w:t xml:space="preserve">一、保证责任的情形及保证金额 </w:t>
      </w:r>
    </w:p>
    <w:p w14:paraId="4F62F99B">
      <w:pPr>
        <w:spacing w:line="360" w:lineRule="auto"/>
        <w:ind w:firstLine="420" w:firstLineChars="200"/>
        <w:rPr>
          <w:rFonts w:hint="eastAsia"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 xml:space="preserve">（一）在供应商出现下列情形之一时，我方承担保证责任： </w:t>
      </w:r>
    </w:p>
    <w:p w14:paraId="2D86E3C6">
      <w:pPr>
        <w:spacing w:line="360" w:lineRule="auto"/>
        <w:ind w:firstLine="420" w:firstLineChars="200"/>
        <w:rPr>
          <w:rFonts w:hint="eastAsia"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 xml:space="preserve">1．成交后供应商无正当理由不与采购人签订《政府采购合同》； </w:t>
      </w:r>
    </w:p>
    <w:p w14:paraId="4EE02B82">
      <w:pPr>
        <w:spacing w:line="360" w:lineRule="auto"/>
        <w:ind w:firstLine="420" w:firstLineChars="200"/>
        <w:rPr>
          <w:rFonts w:hint="eastAsia"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 xml:space="preserve">2．磋商文件规定的供应商应当缴纳保证金的其他情形。 </w:t>
      </w:r>
    </w:p>
    <w:p w14:paraId="211C9B5F">
      <w:pPr>
        <w:spacing w:line="360" w:lineRule="auto"/>
        <w:ind w:firstLine="420" w:firstLineChars="200"/>
        <w:rPr>
          <w:rFonts w:hint="eastAsia"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（二）我方承担保证责任的最高金额为人民币（大写）__</w:t>
      </w:r>
      <w:r>
        <w:rPr>
          <w:rFonts w:hint="eastAsia" w:ascii="宋体" w:hAnsi="宋体" w:cs="宋体"/>
          <w:color w:val="000000"/>
          <w:szCs w:val="21"/>
          <w:highlight w:val="none"/>
          <w:u w:val="single"/>
        </w:rPr>
        <w:t xml:space="preserve">            </w:t>
      </w:r>
      <w:r>
        <w:rPr>
          <w:rFonts w:hint="eastAsia" w:ascii="宋体" w:hAnsi="宋体" w:cs="宋体"/>
          <w:color w:val="000000"/>
          <w:szCs w:val="21"/>
          <w:highlight w:val="none"/>
        </w:rPr>
        <w:t xml:space="preserve">_元，¥____________，即本项目的磋商保证金金额。 </w:t>
      </w:r>
    </w:p>
    <w:p w14:paraId="5DACC9F4">
      <w:pPr>
        <w:spacing w:line="360" w:lineRule="auto"/>
        <w:ind w:firstLine="422" w:firstLineChars="200"/>
        <w:rPr>
          <w:rFonts w:hint="eastAsia" w:ascii="宋体" w:hAnsi="宋体" w:cs="宋体"/>
          <w:b/>
          <w:color w:val="000000"/>
          <w:szCs w:val="21"/>
          <w:highlight w:val="none"/>
        </w:rPr>
      </w:pPr>
      <w:r>
        <w:rPr>
          <w:rFonts w:hint="eastAsia" w:ascii="宋体" w:hAnsi="宋体" w:cs="宋体"/>
          <w:b/>
          <w:color w:val="000000"/>
          <w:szCs w:val="21"/>
          <w:highlight w:val="none"/>
        </w:rPr>
        <w:t xml:space="preserve">二、保证的方式及保证期间 </w:t>
      </w:r>
    </w:p>
    <w:p w14:paraId="62E5D7B5">
      <w:pPr>
        <w:spacing w:line="360" w:lineRule="auto"/>
        <w:ind w:firstLine="420" w:firstLineChars="200"/>
        <w:rPr>
          <w:rFonts w:hint="eastAsia"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 xml:space="preserve">我方保证的方式为：连带责任保证。 </w:t>
      </w:r>
    </w:p>
    <w:p w14:paraId="156A6C77">
      <w:pPr>
        <w:spacing w:line="360" w:lineRule="auto"/>
        <w:ind w:firstLine="420" w:firstLineChars="200"/>
        <w:rPr>
          <w:rFonts w:hint="eastAsia"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 xml:space="preserve">我方的保证期间为：自本保函生效之日起______个月止。 </w:t>
      </w:r>
    </w:p>
    <w:p w14:paraId="40481876">
      <w:pPr>
        <w:spacing w:line="360" w:lineRule="auto"/>
        <w:ind w:firstLine="422" w:firstLineChars="200"/>
        <w:rPr>
          <w:rFonts w:hint="eastAsia" w:ascii="宋体" w:hAnsi="宋体" w:cs="宋体"/>
          <w:b/>
          <w:color w:val="000000"/>
          <w:szCs w:val="21"/>
          <w:highlight w:val="none"/>
        </w:rPr>
      </w:pPr>
      <w:r>
        <w:rPr>
          <w:rFonts w:hint="eastAsia" w:ascii="宋体" w:hAnsi="宋体" w:cs="宋体"/>
          <w:b/>
          <w:color w:val="000000"/>
          <w:szCs w:val="21"/>
          <w:highlight w:val="none"/>
        </w:rPr>
        <w:t xml:space="preserve">三、承担保证责任的程序 </w:t>
      </w:r>
    </w:p>
    <w:p w14:paraId="2F652020">
      <w:pPr>
        <w:spacing w:line="360" w:lineRule="auto"/>
        <w:ind w:firstLine="420" w:firstLineChars="200"/>
        <w:rPr>
          <w:rFonts w:hint="eastAsia"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 xml:space="preserve">1.你方要求我方承担保证责任的，应在本保函保证期间内向我方发出书面索赔通知。索赔通知应写明要求索赔的金额，支付款项应到达的账号，并附有证明供应商发生我方应承担保证责任情形的事实材料。 </w:t>
      </w:r>
    </w:p>
    <w:p w14:paraId="665150B8">
      <w:pPr>
        <w:spacing w:line="360" w:lineRule="auto"/>
        <w:ind w:firstLine="420" w:firstLineChars="200"/>
        <w:rPr>
          <w:rFonts w:hint="eastAsia"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2.我方在收到索赔通知及相关证明材料后，在_____个工作日内进行审查，符合应承担保证责任情形的，我方应按照你方的要求代供应商向你方支付磋商保证金。</w:t>
      </w:r>
    </w:p>
    <w:p w14:paraId="1A6E38C9">
      <w:pPr>
        <w:spacing w:line="360" w:lineRule="auto"/>
        <w:ind w:firstLine="422" w:firstLineChars="200"/>
        <w:rPr>
          <w:rFonts w:hint="eastAsia" w:ascii="宋体" w:hAnsi="宋体" w:cs="宋体"/>
          <w:b/>
          <w:color w:val="000000"/>
          <w:szCs w:val="21"/>
          <w:highlight w:val="none"/>
        </w:rPr>
      </w:pPr>
      <w:r>
        <w:rPr>
          <w:rFonts w:hint="eastAsia" w:ascii="宋体" w:hAnsi="宋体" w:cs="宋体"/>
          <w:b/>
          <w:color w:val="000000"/>
          <w:szCs w:val="21"/>
          <w:highlight w:val="none"/>
        </w:rPr>
        <w:t xml:space="preserve">四、保证责任的终止 </w:t>
      </w:r>
    </w:p>
    <w:p w14:paraId="162A1EE7">
      <w:pPr>
        <w:spacing w:line="360" w:lineRule="auto"/>
        <w:ind w:firstLine="420" w:firstLineChars="200"/>
        <w:rPr>
          <w:rFonts w:hint="eastAsia"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1．保证期间届满你方未向我方书面主张保证责任的，自保证期间届满次日起，我方保证责任自动终止。</w:t>
      </w:r>
    </w:p>
    <w:p w14:paraId="3CF4B6F5">
      <w:pPr>
        <w:spacing w:line="360" w:lineRule="auto"/>
        <w:ind w:firstLine="420" w:firstLineChars="200"/>
        <w:rPr>
          <w:rFonts w:hint="eastAsia"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2．我方按照本保函向你方履行了保证责任后，自我方向你方支付款项（支付款项从我方账户划出）之日起，保证责任终止。</w:t>
      </w:r>
    </w:p>
    <w:p w14:paraId="057617C2">
      <w:pPr>
        <w:spacing w:line="360" w:lineRule="auto"/>
        <w:ind w:firstLine="420" w:firstLineChars="200"/>
        <w:rPr>
          <w:rFonts w:hint="eastAsia"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3．按照法律法规的规定或出现我方保证责任终止的其它情形的，我方在本保函项下的保证责任亦终止。</w:t>
      </w:r>
    </w:p>
    <w:p w14:paraId="4EE5B5BA">
      <w:pPr>
        <w:spacing w:line="360" w:lineRule="auto"/>
        <w:ind w:firstLine="422" w:firstLineChars="200"/>
        <w:rPr>
          <w:rFonts w:hint="eastAsia" w:ascii="宋体" w:hAnsi="宋体" w:cs="宋体"/>
          <w:b/>
          <w:color w:val="000000"/>
          <w:szCs w:val="21"/>
          <w:highlight w:val="none"/>
        </w:rPr>
      </w:pPr>
      <w:r>
        <w:rPr>
          <w:rFonts w:hint="eastAsia" w:ascii="宋体" w:hAnsi="宋体" w:cs="宋体"/>
          <w:b/>
          <w:color w:val="000000"/>
          <w:szCs w:val="21"/>
          <w:highlight w:val="none"/>
        </w:rPr>
        <w:t xml:space="preserve">五、免责条款 </w:t>
      </w:r>
    </w:p>
    <w:p w14:paraId="0E33CBBA">
      <w:pPr>
        <w:spacing w:line="360" w:lineRule="auto"/>
        <w:ind w:firstLine="420" w:firstLineChars="200"/>
        <w:rPr>
          <w:rFonts w:hint="eastAsia"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1．依照法律规定或你方与供应商的另行约定，全部或者部分免除供应商磋商保证金义务时，我方亦免除相应的保证责任。</w:t>
      </w:r>
    </w:p>
    <w:p w14:paraId="78C5B570">
      <w:pPr>
        <w:spacing w:line="360" w:lineRule="auto"/>
        <w:ind w:firstLine="420" w:firstLineChars="200"/>
        <w:rPr>
          <w:rFonts w:hint="eastAsia"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2．因你方原因致使供应商发生本保函第一条第（一）款约定情形的，我方不承担保证责任。</w:t>
      </w:r>
    </w:p>
    <w:p w14:paraId="5093B4BB">
      <w:pPr>
        <w:spacing w:line="360" w:lineRule="auto"/>
        <w:ind w:firstLine="420" w:firstLineChars="200"/>
        <w:rPr>
          <w:rFonts w:hint="eastAsia"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3．因不可抗力造成供应商发生本保函第一条约定情形的，我方不承担保证责任。</w:t>
      </w:r>
    </w:p>
    <w:p w14:paraId="0A3BF841">
      <w:pPr>
        <w:spacing w:line="360" w:lineRule="auto"/>
        <w:ind w:firstLine="420" w:firstLineChars="200"/>
        <w:rPr>
          <w:rFonts w:hint="eastAsia"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 xml:space="preserve">4．你方或其他有权机关对磋商文件进行任何澄清或修改，加重我方保证责任的，我方对加重部分不承担保证责任，但该澄清或修改经我方事先书面同意的除外。 </w:t>
      </w:r>
    </w:p>
    <w:p w14:paraId="72DA03B4">
      <w:pPr>
        <w:spacing w:line="360" w:lineRule="auto"/>
        <w:ind w:firstLine="422" w:firstLineChars="200"/>
        <w:rPr>
          <w:rFonts w:hint="eastAsia" w:ascii="宋体" w:hAnsi="宋体" w:cs="宋体"/>
          <w:b/>
          <w:color w:val="000000"/>
          <w:szCs w:val="21"/>
          <w:highlight w:val="none"/>
        </w:rPr>
      </w:pPr>
      <w:r>
        <w:rPr>
          <w:rFonts w:hint="eastAsia" w:ascii="宋体" w:hAnsi="宋体" w:cs="宋体"/>
          <w:b/>
          <w:color w:val="000000"/>
          <w:szCs w:val="21"/>
          <w:highlight w:val="none"/>
        </w:rPr>
        <w:t>六、争议的解决</w:t>
      </w:r>
    </w:p>
    <w:p w14:paraId="142AC003">
      <w:pPr>
        <w:spacing w:line="360" w:lineRule="auto"/>
        <w:ind w:firstLine="420" w:firstLineChars="200"/>
        <w:rPr>
          <w:rFonts w:hint="eastAsia"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 xml:space="preserve">因本保函发生的纠纷，由你我双方协商解决，协商不成的，通过诉讼程序解决，诉讼管辖地法院为________________法院。 </w:t>
      </w:r>
    </w:p>
    <w:p w14:paraId="76532A57">
      <w:pPr>
        <w:spacing w:line="360" w:lineRule="auto"/>
        <w:ind w:firstLine="422" w:firstLineChars="200"/>
        <w:rPr>
          <w:rFonts w:hint="eastAsia" w:ascii="宋体" w:hAnsi="宋体" w:cs="宋体"/>
          <w:b/>
          <w:color w:val="000000"/>
          <w:szCs w:val="21"/>
          <w:highlight w:val="none"/>
        </w:rPr>
      </w:pPr>
      <w:r>
        <w:rPr>
          <w:rFonts w:hint="eastAsia" w:ascii="宋体" w:hAnsi="宋体" w:cs="宋体"/>
          <w:b/>
          <w:color w:val="000000"/>
          <w:szCs w:val="21"/>
          <w:highlight w:val="none"/>
        </w:rPr>
        <w:t xml:space="preserve">七、保函的生效 </w:t>
      </w:r>
    </w:p>
    <w:p w14:paraId="119FC33A">
      <w:pPr>
        <w:spacing w:line="360" w:lineRule="auto"/>
        <w:ind w:firstLine="420" w:firstLineChars="200"/>
        <w:rPr>
          <w:rFonts w:hint="eastAsia"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 xml:space="preserve">本保函自我方加盖公章之日起生效。 </w:t>
      </w:r>
    </w:p>
    <w:p w14:paraId="1B91A1E4">
      <w:pPr>
        <w:spacing w:line="360" w:lineRule="auto"/>
        <w:rPr>
          <w:rFonts w:hint="eastAsia" w:ascii="宋体" w:hAnsi="宋体" w:cs="宋体"/>
          <w:color w:val="000000"/>
          <w:szCs w:val="21"/>
          <w:highlight w:val="none"/>
        </w:rPr>
      </w:pPr>
    </w:p>
    <w:p w14:paraId="402AB4F5">
      <w:pPr>
        <w:spacing w:line="360" w:lineRule="auto"/>
        <w:rPr>
          <w:rFonts w:hint="eastAsia" w:ascii="宋体" w:hAnsi="宋体" w:cs="宋体"/>
          <w:color w:val="000000"/>
          <w:szCs w:val="21"/>
          <w:highlight w:val="none"/>
        </w:rPr>
      </w:pPr>
    </w:p>
    <w:p w14:paraId="5EC83034">
      <w:pPr>
        <w:spacing w:line="360" w:lineRule="auto"/>
        <w:rPr>
          <w:rFonts w:hint="eastAsia" w:ascii="宋体" w:hAnsi="宋体" w:cs="宋体"/>
          <w:color w:val="000000"/>
          <w:szCs w:val="21"/>
          <w:highlight w:val="none"/>
        </w:rPr>
      </w:pPr>
    </w:p>
    <w:p w14:paraId="7A54AEDF">
      <w:pPr>
        <w:spacing w:line="360" w:lineRule="auto"/>
        <w:ind w:right="640" w:firstLine="2940" w:firstLineChars="1400"/>
        <w:rPr>
          <w:rFonts w:hint="eastAsia"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担  保  人  名  称：</w:t>
      </w:r>
      <w:r>
        <w:rPr>
          <w:rFonts w:hint="eastAsia" w:ascii="宋体" w:hAnsi="宋体" w:cs="宋体"/>
          <w:color w:val="000000"/>
          <w:szCs w:val="21"/>
          <w:highlight w:val="none"/>
          <w:u w:val="single"/>
        </w:rPr>
        <w:t xml:space="preserve">                </w:t>
      </w:r>
      <w:r>
        <w:rPr>
          <w:rFonts w:hint="eastAsia" w:ascii="宋体" w:hAnsi="宋体" w:cs="宋体"/>
          <w:color w:val="000000"/>
          <w:szCs w:val="21"/>
          <w:highlight w:val="none"/>
        </w:rPr>
        <w:t>（盖单位章）</w:t>
      </w:r>
    </w:p>
    <w:p w14:paraId="3E444814">
      <w:pPr>
        <w:spacing w:line="360" w:lineRule="auto"/>
        <w:ind w:right="640" w:firstLine="2940" w:firstLineChars="1400"/>
        <w:rPr>
          <w:rFonts w:hint="eastAsia"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法定代表人或委托代理人：</w:t>
      </w:r>
      <w:r>
        <w:rPr>
          <w:rFonts w:hint="eastAsia" w:ascii="宋体" w:hAnsi="宋体" w:cs="宋体"/>
          <w:color w:val="000000"/>
          <w:szCs w:val="21"/>
          <w:highlight w:val="none"/>
          <w:u w:val="single"/>
        </w:rPr>
        <w:t xml:space="preserve">              </w:t>
      </w:r>
      <w:r>
        <w:rPr>
          <w:rFonts w:hint="eastAsia" w:ascii="宋体" w:hAnsi="宋体" w:cs="宋体"/>
          <w:color w:val="000000"/>
          <w:szCs w:val="21"/>
          <w:highlight w:val="none"/>
        </w:rPr>
        <w:t xml:space="preserve"> （签名）</w:t>
      </w:r>
    </w:p>
    <w:p w14:paraId="44EC2C97">
      <w:pPr>
        <w:spacing w:line="360" w:lineRule="auto"/>
        <w:ind w:right="640" w:firstLine="2940" w:firstLineChars="1400"/>
        <w:rPr>
          <w:rFonts w:hint="eastAsia" w:ascii="宋体" w:hAnsi="宋体" w:cs="宋体"/>
          <w:color w:val="000000"/>
          <w:szCs w:val="21"/>
          <w:highlight w:val="none"/>
          <w:u w:val="singl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地       址：</w:t>
      </w:r>
      <w:r>
        <w:rPr>
          <w:rFonts w:hint="eastAsia" w:ascii="宋体" w:hAnsi="宋体" w:cs="宋体"/>
          <w:color w:val="000000"/>
          <w:szCs w:val="21"/>
          <w:highlight w:val="none"/>
          <w:u w:val="single"/>
        </w:rPr>
        <w:t xml:space="preserve">                                 </w:t>
      </w:r>
    </w:p>
    <w:p w14:paraId="6A841DC2">
      <w:pPr>
        <w:spacing w:line="360" w:lineRule="auto"/>
        <w:ind w:right="640" w:firstLine="2940" w:firstLineChars="1400"/>
        <w:rPr>
          <w:rFonts w:hint="eastAsia" w:ascii="宋体" w:hAnsi="宋体" w:cs="宋体"/>
          <w:color w:val="000000"/>
          <w:szCs w:val="21"/>
          <w:highlight w:val="none"/>
          <w:u w:val="singl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邮 政 编 码：</w:t>
      </w:r>
      <w:r>
        <w:rPr>
          <w:rFonts w:hint="eastAsia" w:ascii="宋体" w:hAnsi="宋体" w:cs="宋体"/>
          <w:color w:val="000000"/>
          <w:szCs w:val="21"/>
          <w:highlight w:val="none"/>
          <w:u w:val="single"/>
        </w:rPr>
        <w:t xml:space="preserve">                                 </w:t>
      </w:r>
    </w:p>
    <w:p w14:paraId="52C7C45C">
      <w:pPr>
        <w:spacing w:line="360" w:lineRule="auto"/>
        <w:ind w:right="640" w:firstLine="2940" w:firstLineChars="1400"/>
        <w:rPr>
          <w:rFonts w:hint="eastAsia" w:ascii="宋体" w:hAnsi="宋体" w:cs="宋体"/>
          <w:color w:val="000000"/>
          <w:szCs w:val="21"/>
          <w:highlight w:val="none"/>
          <w:u w:val="singl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电       话：</w:t>
      </w:r>
      <w:r>
        <w:rPr>
          <w:rFonts w:hint="eastAsia" w:ascii="宋体" w:hAnsi="宋体" w:cs="宋体"/>
          <w:color w:val="000000"/>
          <w:szCs w:val="21"/>
          <w:highlight w:val="none"/>
          <w:u w:val="single"/>
        </w:rPr>
        <w:t xml:space="preserve">                                 </w:t>
      </w:r>
    </w:p>
    <w:p w14:paraId="699F0C14">
      <w:pPr>
        <w:spacing w:line="360" w:lineRule="auto"/>
        <w:ind w:right="640" w:firstLine="3885" w:firstLineChars="1850"/>
        <w:rPr>
          <w:rFonts w:hint="eastAsia" w:ascii="宋体" w:hAnsi="宋体" w:cs="宋体"/>
          <w:color w:val="000000"/>
          <w:szCs w:val="21"/>
          <w:highlight w:val="none"/>
        </w:rPr>
      </w:pPr>
    </w:p>
    <w:p w14:paraId="6BE5B77C">
      <w:pPr>
        <w:spacing w:line="360" w:lineRule="auto"/>
        <w:ind w:right="640" w:firstLine="5460" w:firstLineChars="2600"/>
        <w:rPr>
          <w:rFonts w:hint="eastAsia" w:ascii="宋体" w:hAnsi="宋体" w:cs="宋体"/>
          <w:color w:val="000000"/>
          <w:szCs w:val="21"/>
          <w:highlight w:val="none"/>
        </w:rPr>
      </w:pPr>
      <w:r>
        <w:rPr>
          <w:rFonts w:hint="eastAsia" w:ascii="宋体" w:hAnsi="宋体" w:cs="宋体"/>
          <w:color w:val="000000"/>
          <w:szCs w:val="21"/>
          <w:highlight w:val="none"/>
        </w:rPr>
        <w:t>20</w:t>
      </w:r>
      <w:r>
        <w:rPr>
          <w:rFonts w:hint="eastAsia" w:ascii="宋体" w:hAnsi="宋体" w:cs="宋体"/>
          <w:color w:val="000000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cs="宋体"/>
          <w:color w:val="000000"/>
          <w:szCs w:val="21"/>
          <w:highlight w:val="none"/>
        </w:rPr>
        <w:t xml:space="preserve"> 年</w:t>
      </w:r>
      <w:r>
        <w:rPr>
          <w:rFonts w:hint="eastAsia" w:ascii="宋体" w:hAnsi="宋体" w:cs="宋体"/>
          <w:color w:val="000000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cs="宋体"/>
          <w:color w:val="000000"/>
          <w:szCs w:val="21"/>
          <w:highlight w:val="none"/>
        </w:rPr>
        <w:t>月</w:t>
      </w:r>
      <w:r>
        <w:rPr>
          <w:rFonts w:hint="eastAsia" w:ascii="宋体" w:hAnsi="宋体" w:cs="宋体"/>
          <w:color w:val="000000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cs="宋体"/>
          <w:color w:val="000000"/>
          <w:szCs w:val="21"/>
          <w:highlight w:val="none"/>
        </w:rPr>
        <w:t>日</w:t>
      </w:r>
    </w:p>
    <w:p w14:paraId="7D6B7867">
      <w:pPr>
        <w:pStyle w:val="4"/>
        <w:spacing w:before="120" w:beforeLines="50"/>
        <w:ind w:firstLine="0"/>
        <w:rPr>
          <w:rFonts w:hint="eastAsia" w:ascii="宋体" w:hAnsi="宋体" w:cs="宋体"/>
          <w:b/>
          <w:color w:val="000000"/>
          <w:sz w:val="36"/>
          <w:szCs w:val="36"/>
          <w:highlight w:val="none"/>
        </w:rPr>
      </w:pPr>
    </w:p>
    <w:p w14:paraId="20359A7F">
      <w:pPr>
        <w:adjustRightInd w:val="0"/>
        <w:snapToGrid w:val="0"/>
        <w:jc w:val="left"/>
        <w:rPr>
          <w:rFonts w:hint="eastAsia" w:ascii="宋体" w:hAnsi="宋体" w:cs="宋体"/>
          <w:bCs/>
          <w:color w:val="000000"/>
          <w:sz w:val="10"/>
          <w:szCs w:val="10"/>
          <w:highlight w:val="none"/>
          <w:lang w:val="zh-CN"/>
        </w:rPr>
      </w:pPr>
    </w:p>
    <w:p w14:paraId="0A1BD714">
      <w:pPr>
        <w:adjustRightInd w:val="0"/>
        <w:snapToGrid w:val="0"/>
        <w:spacing w:line="360" w:lineRule="exact"/>
        <w:rPr>
          <w:rFonts w:hint="eastAsia" w:ascii="宋体" w:hAnsi="宋体" w:cs="宋体"/>
          <w:bCs/>
          <w:color w:val="000000"/>
          <w:sz w:val="10"/>
          <w:szCs w:val="10"/>
          <w:highlight w:val="none"/>
          <w:lang w:val="zh-CN"/>
        </w:rPr>
      </w:pPr>
      <w:r>
        <w:rPr>
          <w:rFonts w:hint="eastAsia" w:ascii="宋体" w:hAnsi="宋体" w:cs="宋体"/>
          <w:bCs/>
          <w:color w:val="000000"/>
          <w:sz w:val="10"/>
          <w:szCs w:val="10"/>
          <w:highlight w:val="none"/>
          <w:lang w:val="zh-CN"/>
        </w:rPr>
        <w:br w:type="page"/>
      </w:r>
      <w:bookmarkStart w:id="0" w:name="_GoBack"/>
      <w:bookmarkEnd w:id="0"/>
    </w:p>
    <w:sectPr>
      <w:pgSz w:w="11906" w:h="16838"/>
      <w:pgMar w:top="1440" w:right="1588" w:bottom="1440" w:left="1588" w:header="851" w:footer="1020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16D6C"/>
    <w:rsid w:val="0042711B"/>
    <w:rsid w:val="00654641"/>
    <w:rsid w:val="00D25741"/>
    <w:rsid w:val="01543FD7"/>
    <w:rsid w:val="01C20007"/>
    <w:rsid w:val="01C87682"/>
    <w:rsid w:val="01CB294F"/>
    <w:rsid w:val="01D90CD9"/>
    <w:rsid w:val="021132A0"/>
    <w:rsid w:val="04325A5F"/>
    <w:rsid w:val="044B0366"/>
    <w:rsid w:val="0469300C"/>
    <w:rsid w:val="049D5108"/>
    <w:rsid w:val="050F37C4"/>
    <w:rsid w:val="053917A4"/>
    <w:rsid w:val="062243AA"/>
    <w:rsid w:val="06BE7E25"/>
    <w:rsid w:val="076F4D4A"/>
    <w:rsid w:val="077D40F7"/>
    <w:rsid w:val="07EF6D9E"/>
    <w:rsid w:val="086B74AC"/>
    <w:rsid w:val="08AF7405"/>
    <w:rsid w:val="08CC3FD4"/>
    <w:rsid w:val="08F3171F"/>
    <w:rsid w:val="09547092"/>
    <w:rsid w:val="097418AF"/>
    <w:rsid w:val="0A0D5557"/>
    <w:rsid w:val="0A14332E"/>
    <w:rsid w:val="0A714AE3"/>
    <w:rsid w:val="0A77078C"/>
    <w:rsid w:val="0AB73DC7"/>
    <w:rsid w:val="0ACA2D9D"/>
    <w:rsid w:val="0B09176A"/>
    <w:rsid w:val="0B73785B"/>
    <w:rsid w:val="0BD05D17"/>
    <w:rsid w:val="0C22420B"/>
    <w:rsid w:val="0C982A4F"/>
    <w:rsid w:val="0CA25578"/>
    <w:rsid w:val="0CFA2CF1"/>
    <w:rsid w:val="0D205BA5"/>
    <w:rsid w:val="0D64051D"/>
    <w:rsid w:val="0DDE724A"/>
    <w:rsid w:val="0E814B9A"/>
    <w:rsid w:val="0ECE5192"/>
    <w:rsid w:val="0F0A5C0E"/>
    <w:rsid w:val="0F3800A2"/>
    <w:rsid w:val="0F6D340C"/>
    <w:rsid w:val="100F179D"/>
    <w:rsid w:val="105D4F21"/>
    <w:rsid w:val="115A5413"/>
    <w:rsid w:val="119B08E9"/>
    <w:rsid w:val="11A46363"/>
    <w:rsid w:val="12E27647"/>
    <w:rsid w:val="13081915"/>
    <w:rsid w:val="13416202"/>
    <w:rsid w:val="136268B2"/>
    <w:rsid w:val="142A7EA3"/>
    <w:rsid w:val="143911F6"/>
    <w:rsid w:val="14CC0789"/>
    <w:rsid w:val="15191143"/>
    <w:rsid w:val="15271448"/>
    <w:rsid w:val="15827266"/>
    <w:rsid w:val="15B1778C"/>
    <w:rsid w:val="16542C46"/>
    <w:rsid w:val="169B48A5"/>
    <w:rsid w:val="170546B1"/>
    <w:rsid w:val="1710598D"/>
    <w:rsid w:val="17595D4E"/>
    <w:rsid w:val="18F34786"/>
    <w:rsid w:val="19600018"/>
    <w:rsid w:val="196800D3"/>
    <w:rsid w:val="196F2DF1"/>
    <w:rsid w:val="19CC77C4"/>
    <w:rsid w:val="19EC3EB6"/>
    <w:rsid w:val="1A2149AB"/>
    <w:rsid w:val="1A2861B8"/>
    <w:rsid w:val="1A3249CF"/>
    <w:rsid w:val="1A4C0204"/>
    <w:rsid w:val="1A7A0F12"/>
    <w:rsid w:val="1B8330D3"/>
    <w:rsid w:val="1BCF5840"/>
    <w:rsid w:val="1CB846EF"/>
    <w:rsid w:val="1CB94292"/>
    <w:rsid w:val="1CCB70FF"/>
    <w:rsid w:val="1D7D6117"/>
    <w:rsid w:val="1D8342B7"/>
    <w:rsid w:val="1D854B3C"/>
    <w:rsid w:val="1D997E93"/>
    <w:rsid w:val="1D9D0237"/>
    <w:rsid w:val="1DD649D5"/>
    <w:rsid w:val="1E284387"/>
    <w:rsid w:val="1E2D0B61"/>
    <w:rsid w:val="1E6A55DD"/>
    <w:rsid w:val="1E872F4C"/>
    <w:rsid w:val="1EFF1CA8"/>
    <w:rsid w:val="1F735D77"/>
    <w:rsid w:val="1FE71756"/>
    <w:rsid w:val="1FEC3540"/>
    <w:rsid w:val="1FEF64B2"/>
    <w:rsid w:val="20492938"/>
    <w:rsid w:val="205F42DA"/>
    <w:rsid w:val="20A10524"/>
    <w:rsid w:val="20D45D27"/>
    <w:rsid w:val="20ED5ED7"/>
    <w:rsid w:val="211F571D"/>
    <w:rsid w:val="223E06A3"/>
    <w:rsid w:val="226823A6"/>
    <w:rsid w:val="22F52C11"/>
    <w:rsid w:val="23387C75"/>
    <w:rsid w:val="23B46F4A"/>
    <w:rsid w:val="23E241A3"/>
    <w:rsid w:val="24256E8B"/>
    <w:rsid w:val="24612609"/>
    <w:rsid w:val="248364A4"/>
    <w:rsid w:val="24A427D0"/>
    <w:rsid w:val="252D1BBB"/>
    <w:rsid w:val="25C3065D"/>
    <w:rsid w:val="25D45475"/>
    <w:rsid w:val="25E34379"/>
    <w:rsid w:val="25F30D2C"/>
    <w:rsid w:val="26162D7B"/>
    <w:rsid w:val="26AC0770"/>
    <w:rsid w:val="27865143"/>
    <w:rsid w:val="27B276F3"/>
    <w:rsid w:val="27C83B24"/>
    <w:rsid w:val="27D13D43"/>
    <w:rsid w:val="27D850C3"/>
    <w:rsid w:val="27DE6CB6"/>
    <w:rsid w:val="27EB68BA"/>
    <w:rsid w:val="2815405D"/>
    <w:rsid w:val="28350920"/>
    <w:rsid w:val="28AA02D5"/>
    <w:rsid w:val="29007D57"/>
    <w:rsid w:val="292B5F95"/>
    <w:rsid w:val="29BD360F"/>
    <w:rsid w:val="29C518C3"/>
    <w:rsid w:val="2A015A6F"/>
    <w:rsid w:val="2A55359C"/>
    <w:rsid w:val="2AB17973"/>
    <w:rsid w:val="2AC15999"/>
    <w:rsid w:val="2B070FE1"/>
    <w:rsid w:val="2B165CF7"/>
    <w:rsid w:val="2B410F55"/>
    <w:rsid w:val="2C5C153C"/>
    <w:rsid w:val="2C6B1E82"/>
    <w:rsid w:val="2D3679E2"/>
    <w:rsid w:val="2DD4556B"/>
    <w:rsid w:val="2DFA642F"/>
    <w:rsid w:val="2E9A6C5B"/>
    <w:rsid w:val="2EC2783C"/>
    <w:rsid w:val="2EF10417"/>
    <w:rsid w:val="2F2C58ED"/>
    <w:rsid w:val="2F382CFA"/>
    <w:rsid w:val="2F794B85"/>
    <w:rsid w:val="2F875D26"/>
    <w:rsid w:val="2FAA3825"/>
    <w:rsid w:val="300578EA"/>
    <w:rsid w:val="30894C43"/>
    <w:rsid w:val="31D80200"/>
    <w:rsid w:val="324963C0"/>
    <w:rsid w:val="32973EE7"/>
    <w:rsid w:val="330F5815"/>
    <w:rsid w:val="336F5485"/>
    <w:rsid w:val="3461778D"/>
    <w:rsid w:val="346744F9"/>
    <w:rsid w:val="34C348AD"/>
    <w:rsid w:val="34CE4CA3"/>
    <w:rsid w:val="34ED3FFA"/>
    <w:rsid w:val="34F339AD"/>
    <w:rsid w:val="35242B22"/>
    <w:rsid w:val="35BB04E9"/>
    <w:rsid w:val="36CC7F5C"/>
    <w:rsid w:val="372E3F4D"/>
    <w:rsid w:val="373567DF"/>
    <w:rsid w:val="378945D4"/>
    <w:rsid w:val="383C216C"/>
    <w:rsid w:val="38732153"/>
    <w:rsid w:val="39295EF5"/>
    <w:rsid w:val="394C48D5"/>
    <w:rsid w:val="3A153BFB"/>
    <w:rsid w:val="3A351137"/>
    <w:rsid w:val="3A54340E"/>
    <w:rsid w:val="3AA96BD6"/>
    <w:rsid w:val="3ABF239A"/>
    <w:rsid w:val="3AF45209"/>
    <w:rsid w:val="3B5074FC"/>
    <w:rsid w:val="3B7466D8"/>
    <w:rsid w:val="3BC67919"/>
    <w:rsid w:val="3C3C514A"/>
    <w:rsid w:val="3C7A0558"/>
    <w:rsid w:val="3D5E2736"/>
    <w:rsid w:val="3DDF474C"/>
    <w:rsid w:val="3E1308AE"/>
    <w:rsid w:val="3E2B6281"/>
    <w:rsid w:val="3E7C2BF3"/>
    <w:rsid w:val="3EE625A7"/>
    <w:rsid w:val="3F7E682C"/>
    <w:rsid w:val="3FBB0EE1"/>
    <w:rsid w:val="40C95FBD"/>
    <w:rsid w:val="41244234"/>
    <w:rsid w:val="413874BA"/>
    <w:rsid w:val="41471CCC"/>
    <w:rsid w:val="414879C3"/>
    <w:rsid w:val="418714A7"/>
    <w:rsid w:val="41A97924"/>
    <w:rsid w:val="41C56F72"/>
    <w:rsid w:val="41DC4097"/>
    <w:rsid w:val="4230676E"/>
    <w:rsid w:val="42597A9B"/>
    <w:rsid w:val="427A0655"/>
    <w:rsid w:val="42915F36"/>
    <w:rsid w:val="42E12E31"/>
    <w:rsid w:val="43507803"/>
    <w:rsid w:val="43A754E2"/>
    <w:rsid w:val="43BC731D"/>
    <w:rsid w:val="43BC7844"/>
    <w:rsid w:val="44BF3DBA"/>
    <w:rsid w:val="45476E02"/>
    <w:rsid w:val="459B0B42"/>
    <w:rsid w:val="45E7662B"/>
    <w:rsid w:val="464F0DEF"/>
    <w:rsid w:val="466B3F35"/>
    <w:rsid w:val="46A522D6"/>
    <w:rsid w:val="46AA5439"/>
    <w:rsid w:val="47403C05"/>
    <w:rsid w:val="4805552E"/>
    <w:rsid w:val="48302A49"/>
    <w:rsid w:val="485C0019"/>
    <w:rsid w:val="488505BE"/>
    <w:rsid w:val="4909221A"/>
    <w:rsid w:val="49314F22"/>
    <w:rsid w:val="49357EBF"/>
    <w:rsid w:val="49430C70"/>
    <w:rsid w:val="495E7759"/>
    <w:rsid w:val="496554DF"/>
    <w:rsid w:val="499B4973"/>
    <w:rsid w:val="49EC02AA"/>
    <w:rsid w:val="4A171294"/>
    <w:rsid w:val="4A81124D"/>
    <w:rsid w:val="4A997230"/>
    <w:rsid w:val="4AA63A7C"/>
    <w:rsid w:val="4AF66E0D"/>
    <w:rsid w:val="4B02238F"/>
    <w:rsid w:val="4B0650B5"/>
    <w:rsid w:val="4B8D7CD6"/>
    <w:rsid w:val="4BAA76EB"/>
    <w:rsid w:val="4BDA1A24"/>
    <w:rsid w:val="4C156315"/>
    <w:rsid w:val="4DEB7CB1"/>
    <w:rsid w:val="4EAE409A"/>
    <w:rsid w:val="4EE806A9"/>
    <w:rsid w:val="4EF919DD"/>
    <w:rsid w:val="4F1511D3"/>
    <w:rsid w:val="4FAA1984"/>
    <w:rsid w:val="4FC75410"/>
    <w:rsid w:val="4FF37497"/>
    <w:rsid w:val="50131A42"/>
    <w:rsid w:val="51CB3BB5"/>
    <w:rsid w:val="526210CE"/>
    <w:rsid w:val="5263532A"/>
    <w:rsid w:val="52E757B2"/>
    <w:rsid w:val="52ED0DD9"/>
    <w:rsid w:val="530E3EEF"/>
    <w:rsid w:val="53EA52F3"/>
    <w:rsid w:val="53FF366A"/>
    <w:rsid w:val="549C2447"/>
    <w:rsid w:val="54D6078B"/>
    <w:rsid w:val="54E6660A"/>
    <w:rsid w:val="55276491"/>
    <w:rsid w:val="55433F9D"/>
    <w:rsid w:val="55CA2054"/>
    <w:rsid w:val="560626EF"/>
    <w:rsid w:val="56262D58"/>
    <w:rsid w:val="56307517"/>
    <w:rsid w:val="56397B35"/>
    <w:rsid w:val="56625E43"/>
    <w:rsid w:val="5681663A"/>
    <w:rsid w:val="56FF0D7D"/>
    <w:rsid w:val="59362515"/>
    <w:rsid w:val="59E64FE8"/>
    <w:rsid w:val="5A900AFE"/>
    <w:rsid w:val="5AAF7A97"/>
    <w:rsid w:val="5ADB4867"/>
    <w:rsid w:val="5AE10171"/>
    <w:rsid w:val="5AF519DD"/>
    <w:rsid w:val="5AFA2DB2"/>
    <w:rsid w:val="5B220B8B"/>
    <w:rsid w:val="5B2C31C5"/>
    <w:rsid w:val="5B47603B"/>
    <w:rsid w:val="5B7B162B"/>
    <w:rsid w:val="5B7F5033"/>
    <w:rsid w:val="5B836FF3"/>
    <w:rsid w:val="5BA84F01"/>
    <w:rsid w:val="5BAA4950"/>
    <w:rsid w:val="5C1503F0"/>
    <w:rsid w:val="5CA62113"/>
    <w:rsid w:val="5D6034A2"/>
    <w:rsid w:val="5E155DCB"/>
    <w:rsid w:val="5E2D5966"/>
    <w:rsid w:val="5E4A5C90"/>
    <w:rsid w:val="5ECF1945"/>
    <w:rsid w:val="5F632078"/>
    <w:rsid w:val="5F834E39"/>
    <w:rsid w:val="5F8453E1"/>
    <w:rsid w:val="5FD856C5"/>
    <w:rsid w:val="60361613"/>
    <w:rsid w:val="60593EA6"/>
    <w:rsid w:val="60F169C9"/>
    <w:rsid w:val="616D5DAD"/>
    <w:rsid w:val="618B69F0"/>
    <w:rsid w:val="61B04A60"/>
    <w:rsid w:val="621304FE"/>
    <w:rsid w:val="62147F11"/>
    <w:rsid w:val="62775B29"/>
    <w:rsid w:val="62E677C8"/>
    <w:rsid w:val="62F025D0"/>
    <w:rsid w:val="63022A81"/>
    <w:rsid w:val="631205D5"/>
    <w:rsid w:val="631C7259"/>
    <w:rsid w:val="63EE3692"/>
    <w:rsid w:val="644506D4"/>
    <w:rsid w:val="644D2F7E"/>
    <w:rsid w:val="646940D6"/>
    <w:rsid w:val="646E643D"/>
    <w:rsid w:val="647D2D1B"/>
    <w:rsid w:val="648706B7"/>
    <w:rsid w:val="64D476E8"/>
    <w:rsid w:val="64DB103A"/>
    <w:rsid w:val="65003813"/>
    <w:rsid w:val="655236DC"/>
    <w:rsid w:val="65557371"/>
    <w:rsid w:val="65963161"/>
    <w:rsid w:val="66C27A05"/>
    <w:rsid w:val="66C63FE2"/>
    <w:rsid w:val="67166CD5"/>
    <w:rsid w:val="67C51A9A"/>
    <w:rsid w:val="67E502EE"/>
    <w:rsid w:val="67E51362"/>
    <w:rsid w:val="680B415C"/>
    <w:rsid w:val="68885614"/>
    <w:rsid w:val="68CF5263"/>
    <w:rsid w:val="68FD1A0B"/>
    <w:rsid w:val="692A6FB4"/>
    <w:rsid w:val="6972288D"/>
    <w:rsid w:val="698D1342"/>
    <w:rsid w:val="699D5A69"/>
    <w:rsid w:val="69B91BF5"/>
    <w:rsid w:val="69C35D8C"/>
    <w:rsid w:val="69C42953"/>
    <w:rsid w:val="6A200B1E"/>
    <w:rsid w:val="6AE3359A"/>
    <w:rsid w:val="6AF102C1"/>
    <w:rsid w:val="6B1B265F"/>
    <w:rsid w:val="6BE52DA0"/>
    <w:rsid w:val="6C6B2465"/>
    <w:rsid w:val="6C7E6AD7"/>
    <w:rsid w:val="6D4041A6"/>
    <w:rsid w:val="6D7B4653"/>
    <w:rsid w:val="6D826033"/>
    <w:rsid w:val="6E1C3912"/>
    <w:rsid w:val="6E871E6A"/>
    <w:rsid w:val="6EFF20A3"/>
    <w:rsid w:val="6F5820A8"/>
    <w:rsid w:val="6F652BBC"/>
    <w:rsid w:val="6FC719B6"/>
    <w:rsid w:val="70270FA2"/>
    <w:rsid w:val="70655906"/>
    <w:rsid w:val="706816FD"/>
    <w:rsid w:val="71D33FBC"/>
    <w:rsid w:val="71E54645"/>
    <w:rsid w:val="725478FA"/>
    <w:rsid w:val="72807848"/>
    <w:rsid w:val="72853D69"/>
    <w:rsid w:val="72942EF9"/>
    <w:rsid w:val="72B667A1"/>
    <w:rsid w:val="72CD2050"/>
    <w:rsid w:val="730F139F"/>
    <w:rsid w:val="73204661"/>
    <w:rsid w:val="73E12545"/>
    <w:rsid w:val="74536766"/>
    <w:rsid w:val="749E10ED"/>
    <w:rsid w:val="75095854"/>
    <w:rsid w:val="75256855"/>
    <w:rsid w:val="75274442"/>
    <w:rsid w:val="75A31A5F"/>
    <w:rsid w:val="75F149C9"/>
    <w:rsid w:val="762950A2"/>
    <w:rsid w:val="766B3F8B"/>
    <w:rsid w:val="766D5656"/>
    <w:rsid w:val="76A72E4B"/>
    <w:rsid w:val="773024F2"/>
    <w:rsid w:val="77F443E8"/>
    <w:rsid w:val="78681148"/>
    <w:rsid w:val="78EA686B"/>
    <w:rsid w:val="79E17855"/>
    <w:rsid w:val="79E76A84"/>
    <w:rsid w:val="7A535453"/>
    <w:rsid w:val="7A75603F"/>
    <w:rsid w:val="7A762081"/>
    <w:rsid w:val="7B0940CA"/>
    <w:rsid w:val="7B583643"/>
    <w:rsid w:val="7C787819"/>
    <w:rsid w:val="7C8D5576"/>
    <w:rsid w:val="7CD973EA"/>
    <w:rsid w:val="7CF1376E"/>
    <w:rsid w:val="7D225C01"/>
    <w:rsid w:val="7D797617"/>
    <w:rsid w:val="7DD803F3"/>
    <w:rsid w:val="7DE91427"/>
    <w:rsid w:val="7E372D38"/>
    <w:rsid w:val="7E76048B"/>
    <w:rsid w:val="7EF61973"/>
    <w:rsid w:val="7F0416C3"/>
    <w:rsid w:val="7FBA157C"/>
    <w:rsid w:val="7FBD2749"/>
    <w:rsid w:val="7FE657C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unhideWhenUsed/>
    <w:qFormat/>
    <w:uiPriority w:val="99"/>
    <w:pPr>
      <w:widowControl w:val="0"/>
      <w:ind w:firstLine="420" w:firstLineChars="100"/>
    </w:pPr>
    <w:rPr>
      <w:rFonts w:ascii="Copperplate Gothic Bold" w:hAnsi="Copperplate Gothic Bold" w:eastAsia="宋体" w:cs="Times New Roman"/>
      <w:kern w:val="2"/>
      <w:sz w:val="28"/>
      <w:szCs w:val="24"/>
      <w:lang w:val="en-US" w:eastAsia="zh-CN" w:bidi="ar-SA"/>
    </w:rPr>
  </w:style>
  <w:style w:type="paragraph" w:styleId="3">
    <w:name w:val="Body Text"/>
    <w:basedOn w:val="1"/>
    <w:next w:val="2"/>
    <w:qFormat/>
    <w:uiPriority w:val="0"/>
    <w:pPr>
      <w:widowControl w:val="0"/>
      <w:jc w:val="left"/>
    </w:pPr>
    <w:rPr>
      <w:rFonts w:ascii="Copperplate Gothic Bold" w:hAnsi="Copperplate Gothic Bold" w:eastAsia="宋体" w:cs="Times New Roman"/>
      <w:kern w:val="2"/>
      <w:sz w:val="28"/>
      <w:szCs w:val="24"/>
      <w:lang w:val="en-US" w:eastAsia="zh-CN" w:bidi="ar-SA"/>
    </w:rPr>
  </w:style>
  <w:style w:type="paragraph" w:styleId="4">
    <w:name w:val="Normal Indent"/>
    <w:basedOn w:val="1"/>
    <w:qFormat/>
    <w:uiPriority w:val="0"/>
    <w:pPr>
      <w:ind w:firstLine="420"/>
    </w:pPr>
    <w:rPr>
      <w:szCs w:val="20"/>
    </w:rPr>
  </w:style>
  <w:style w:type="paragraph" w:styleId="5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6">
    <w:name w:val="Body Text Indent 2"/>
    <w:basedOn w:val="1"/>
    <w:qFormat/>
    <w:uiPriority w:val="0"/>
    <w:pPr>
      <w:ind w:firstLine="630"/>
    </w:pPr>
    <w:rPr>
      <w:sz w:val="32"/>
      <w:szCs w:val="20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11">
    <w:name w:val="Char1"/>
    <w:basedOn w:val="1"/>
    <w:qFormat/>
    <w:uiPriority w:val="0"/>
    <w:rPr>
      <w:szCs w:val="21"/>
    </w:rPr>
  </w:style>
  <w:style w:type="paragraph" w:customStyle="1" w:styleId="12">
    <w:name w:val="09正文_wh"/>
    <w:unhideWhenUsed/>
    <w:qFormat/>
    <w:uiPriority w:val="0"/>
    <w:pPr>
      <w:spacing w:beforeLines="0" w:afterLines="0" w:line="300" w:lineRule="auto"/>
      <w:ind w:firstLine="200" w:firstLineChars="200"/>
      <w:jc w:val="both"/>
    </w:pPr>
    <w:rPr>
      <w:rFonts w:hint="default" w:ascii="Times New Roman" w:hAnsi="Times New Roman" w:eastAsia="宋体" w:cs="Times New Roman"/>
      <w:sz w:val="28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2024-09-20T08:15:00Z</dcterms:created>
  <dc:creator>Administrator</dc:creator>
  <cp:lastModifiedBy>吴玲</cp:lastModifiedBy>
  <dcterms:modified xsi:type="dcterms:W3CDTF">2026-04-21T08:05:10Z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DBA7C9722FD34AE186721373087DDC76</vt:lpwstr>
  </property>
</Properties>
</file>