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562"/>
        <w:rPr>
          <w:rFonts w:hint="eastAsia"/>
        </w:rPr>
      </w:pPr>
      <w:r>
        <w:rPr>
          <w:rFonts w:hint="eastAsia"/>
        </w:rPr>
        <w:t>竞争性磋商公告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outlineLvl w:val="9"/>
        <w:rPr>
          <w:rFonts w:hint="eastAsia" w:ascii="宋体" w:hAnsi="宋体" w:eastAsia="宋体" w:cs="宋体"/>
          <w:b w:val="0"/>
          <w:bCs/>
          <w:color w:val="000000"/>
          <w:sz w:val="24"/>
          <w:szCs w:val="24"/>
          <w:highlight w:val="none"/>
        </w:rPr>
      </w:pPr>
      <w:r>
        <w:rPr>
          <w:rFonts w:hint="eastAsia" w:eastAsia="宋体" w:cs="宋体"/>
          <w:b w:val="0"/>
          <w:bCs/>
          <w:i w:val="0"/>
          <w:caps w:val="0"/>
          <w:color w:val="000000"/>
          <w:spacing w:val="0"/>
          <w:sz w:val="24"/>
          <w:szCs w:val="24"/>
          <w:highlight w:val="none"/>
          <w:shd w:val="clear" w:color="auto" w:fill="FFFFFF"/>
          <w:lang w:val="en-US" w:eastAsia="zh-CN"/>
        </w:rPr>
        <w:t>2024年洋县黄安镇闫堡村养殖场建设项目</w:t>
      </w:r>
      <w:r>
        <w:rPr>
          <w:rFonts w:hint="eastAsia" w:ascii="宋体" w:hAnsi="宋体" w:eastAsia="宋体" w:cs="宋体"/>
          <w:b w:val="0"/>
          <w:bCs/>
          <w:i w:val="0"/>
          <w:caps w:val="0"/>
          <w:color w:val="000000"/>
          <w:spacing w:val="0"/>
          <w:sz w:val="24"/>
          <w:szCs w:val="24"/>
          <w:highlight w:val="none"/>
          <w:shd w:val="clear" w:color="auto" w:fill="FFFFFF"/>
        </w:rPr>
        <w:t>潜在的供应商可在</w:t>
      </w:r>
      <w:r>
        <w:rPr>
          <w:rFonts w:hint="eastAsia" w:eastAsia="宋体" w:cs="宋体"/>
          <w:b w:val="0"/>
          <w:bCs/>
          <w:i w:val="0"/>
          <w:caps w:val="0"/>
          <w:color w:val="000000"/>
          <w:spacing w:val="0"/>
          <w:sz w:val="24"/>
          <w:szCs w:val="24"/>
          <w:highlight w:val="none"/>
          <w:shd w:val="clear" w:color="auto" w:fill="FFFFFF"/>
          <w:lang w:eastAsia="zh-CN"/>
        </w:rPr>
        <w:t>陕西省汉中市</w:t>
      </w:r>
      <w:r>
        <w:rPr>
          <w:rFonts w:hint="eastAsia" w:eastAsia="宋体" w:cs="宋体"/>
          <w:b w:val="0"/>
          <w:bCs/>
          <w:i w:val="0"/>
          <w:caps w:val="0"/>
          <w:color w:val="000000"/>
          <w:spacing w:val="0"/>
          <w:sz w:val="24"/>
          <w:szCs w:val="24"/>
          <w:highlight w:val="none"/>
          <w:shd w:val="clear" w:color="auto" w:fill="FFFFFF"/>
          <w:lang w:val="en-US" w:eastAsia="zh-CN"/>
        </w:rPr>
        <w:t>洋县北环西路60号</w:t>
      </w:r>
      <w:r>
        <w:rPr>
          <w:rFonts w:hint="eastAsia" w:ascii="宋体" w:hAnsi="宋体" w:eastAsia="宋体" w:cs="宋体"/>
          <w:b w:val="0"/>
          <w:bCs/>
          <w:i w:val="0"/>
          <w:caps w:val="0"/>
          <w:color w:val="000000"/>
          <w:spacing w:val="0"/>
          <w:sz w:val="24"/>
          <w:szCs w:val="24"/>
          <w:highlight w:val="none"/>
          <w:shd w:val="clear" w:color="auto" w:fill="FFFFFF"/>
          <w:lang w:val="en-US" w:eastAsia="zh-CN"/>
        </w:rPr>
        <w:t>获取采购文件</w:t>
      </w:r>
      <w:r>
        <w:rPr>
          <w:rFonts w:hint="eastAsia" w:ascii="宋体" w:hAnsi="宋体" w:eastAsia="宋体" w:cs="宋体"/>
          <w:b w:val="0"/>
          <w:bCs/>
          <w:i w:val="0"/>
          <w:caps w:val="0"/>
          <w:color w:val="000000"/>
          <w:spacing w:val="0"/>
          <w:sz w:val="24"/>
          <w:szCs w:val="24"/>
          <w:highlight w:val="none"/>
          <w:shd w:val="clear" w:color="auto" w:fill="FFFFFF"/>
        </w:rPr>
        <w:t>，并于</w:t>
      </w:r>
      <w:r>
        <w:rPr>
          <w:rFonts w:hint="eastAsia" w:eastAsia="宋体" w:cs="宋体"/>
          <w:b w:val="0"/>
          <w:bCs/>
          <w:i w:val="0"/>
          <w:caps w:val="0"/>
          <w:color w:val="000000"/>
          <w:spacing w:val="0"/>
          <w:sz w:val="24"/>
          <w:szCs w:val="24"/>
          <w:highlight w:val="none"/>
          <w:shd w:val="clear" w:color="auto" w:fill="FFFFFF"/>
          <w:lang w:eastAsia="zh-CN"/>
        </w:rPr>
        <w:t>202</w:t>
      </w:r>
      <w:r>
        <w:rPr>
          <w:rFonts w:hint="eastAsia" w:eastAsia="宋体" w:cs="宋体"/>
          <w:b w:val="0"/>
          <w:bCs/>
          <w:i w:val="0"/>
          <w:caps w:val="0"/>
          <w:color w:val="000000"/>
          <w:spacing w:val="0"/>
          <w:sz w:val="24"/>
          <w:szCs w:val="24"/>
          <w:highlight w:val="none"/>
          <w:shd w:val="clear" w:color="auto" w:fill="FFFFFF"/>
          <w:lang w:val="en-US" w:eastAsia="zh-CN"/>
        </w:rPr>
        <w:t>4</w:t>
      </w:r>
      <w:r>
        <w:rPr>
          <w:rFonts w:hint="eastAsia" w:eastAsia="宋体" w:cs="宋体"/>
          <w:b w:val="0"/>
          <w:bCs/>
          <w:i w:val="0"/>
          <w:caps w:val="0"/>
          <w:color w:val="000000"/>
          <w:spacing w:val="0"/>
          <w:sz w:val="24"/>
          <w:szCs w:val="24"/>
          <w:highlight w:val="none"/>
          <w:shd w:val="clear" w:color="auto" w:fill="FFFFFF"/>
          <w:lang w:eastAsia="zh-CN"/>
        </w:rPr>
        <w:t>-</w:t>
      </w:r>
      <w:r>
        <w:rPr>
          <w:rFonts w:hint="eastAsia" w:eastAsia="宋体" w:cs="宋体"/>
          <w:b w:val="0"/>
          <w:bCs/>
          <w:i w:val="0"/>
          <w:caps w:val="0"/>
          <w:color w:val="000000"/>
          <w:spacing w:val="0"/>
          <w:sz w:val="24"/>
          <w:szCs w:val="24"/>
          <w:highlight w:val="none"/>
          <w:shd w:val="clear" w:color="auto" w:fill="FFFFFF"/>
          <w:lang w:val="en-US" w:eastAsia="zh-CN"/>
        </w:rPr>
        <w:t>10</w:t>
      </w:r>
      <w:r>
        <w:rPr>
          <w:rFonts w:hint="eastAsia" w:eastAsia="宋体" w:cs="宋体"/>
          <w:b w:val="0"/>
          <w:bCs/>
          <w:i w:val="0"/>
          <w:caps w:val="0"/>
          <w:color w:val="000000"/>
          <w:spacing w:val="0"/>
          <w:sz w:val="24"/>
          <w:szCs w:val="24"/>
          <w:highlight w:val="none"/>
          <w:shd w:val="clear" w:color="auto" w:fill="FFFFFF"/>
          <w:lang w:eastAsia="zh-CN"/>
        </w:rPr>
        <w:t>-</w:t>
      </w:r>
      <w:r>
        <w:rPr>
          <w:rFonts w:hint="eastAsia" w:eastAsia="宋体" w:cs="宋体"/>
          <w:b w:val="0"/>
          <w:bCs/>
          <w:i w:val="0"/>
          <w:caps w:val="0"/>
          <w:color w:val="000000"/>
          <w:spacing w:val="0"/>
          <w:sz w:val="24"/>
          <w:szCs w:val="24"/>
          <w:highlight w:val="none"/>
          <w:shd w:val="clear" w:color="auto" w:fill="FFFFFF"/>
          <w:lang w:val="en-US" w:eastAsia="zh-CN"/>
        </w:rPr>
        <w:t>24</w:t>
      </w:r>
      <w:r>
        <w:rPr>
          <w:rFonts w:hint="eastAsia" w:eastAsia="宋体" w:cs="宋体"/>
          <w:b w:val="0"/>
          <w:bCs/>
          <w:i w:val="0"/>
          <w:caps w:val="0"/>
          <w:color w:val="000000"/>
          <w:spacing w:val="0"/>
          <w:sz w:val="24"/>
          <w:szCs w:val="24"/>
          <w:highlight w:val="none"/>
          <w:shd w:val="clear" w:color="auto" w:fill="FFFFFF"/>
          <w:lang w:eastAsia="zh-CN"/>
        </w:rPr>
        <w:t xml:space="preserve"> </w:t>
      </w:r>
      <w:r>
        <w:rPr>
          <w:rFonts w:hint="eastAsia" w:eastAsia="宋体" w:cs="宋体"/>
          <w:b w:val="0"/>
          <w:bCs/>
          <w:i w:val="0"/>
          <w:caps w:val="0"/>
          <w:color w:val="000000"/>
          <w:spacing w:val="0"/>
          <w:sz w:val="24"/>
          <w:szCs w:val="24"/>
          <w:highlight w:val="none"/>
          <w:shd w:val="clear" w:color="auto" w:fill="FFFFFF"/>
          <w:lang w:val="en-US" w:eastAsia="zh-CN"/>
        </w:rPr>
        <w:t>14</w:t>
      </w:r>
      <w:r>
        <w:rPr>
          <w:rFonts w:hint="eastAsia" w:eastAsia="宋体" w:cs="宋体"/>
          <w:b w:val="0"/>
          <w:bCs/>
          <w:i w:val="0"/>
          <w:caps w:val="0"/>
          <w:color w:val="000000"/>
          <w:spacing w:val="0"/>
          <w:sz w:val="24"/>
          <w:szCs w:val="24"/>
          <w:highlight w:val="none"/>
          <w:shd w:val="clear" w:color="auto" w:fill="FFFFFF"/>
          <w:lang w:eastAsia="zh-CN"/>
        </w:rPr>
        <w:t>:</w:t>
      </w:r>
      <w:r>
        <w:rPr>
          <w:rFonts w:hint="eastAsia" w:eastAsia="宋体" w:cs="宋体"/>
          <w:b w:val="0"/>
          <w:bCs/>
          <w:i w:val="0"/>
          <w:caps w:val="0"/>
          <w:color w:val="000000"/>
          <w:spacing w:val="0"/>
          <w:sz w:val="24"/>
          <w:szCs w:val="24"/>
          <w:highlight w:val="none"/>
          <w:shd w:val="clear" w:color="auto" w:fill="FFFFFF"/>
          <w:lang w:val="en-US" w:eastAsia="zh-CN"/>
        </w:rPr>
        <w:t>30</w:t>
      </w:r>
      <w:r>
        <w:rPr>
          <w:rFonts w:hint="eastAsia" w:eastAsia="宋体" w:cs="宋体"/>
          <w:b w:val="0"/>
          <w:bCs/>
          <w:i w:val="0"/>
          <w:caps w:val="0"/>
          <w:color w:val="000000"/>
          <w:spacing w:val="0"/>
          <w:sz w:val="24"/>
          <w:szCs w:val="24"/>
          <w:highlight w:val="none"/>
          <w:shd w:val="clear" w:color="auto" w:fill="FFFFFF"/>
          <w:lang w:eastAsia="zh-CN"/>
        </w:rPr>
        <w:t>:00</w:t>
      </w:r>
      <w:r>
        <w:rPr>
          <w:rFonts w:hint="eastAsia" w:ascii="宋体" w:hAnsi="宋体" w:eastAsia="宋体" w:cs="宋体"/>
          <w:b w:val="0"/>
          <w:bCs/>
          <w:i w:val="0"/>
          <w:caps w:val="0"/>
          <w:color w:val="000000"/>
          <w:spacing w:val="0"/>
          <w:sz w:val="24"/>
          <w:szCs w:val="24"/>
          <w:highlight w:val="none"/>
          <w:shd w:val="clear" w:color="auto" w:fill="FFFFFF"/>
        </w:rPr>
        <w:t>前递交</w:t>
      </w:r>
      <w:r>
        <w:rPr>
          <w:rFonts w:hint="eastAsia" w:ascii="宋体" w:hAnsi="宋体" w:eastAsia="宋体" w:cs="宋体"/>
          <w:b w:val="0"/>
          <w:bCs/>
          <w:i w:val="0"/>
          <w:caps w:val="0"/>
          <w:color w:val="000000"/>
          <w:spacing w:val="0"/>
          <w:sz w:val="24"/>
          <w:szCs w:val="24"/>
          <w:highlight w:val="none"/>
          <w:shd w:val="clear" w:color="auto" w:fill="FFFFFF"/>
          <w:lang w:eastAsia="zh-CN"/>
        </w:rPr>
        <w:t>响应</w:t>
      </w:r>
      <w:r>
        <w:rPr>
          <w:rFonts w:hint="eastAsia" w:ascii="宋体" w:hAnsi="宋体" w:eastAsia="宋体" w:cs="宋体"/>
          <w:b w:val="0"/>
          <w:bCs/>
          <w:i w:val="0"/>
          <w:caps w:val="0"/>
          <w:color w:val="000000"/>
          <w:spacing w:val="0"/>
          <w:sz w:val="24"/>
          <w:szCs w:val="24"/>
          <w:highlight w:val="none"/>
          <w:shd w:val="clear" w:color="auto" w:fill="FFFFFF"/>
        </w:rPr>
        <w:t>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i w:val="0"/>
          <w:caps w:val="0"/>
          <w:color w:val="000000"/>
          <w:spacing w:val="0"/>
          <w:sz w:val="24"/>
          <w:szCs w:val="24"/>
          <w:highlight w:val="none"/>
          <w:shd w:val="clear" w:color="auto"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default" w:ascii="宋体" w:hAnsi="宋体" w:eastAsia="宋体" w:cs="宋体"/>
          <w:b w:val="0"/>
          <w:bCs/>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rPr>
        <w:t>1、项</w:t>
      </w:r>
      <w:r>
        <w:rPr>
          <w:rFonts w:hint="eastAsia" w:ascii="宋体" w:hAnsi="宋体" w:eastAsia="宋体" w:cs="宋体"/>
          <w:b w:val="0"/>
          <w:bCs w:val="0"/>
          <w:i w:val="0"/>
          <w:caps w:val="0"/>
          <w:color w:val="000000"/>
          <w:spacing w:val="0"/>
          <w:sz w:val="24"/>
          <w:szCs w:val="24"/>
          <w:highlight w:val="none"/>
          <w:shd w:val="clear" w:color="auto" w:fill="FFFFFF"/>
        </w:rPr>
        <w:t>目编号</w:t>
      </w:r>
      <w:r>
        <w:rPr>
          <w:rFonts w:hint="eastAsia" w:ascii="宋体" w:hAnsi="宋体" w:eastAsia="宋体" w:cs="宋体"/>
          <w:b w:val="0"/>
          <w:bCs/>
          <w:i w:val="0"/>
          <w:caps w:val="0"/>
          <w:color w:val="000000"/>
          <w:spacing w:val="0"/>
          <w:sz w:val="24"/>
          <w:szCs w:val="24"/>
          <w:highlight w:val="none"/>
          <w:shd w:val="clear" w:color="auto" w:fill="FFFFFF"/>
          <w:lang w:val="en-US" w:eastAsia="zh-CN"/>
        </w:rPr>
        <w:t>：</w:t>
      </w:r>
      <w:r>
        <w:rPr>
          <w:rFonts w:hint="eastAsia" w:eastAsia="宋体" w:cs="宋体"/>
          <w:b w:val="0"/>
          <w:bCs/>
          <w:i w:val="0"/>
          <w:caps w:val="0"/>
          <w:color w:val="000000"/>
          <w:spacing w:val="0"/>
          <w:sz w:val="24"/>
          <w:szCs w:val="24"/>
          <w:highlight w:val="none"/>
          <w:shd w:val="clear" w:color="auto" w:fill="FFFFFF"/>
          <w:lang w:val="en-US" w:eastAsia="zh-CN"/>
        </w:rPr>
        <w:t>ZYX-2024-017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rPr>
        <w:t>2、项目名称：</w:t>
      </w:r>
      <w:r>
        <w:rPr>
          <w:rFonts w:hint="eastAsia" w:eastAsia="宋体" w:cs="宋体"/>
          <w:b w:val="0"/>
          <w:bCs/>
          <w:i w:val="0"/>
          <w:caps w:val="0"/>
          <w:color w:val="000000"/>
          <w:spacing w:val="0"/>
          <w:sz w:val="24"/>
          <w:szCs w:val="24"/>
          <w:highlight w:val="none"/>
          <w:shd w:val="clear" w:color="auto" w:fill="FFFFFF"/>
          <w:lang w:val="en-US" w:eastAsia="zh-CN"/>
        </w:rPr>
        <w:t>2024年洋县黄安镇闫堡村养殖场建设项目</w:t>
      </w:r>
      <w:r>
        <w:rPr>
          <w:rFonts w:hint="eastAsia" w:eastAsia="宋体" w:cs="宋体"/>
          <w:b w:val="0"/>
          <w:bCs w:val="0"/>
          <w:i w:val="0"/>
          <w:caps w:val="0"/>
          <w:color w:val="000000"/>
          <w:spacing w:val="0"/>
          <w:sz w:val="24"/>
          <w:szCs w:val="24"/>
          <w:highlight w:val="none"/>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rPr>
        <w:t>3、预算金额：</w:t>
      </w:r>
      <w:r>
        <w:rPr>
          <w:rFonts w:hint="eastAsia" w:eastAsia="宋体" w:cs="宋体"/>
          <w:b w:val="0"/>
          <w:bCs w:val="0"/>
          <w:i w:val="0"/>
          <w:caps w:val="0"/>
          <w:color w:val="000000"/>
          <w:spacing w:val="0"/>
          <w:sz w:val="24"/>
          <w:szCs w:val="24"/>
          <w:highlight w:val="none"/>
          <w:shd w:val="clear" w:color="auto" w:fill="FFFFFF"/>
          <w:lang w:val="en-US" w:eastAsia="zh-CN"/>
        </w:rPr>
        <w:t>880000.00</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b w:val="0"/>
          <w:bCs w:val="0"/>
          <w:i w:val="0"/>
          <w:caps w:val="0"/>
          <w:color w:val="000000"/>
          <w:spacing w:val="0"/>
          <w:sz w:val="24"/>
          <w:szCs w:val="24"/>
          <w:highlight w:val="yellow"/>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4、最高限价：</w:t>
      </w:r>
      <w:r>
        <w:rPr>
          <w:rFonts w:hint="eastAsia" w:eastAsia="宋体" w:cs="宋体"/>
          <w:b w:val="0"/>
          <w:bCs w:val="0"/>
          <w:i w:val="0"/>
          <w:caps w:val="0"/>
          <w:color w:val="000000"/>
          <w:spacing w:val="0"/>
          <w:sz w:val="24"/>
          <w:szCs w:val="24"/>
          <w:highlight w:val="none"/>
          <w:shd w:val="clear" w:color="auto" w:fill="FFFFFF"/>
          <w:lang w:val="en-US" w:eastAsia="zh-CN"/>
        </w:rPr>
        <w:t>879479.71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元</w:t>
      </w:r>
    </w:p>
    <w:p>
      <w:pPr>
        <w:keepNext w:val="0"/>
        <w:keepLines w:val="0"/>
        <w:pageBreakBefore w:val="0"/>
        <w:widowControl/>
        <w:numPr>
          <w:ilvl w:val="0"/>
          <w:numId w:val="0"/>
        </w:numPr>
        <w:suppressLineNumbers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5、采购需求：</w:t>
      </w:r>
      <w:r>
        <w:rPr>
          <w:rFonts w:hint="eastAsia" w:eastAsia="宋体" w:cs="宋体"/>
          <w:b w:val="0"/>
          <w:bCs/>
          <w:i w:val="0"/>
          <w:caps w:val="0"/>
          <w:color w:val="000000"/>
          <w:spacing w:val="0"/>
          <w:sz w:val="24"/>
          <w:szCs w:val="24"/>
          <w:highlight w:val="none"/>
          <w:shd w:val="clear" w:color="auto" w:fill="FFFFFF"/>
          <w:lang w:val="en-US" w:eastAsia="zh-CN"/>
        </w:rPr>
        <w:t>2024年洋县黄安镇闫堡村养殖场建设项目具体内容详见磋商文件工程量清单</w:t>
      </w:r>
      <w:r>
        <w:rPr>
          <w:rFonts w:hint="eastAsia" w:ascii="宋体" w:hAnsi="宋体" w:eastAsia="宋体" w:cs="Times New Roman"/>
          <w:b w:val="0"/>
          <w:bCs w:val="0"/>
          <w:color w:val="000000"/>
          <w:kern w:val="2"/>
          <w:sz w:val="24"/>
          <w:szCs w:val="24"/>
          <w:lang w:val="en-US" w:eastAsia="zh-CN" w:bidi="ar-SA"/>
        </w:rPr>
        <w:t>。</w:t>
      </w:r>
      <w:r>
        <w:rPr>
          <w:rFonts w:hint="eastAsia" w:ascii="宋体" w:hAnsi="宋体" w:eastAsia="宋体" w:cs="宋体"/>
          <w:i w:val="0"/>
          <w:caps w:val="0"/>
          <w:color w:val="000000"/>
          <w:spacing w:val="0"/>
          <w:sz w:val="24"/>
          <w:szCs w:val="24"/>
          <w:highlight w:val="none"/>
          <w:shd w:val="clear" w:color="auto" w:fill="FFFFFF"/>
        </w:rPr>
        <w:t>简要技术要求、用途：</w:t>
      </w:r>
      <w:r>
        <w:rPr>
          <w:rFonts w:hint="eastAsia" w:ascii="宋体" w:hAnsi="宋体" w:eastAsia="宋体" w:cs="宋体"/>
          <w:i w:val="0"/>
          <w:caps w:val="0"/>
          <w:color w:val="000000"/>
          <w:spacing w:val="0"/>
          <w:sz w:val="24"/>
          <w:szCs w:val="24"/>
          <w:highlight w:val="none"/>
          <w:shd w:val="clear" w:color="auto" w:fill="FFFFFF"/>
          <w:lang w:eastAsia="zh-CN"/>
        </w:rPr>
        <w:t>满足学校需求</w:t>
      </w:r>
      <w:r>
        <w:rPr>
          <w:rFonts w:hint="eastAsia" w:ascii="宋体" w:hAnsi="宋体" w:eastAsia="宋体" w:cs="宋体"/>
          <w:i w:val="0"/>
          <w:caps w:val="0"/>
          <w:color w:val="000000"/>
          <w:spacing w:val="0"/>
          <w:sz w:val="24"/>
          <w:szCs w:val="24"/>
          <w:highlight w:val="none"/>
          <w:shd w:val="clear" w:color="auto"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i w:val="0"/>
          <w:caps w:val="0"/>
          <w:color w:val="000000"/>
          <w:spacing w:val="0"/>
          <w:sz w:val="24"/>
          <w:szCs w:val="24"/>
          <w:highlight w:val="none"/>
          <w:shd w:val="clear" w:color="auto" w:fill="FFFFFF"/>
        </w:rPr>
        <w:t>6、合同履行期限：</w:t>
      </w:r>
      <w:r>
        <w:rPr>
          <w:rFonts w:hint="eastAsia" w:ascii="宋体" w:hAnsi="宋体" w:eastAsia="宋体" w:cs="宋体"/>
          <w:i w:val="0"/>
          <w:caps w:val="0"/>
          <w:color w:val="000000"/>
          <w:spacing w:val="0"/>
          <w:sz w:val="24"/>
          <w:szCs w:val="24"/>
          <w:highlight w:val="none"/>
          <w:shd w:val="clear" w:color="auto" w:fill="FFFFFF"/>
          <w:lang w:val="en-US" w:eastAsia="zh-CN"/>
        </w:rPr>
        <w:t>202</w:t>
      </w:r>
      <w:r>
        <w:rPr>
          <w:rFonts w:hint="eastAsia" w:eastAsia="宋体" w:cs="宋体"/>
          <w:i w:val="0"/>
          <w:caps w:val="0"/>
          <w:color w:val="000000"/>
          <w:spacing w:val="0"/>
          <w:sz w:val="24"/>
          <w:szCs w:val="24"/>
          <w:highlight w:val="none"/>
          <w:shd w:val="clear" w:color="auto" w:fill="FFFFFF"/>
          <w:lang w:val="en-US" w:eastAsia="zh-CN"/>
        </w:rPr>
        <w:t>4</w:t>
      </w:r>
      <w:r>
        <w:rPr>
          <w:rFonts w:hint="eastAsia" w:ascii="宋体" w:hAnsi="宋体" w:eastAsia="宋体" w:cs="宋体"/>
          <w:i w:val="0"/>
          <w:caps w:val="0"/>
          <w:color w:val="000000"/>
          <w:spacing w:val="0"/>
          <w:sz w:val="24"/>
          <w:szCs w:val="24"/>
          <w:highlight w:val="none"/>
          <w:shd w:val="clear" w:color="auto" w:fill="FFFFFF"/>
          <w:lang w:val="en-US" w:eastAsia="zh-CN"/>
        </w:rPr>
        <w:t>-</w:t>
      </w:r>
      <w:r>
        <w:rPr>
          <w:rFonts w:hint="eastAsia" w:eastAsia="宋体" w:cs="宋体"/>
          <w:i w:val="0"/>
          <w:caps w:val="0"/>
          <w:color w:val="000000"/>
          <w:spacing w:val="0"/>
          <w:sz w:val="24"/>
          <w:szCs w:val="24"/>
          <w:highlight w:val="none"/>
          <w:shd w:val="clear" w:color="auto" w:fill="FFFFFF"/>
          <w:lang w:val="en-US" w:eastAsia="zh-CN"/>
        </w:rPr>
        <w:t>10</w:t>
      </w:r>
      <w:r>
        <w:rPr>
          <w:rFonts w:hint="eastAsia" w:ascii="宋体" w:hAnsi="宋体" w:eastAsia="宋体" w:cs="宋体"/>
          <w:i w:val="0"/>
          <w:caps w:val="0"/>
          <w:color w:val="auto"/>
          <w:spacing w:val="0"/>
          <w:sz w:val="24"/>
          <w:szCs w:val="24"/>
          <w:highlight w:val="none"/>
          <w:shd w:val="clear" w:color="auto" w:fill="FFFFFF"/>
          <w:lang w:val="en-US" w:eastAsia="zh-CN"/>
        </w:rPr>
        <w:t>-</w:t>
      </w:r>
      <w:r>
        <w:rPr>
          <w:rFonts w:hint="eastAsia" w:cs="宋体"/>
          <w:i w:val="0"/>
          <w:caps w:val="0"/>
          <w:color w:val="auto"/>
          <w:spacing w:val="0"/>
          <w:sz w:val="24"/>
          <w:szCs w:val="24"/>
          <w:highlight w:val="none"/>
          <w:shd w:val="clear" w:color="auto" w:fill="FFFFFF"/>
          <w:lang w:val="en-US" w:eastAsia="zh-CN"/>
        </w:rPr>
        <w:t xml:space="preserve">29 </w:t>
      </w:r>
      <w:r>
        <w:rPr>
          <w:rFonts w:hint="eastAsia" w:ascii="宋体" w:hAnsi="宋体" w:eastAsia="宋体" w:cs="宋体"/>
          <w:i w:val="0"/>
          <w:caps w:val="0"/>
          <w:color w:val="auto"/>
          <w:spacing w:val="0"/>
          <w:sz w:val="24"/>
          <w:szCs w:val="24"/>
          <w:highlight w:val="none"/>
          <w:shd w:val="clear" w:color="auto" w:fill="FFFFFF"/>
          <w:lang w:val="en-US" w:eastAsia="zh-CN"/>
        </w:rPr>
        <w:t>00:00:00 至 202</w:t>
      </w:r>
      <w:r>
        <w:rPr>
          <w:rFonts w:hint="eastAsia" w:eastAsia="宋体" w:cs="宋体"/>
          <w:i w:val="0"/>
          <w:caps w:val="0"/>
          <w:color w:val="auto"/>
          <w:spacing w:val="0"/>
          <w:sz w:val="24"/>
          <w:szCs w:val="24"/>
          <w:highlight w:val="none"/>
          <w:shd w:val="clear" w:color="auto" w:fill="FFFFFF"/>
          <w:lang w:val="en-US" w:eastAsia="zh-CN"/>
        </w:rPr>
        <w:t>4</w:t>
      </w:r>
      <w:r>
        <w:rPr>
          <w:rFonts w:hint="eastAsia" w:ascii="宋体" w:hAnsi="宋体" w:eastAsia="宋体" w:cs="宋体"/>
          <w:i w:val="0"/>
          <w:caps w:val="0"/>
          <w:color w:val="auto"/>
          <w:spacing w:val="0"/>
          <w:sz w:val="24"/>
          <w:szCs w:val="24"/>
          <w:highlight w:val="none"/>
          <w:shd w:val="clear" w:color="auto" w:fill="FFFFFF"/>
          <w:lang w:val="en-US" w:eastAsia="zh-CN"/>
        </w:rPr>
        <w:t>-</w:t>
      </w:r>
      <w:r>
        <w:rPr>
          <w:rFonts w:hint="eastAsia" w:eastAsia="宋体" w:cs="宋体"/>
          <w:i w:val="0"/>
          <w:caps w:val="0"/>
          <w:color w:val="auto"/>
          <w:spacing w:val="0"/>
          <w:sz w:val="24"/>
          <w:szCs w:val="24"/>
          <w:highlight w:val="none"/>
          <w:shd w:val="clear" w:color="auto" w:fill="FFFFFF"/>
          <w:lang w:val="en-US" w:eastAsia="zh-CN"/>
        </w:rPr>
        <w:t>12</w:t>
      </w:r>
      <w:r>
        <w:rPr>
          <w:rFonts w:hint="eastAsia" w:ascii="宋体" w:hAnsi="宋体" w:eastAsia="宋体" w:cs="宋体"/>
          <w:i w:val="0"/>
          <w:caps w:val="0"/>
          <w:color w:val="auto"/>
          <w:spacing w:val="0"/>
          <w:sz w:val="24"/>
          <w:szCs w:val="24"/>
          <w:highlight w:val="none"/>
          <w:shd w:val="clear" w:color="auto" w:fill="FFFFFF"/>
          <w:lang w:val="en-US" w:eastAsia="zh-CN"/>
        </w:rPr>
        <w:t>-</w:t>
      </w:r>
      <w:r>
        <w:rPr>
          <w:rFonts w:hint="eastAsia" w:cs="宋体"/>
          <w:i w:val="0"/>
          <w:caps w:val="0"/>
          <w:color w:val="auto"/>
          <w:spacing w:val="0"/>
          <w:sz w:val="24"/>
          <w:szCs w:val="24"/>
          <w:highlight w:val="none"/>
          <w:shd w:val="clear" w:color="auto" w:fill="FFFFFF"/>
          <w:lang w:val="en-US" w:eastAsia="zh-CN"/>
        </w:rPr>
        <w:t>28</w:t>
      </w:r>
      <w:r>
        <w:rPr>
          <w:rFonts w:hint="eastAsia" w:ascii="宋体" w:hAnsi="宋体" w:eastAsia="宋体" w:cs="宋体"/>
          <w:i w:val="0"/>
          <w:caps w:val="0"/>
          <w:color w:val="000000"/>
          <w:spacing w:val="0"/>
          <w:sz w:val="24"/>
          <w:szCs w:val="24"/>
          <w:highlight w:val="none"/>
          <w:shd w:val="clear" w:color="auto" w:fill="FFFFFF"/>
        </w:rPr>
        <w:t>（具体服务起止日期可随合同签订时间相应顺延）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i w:val="0"/>
          <w:caps w:val="0"/>
          <w:color w:val="000000"/>
          <w:spacing w:val="0"/>
          <w:sz w:val="24"/>
          <w:szCs w:val="24"/>
          <w:highlight w:val="none"/>
          <w:shd w:val="clear" w:color="auto" w:fill="FFFFFF"/>
        </w:rPr>
        <w:t>7、本项目是否接受联合体投标：否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i w:val="0"/>
          <w:caps w:val="0"/>
          <w:color w:val="000000"/>
          <w:spacing w:val="0"/>
          <w:sz w:val="24"/>
          <w:szCs w:val="24"/>
          <w:highlight w:val="none"/>
          <w:shd w:val="clear" w:color="auto" w:fill="FFFFFF"/>
        </w:rPr>
        <w:t>二、 响应供应商的资格要求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i w:val="0"/>
          <w:caps w:val="0"/>
          <w:color w:val="000000"/>
          <w:spacing w:val="0"/>
          <w:sz w:val="24"/>
          <w:szCs w:val="24"/>
          <w:highlight w:val="none"/>
          <w:shd w:val="clear" w:color="auto" w:fill="FFFFFF"/>
        </w:rPr>
        <w:t>1、满足《中华人民共和国政府采购法》第二十二条规定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rPr>
        <w:t>2、落实政府采购政策需满足的资格要求：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20"/>
        <w:textAlignment w:val="auto"/>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1）《政府采购促进中小企业发展管理办法》的通知--财库〔2020〕46号；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2）财政部司法部关于政府采购支持监狱企业发展有关问题的通知--财库〔2014〕68号；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3）《国务院办公厅关于建立政府强制采购节能产品制度的通知》--国办发〔2007〕51号；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4）《节能产品政府采购实施意见》--（财库[2004]185号）；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5）《环境标志产品政府采购实施的意见》--财库[2006]90号；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6）三部门联合发布关于促进残疾人就业政府采购政策的通知财库〔2017〕141号；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7）《财政部发展改革委生态环境部市场监管总局关于调整优化节能产品、环境标志产品政府采购执行机制的通知》--（财库〔2019〕9号）；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8）《财政部 国务院扶贫办关于运用政府采购政策支持脱贫攻坚的通知》--（财库〔2019〕27号）等文件规定。</w:t>
      </w:r>
    </w:p>
    <w:p>
      <w:pPr>
        <w:keepNext w:val="0"/>
        <w:keepLines w:val="0"/>
        <w:pageBreakBefore w:val="0"/>
        <w:widowControl/>
        <w:tabs>
          <w:tab w:val="left" w:pos="1620"/>
        </w:tabs>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rPr>
        <w:t>3、本</w:t>
      </w:r>
      <w:r>
        <w:rPr>
          <w:rFonts w:hint="eastAsia" w:ascii="宋体" w:hAnsi="宋体" w:eastAsia="宋体" w:cs="宋体"/>
          <w:b w:val="0"/>
          <w:bCs w:val="0"/>
          <w:i w:val="0"/>
          <w:caps w:val="0"/>
          <w:color w:val="000000"/>
          <w:spacing w:val="0"/>
          <w:sz w:val="24"/>
          <w:szCs w:val="24"/>
          <w:highlight w:val="none"/>
          <w:shd w:val="clear" w:color="auto" w:fill="FFFFFF"/>
        </w:rPr>
        <w:t>项目的</w:t>
      </w:r>
      <w:r>
        <w:rPr>
          <w:rFonts w:hint="eastAsia" w:ascii="宋体" w:hAnsi="宋体" w:eastAsia="宋体" w:cs="宋体"/>
          <w:i w:val="0"/>
          <w:caps w:val="0"/>
          <w:color w:val="000000"/>
          <w:spacing w:val="0"/>
          <w:sz w:val="24"/>
          <w:szCs w:val="24"/>
          <w:highlight w:val="none"/>
          <w:shd w:val="clear" w:color="auto" w:fill="FFFFFF"/>
        </w:rPr>
        <w:t>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outlineLvl w:val="9"/>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（1）具有独立承担民事责任能力的法人、其他组织或自然人，提供营业执照（事业单位须事业单位法人证、组织机构代码证等证明文件；其他组织应提供合法证明文件；自然人提供身份证）；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outlineLvl w:val="9"/>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w:t>
      </w:r>
      <w:r>
        <w:rPr>
          <w:rFonts w:hint="eastAsia" w:cs="宋体"/>
          <w:b w:val="0"/>
          <w:bCs w:val="0"/>
          <w:i w:val="0"/>
          <w:caps w:val="0"/>
          <w:color w:val="000000"/>
          <w:spacing w:val="0"/>
          <w:kern w:val="2"/>
          <w:sz w:val="24"/>
          <w:szCs w:val="24"/>
          <w:highlight w:val="none"/>
          <w:shd w:val="clear" w:color="auto" w:fill="FFFFFF"/>
          <w:lang w:val="en-US" w:eastAsia="zh-CN" w:bidi="ar-SA"/>
        </w:rPr>
        <w:t>2</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w:t>
      </w:r>
      <w:r>
        <w:rPr>
          <w:rFonts w:hint="eastAsia" w:eastAsia="宋体" w:cs="宋体"/>
          <w:b w:val="0"/>
          <w:bCs w:val="0"/>
          <w:i w:val="0"/>
          <w:caps w:val="0"/>
          <w:color w:val="000000"/>
          <w:spacing w:val="0"/>
          <w:kern w:val="2"/>
          <w:sz w:val="24"/>
          <w:szCs w:val="24"/>
          <w:highlight w:val="none"/>
          <w:shd w:val="clear" w:color="auto" w:fill="FFFFFF"/>
          <w:lang w:val="en-US" w:eastAsia="zh-CN" w:bidi="ar-SA"/>
        </w:rPr>
        <w:t>供应商须具备合法有效的建设行政主管部门颁发的建筑工程施工总承包三级及以上资质的独立法人企业，具有有效的安全生产许可证</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outlineLvl w:val="9"/>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（3）拟派项目经理须具有</w:t>
      </w:r>
      <w:r>
        <w:rPr>
          <w:rFonts w:hint="eastAsia" w:eastAsia="宋体" w:cs="宋体"/>
          <w:b w:val="0"/>
          <w:bCs w:val="0"/>
          <w:i w:val="0"/>
          <w:caps w:val="0"/>
          <w:color w:val="000000"/>
          <w:spacing w:val="0"/>
          <w:kern w:val="2"/>
          <w:sz w:val="24"/>
          <w:szCs w:val="24"/>
          <w:highlight w:val="none"/>
          <w:shd w:val="clear" w:color="auto" w:fill="FFFFFF"/>
          <w:lang w:val="en-US" w:eastAsia="zh-CN" w:bidi="ar-SA"/>
        </w:rPr>
        <w:t>建筑工程专业</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二级及以上注册建造师资格及其本人有效的安全生产考核合格证，且无在建项目（提供承诺书）；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outlineLvl w:val="9"/>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w:t>
      </w:r>
      <w:r>
        <w:rPr>
          <w:rFonts w:hint="eastAsia" w:eastAsia="宋体" w:cs="宋体"/>
          <w:b w:val="0"/>
          <w:bCs w:val="0"/>
          <w:i w:val="0"/>
          <w:caps w:val="0"/>
          <w:color w:val="000000"/>
          <w:spacing w:val="0"/>
          <w:kern w:val="2"/>
          <w:sz w:val="24"/>
          <w:szCs w:val="24"/>
          <w:highlight w:val="none"/>
          <w:shd w:val="clear" w:color="auto" w:fill="FFFFFF"/>
          <w:lang w:val="en-US" w:eastAsia="zh-CN" w:bidi="ar-SA"/>
        </w:rPr>
        <w:t>4</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）法定代表人直接参加招标的，须出具法定代表人证明及法人身份证；法定代表人授权代表参加招标的，须出具法定代表人授权书及授权代表身份证；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outlineLvl w:val="9"/>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w:t>
      </w:r>
      <w:r>
        <w:rPr>
          <w:rFonts w:hint="eastAsia" w:eastAsia="宋体" w:cs="宋体"/>
          <w:b w:val="0"/>
          <w:bCs w:val="0"/>
          <w:i w:val="0"/>
          <w:caps w:val="0"/>
          <w:color w:val="000000"/>
          <w:spacing w:val="0"/>
          <w:kern w:val="2"/>
          <w:sz w:val="24"/>
          <w:szCs w:val="24"/>
          <w:highlight w:val="none"/>
          <w:shd w:val="clear" w:color="auto" w:fill="FFFFFF"/>
          <w:lang w:val="en-US" w:eastAsia="zh-CN" w:bidi="ar-SA"/>
        </w:rPr>
        <w:t>5</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）财务状况报告：提供经审计的202</w:t>
      </w:r>
      <w:r>
        <w:rPr>
          <w:rFonts w:hint="eastAsia" w:eastAsia="宋体" w:cs="宋体"/>
          <w:b w:val="0"/>
          <w:bCs w:val="0"/>
          <w:i w:val="0"/>
          <w:caps w:val="0"/>
          <w:color w:val="000000"/>
          <w:spacing w:val="0"/>
          <w:kern w:val="2"/>
          <w:sz w:val="24"/>
          <w:szCs w:val="24"/>
          <w:highlight w:val="none"/>
          <w:shd w:val="clear" w:color="auto" w:fill="FFFFFF"/>
          <w:lang w:val="en-US" w:eastAsia="zh-CN" w:bidi="ar-SA"/>
        </w:rPr>
        <w:t>3</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年度财务报告</w:t>
      </w:r>
      <w:r>
        <w:rPr>
          <w:rFonts w:hint="eastAsia" w:eastAsia="宋体" w:cs="宋体"/>
          <w:b w:val="0"/>
          <w:bCs w:val="0"/>
          <w:i w:val="0"/>
          <w:caps w:val="0"/>
          <w:color w:val="000000"/>
          <w:spacing w:val="0"/>
          <w:kern w:val="2"/>
          <w:sz w:val="24"/>
          <w:szCs w:val="24"/>
          <w:highlight w:val="none"/>
          <w:shd w:val="clear" w:color="auto" w:fill="FFFFFF"/>
          <w:lang w:val="en-US" w:eastAsia="zh-CN" w:bidi="ar-SA"/>
        </w:rPr>
        <w:t>或</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招标前六个月内其本公司账户银行出具的资信证明；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outlineLvl w:val="9"/>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w:t>
      </w:r>
      <w:r>
        <w:rPr>
          <w:rFonts w:hint="eastAsia" w:eastAsia="宋体" w:cs="宋体"/>
          <w:b w:val="0"/>
          <w:bCs w:val="0"/>
          <w:i w:val="0"/>
          <w:caps w:val="0"/>
          <w:color w:val="000000"/>
          <w:spacing w:val="0"/>
          <w:kern w:val="2"/>
          <w:sz w:val="24"/>
          <w:szCs w:val="24"/>
          <w:highlight w:val="none"/>
          <w:shd w:val="clear" w:color="auto" w:fill="FFFFFF"/>
          <w:lang w:val="en-US" w:eastAsia="zh-CN" w:bidi="ar-SA"/>
        </w:rPr>
        <w:t>6</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）税收缴纳证明：</w:t>
      </w:r>
      <w:r>
        <w:rPr>
          <w:rFonts w:hint="eastAsia" w:eastAsia="宋体" w:cs="宋体"/>
          <w:b w:val="0"/>
          <w:bCs w:val="0"/>
          <w:i w:val="0"/>
          <w:caps w:val="0"/>
          <w:color w:val="000000"/>
          <w:spacing w:val="0"/>
          <w:kern w:val="2"/>
          <w:sz w:val="24"/>
          <w:szCs w:val="24"/>
          <w:highlight w:val="none"/>
          <w:shd w:val="clear" w:color="auto" w:fill="FFFFFF"/>
          <w:lang w:val="en-US" w:eastAsia="zh-CN" w:bidi="ar-SA"/>
        </w:rPr>
        <w:t>供应商提供截止至招标时间前近一年内任意三个月的缴费凭据</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；依法免税的应提供相关文件证明；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outlineLvl w:val="9"/>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w:t>
      </w:r>
      <w:r>
        <w:rPr>
          <w:rFonts w:hint="eastAsia" w:eastAsia="宋体" w:cs="宋体"/>
          <w:b w:val="0"/>
          <w:bCs w:val="0"/>
          <w:i w:val="0"/>
          <w:caps w:val="0"/>
          <w:color w:val="000000"/>
          <w:spacing w:val="0"/>
          <w:kern w:val="2"/>
          <w:sz w:val="24"/>
          <w:szCs w:val="24"/>
          <w:highlight w:val="none"/>
          <w:shd w:val="clear" w:color="auto" w:fill="FFFFFF"/>
          <w:lang w:val="en-US" w:eastAsia="zh-CN" w:bidi="ar-SA"/>
        </w:rPr>
        <w:t>7</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）社会保障资金缴纳证明：</w:t>
      </w:r>
      <w:r>
        <w:rPr>
          <w:rFonts w:hint="eastAsia" w:eastAsia="宋体" w:cs="宋体"/>
          <w:b w:val="0"/>
          <w:bCs w:val="0"/>
          <w:i w:val="0"/>
          <w:caps w:val="0"/>
          <w:color w:val="000000"/>
          <w:spacing w:val="0"/>
          <w:kern w:val="2"/>
          <w:sz w:val="24"/>
          <w:szCs w:val="24"/>
          <w:highlight w:val="none"/>
          <w:shd w:val="clear" w:color="auto" w:fill="FFFFFF"/>
          <w:lang w:val="en-US" w:eastAsia="zh-CN" w:bidi="ar-SA"/>
        </w:rPr>
        <w:t>供应商提供截止至招标时间前近一年内任意三个月的缴费凭据</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或社保机构开具的社会保险参保缴费情况证明；依法不需要缴纳社会保障资金的应提供相关文件证明；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outlineLvl w:val="9"/>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w:t>
      </w:r>
      <w:r>
        <w:rPr>
          <w:rFonts w:hint="eastAsia" w:eastAsia="宋体" w:cs="宋体"/>
          <w:b w:val="0"/>
          <w:bCs w:val="0"/>
          <w:i w:val="0"/>
          <w:caps w:val="0"/>
          <w:color w:val="000000"/>
          <w:spacing w:val="0"/>
          <w:kern w:val="2"/>
          <w:sz w:val="24"/>
          <w:szCs w:val="24"/>
          <w:highlight w:val="none"/>
          <w:shd w:val="clear" w:color="auto" w:fill="FFFFFF"/>
          <w:lang w:val="en-US" w:eastAsia="zh-CN" w:bidi="ar-SA"/>
        </w:rPr>
        <w:t>8</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）具备履行合同所必需的能力的书面声明</w:t>
      </w:r>
      <w:r>
        <w:rPr>
          <w:rFonts w:hint="eastAsia" w:eastAsia="宋体" w:cs="宋体"/>
          <w:b w:val="0"/>
          <w:bCs w:val="0"/>
          <w:i w:val="0"/>
          <w:caps w:val="0"/>
          <w:color w:val="000000"/>
          <w:spacing w:val="0"/>
          <w:kern w:val="2"/>
          <w:sz w:val="24"/>
          <w:szCs w:val="24"/>
          <w:highlight w:val="none"/>
          <w:shd w:val="clear" w:color="auto" w:fill="FFFFFF"/>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outlineLvl w:val="9"/>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w:t>
      </w:r>
      <w:r>
        <w:rPr>
          <w:rFonts w:hint="eastAsia" w:eastAsia="宋体" w:cs="宋体"/>
          <w:b w:val="0"/>
          <w:bCs w:val="0"/>
          <w:i w:val="0"/>
          <w:caps w:val="0"/>
          <w:color w:val="000000"/>
          <w:spacing w:val="0"/>
          <w:kern w:val="2"/>
          <w:sz w:val="24"/>
          <w:szCs w:val="24"/>
          <w:highlight w:val="none"/>
          <w:shd w:val="clear" w:color="auto" w:fill="FFFFFF"/>
          <w:lang w:val="en-US" w:eastAsia="zh-CN" w:bidi="ar-SA"/>
        </w:rPr>
        <w:t>9</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）供应商提供参加政府采购活动前三年内在经营活动中没有重大违法记录的承诺函；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outlineLvl w:val="9"/>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w:t>
      </w:r>
      <w:r>
        <w:rPr>
          <w:rFonts w:hint="eastAsia" w:eastAsia="宋体" w:cs="宋体"/>
          <w:b w:val="0"/>
          <w:bCs w:val="0"/>
          <w:i w:val="0"/>
          <w:caps w:val="0"/>
          <w:color w:val="000000"/>
          <w:spacing w:val="0"/>
          <w:kern w:val="2"/>
          <w:sz w:val="24"/>
          <w:szCs w:val="24"/>
          <w:highlight w:val="none"/>
          <w:shd w:val="clear" w:color="auto" w:fill="FFFFFF"/>
          <w:lang w:val="en-US" w:eastAsia="zh-CN" w:bidi="ar-SA"/>
        </w:rPr>
        <w:t>10</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）符合《财政部关于在政府采购活动中查询及使用信用记录有关问题的通知》（财库【2016】125号）文件中信用查询的要求</w:t>
      </w:r>
      <w:r>
        <w:rPr>
          <w:rFonts w:hint="eastAsia" w:eastAsia="宋体" w:cs="宋体"/>
          <w:b w:val="0"/>
          <w:bCs w:val="0"/>
          <w:i w:val="0"/>
          <w:caps w:val="0"/>
          <w:color w:val="000000"/>
          <w:spacing w:val="0"/>
          <w:kern w:val="2"/>
          <w:sz w:val="24"/>
          <w:szCs w:val="24"/>
          <w:highlight w:val="none"/>
          <w:shd w:val="clear" w:color="auto" w:fill="FFFFFF"/>
          <w:lang w:val="en-US" w:eastAsia="zh-CN" w:bidi="ar-SA"/>
        </w:rPr>
        <w:t>及</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申请人基本信息及项目负责人执业信息应在陕西省建筑市场监督与诚信发布平台”查询截图并加盖供应商公章</w:t>
      </w:r>
      <w:r>
        <w:rPr>
          <w:rFonts w:hint="eastAsia" w:eastAsia="宋体" w:cs="宋体"/>
          <w:b w:val="0"/>
          <w:bCs w:val="0"/>
          <w:i w:val="0"/>
          <w:caps w:val="0"/>
          <w:color w:val="000000"/>
          <w:spacing w:val="0"/>
          <w:kern w:val="2"/>
          <w:sz w:val="24"/>
          <w:szCs w:val="24"/>
          <w:highlight w:val="none"/>
          <w:shd w:val="clear" w:color="auto" w:fill="FFFFFF"/>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i w:val="0"/>
          <w:caps w:val="0"/>
          <w:color w:val="000000"/>
          <w:spacing w:val="0"/>
          <w:sz w:val="24"/>
          <w:szCs w:val="24"/>
          <w:highlight w:val="none"/>
          <w:shd w:val="clear" w:color="auto" w:fill="FFFFFF"/>
        </w:rPr>
        <w:t>三、 采购文件的获取方式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i w:val="0"/>
          <w:caps w:val="0"/>
          <w:color w:val="000000"/>
          <w:spacing w:val="0"/>
          <w:sz w:val="24"/>
          <w:szCs w:val="24"/>
          <w:highlight w:val="none"/>
          <w:shd w:val="clear" w:color="auto" w:fill="FFFFFF"/>
        </w:rPr>
        <w:t>时间：即日起至202</w:t>
      </w:r>
      <w:r>
        <w:rPr>
          <w:rFonts w:hint="eastAsia" w:eastAsia="宋体" w:cs="宋体"/>
          <w:i w:val="0"/>
          <w:caps w:val="0"/>
          <w:color w:val="000000"/>
          <w:spacing w:val="0"/>
          <w:sz w:val="24"/>
          <w:szCs w:val="24"/>
          <w:highlight w:val="none"/>
          <w:shd w:val="clear" w:color="auto" w:fill="FFFFFF"/>
          <w:lang w:val="en-US" w:eastAsia="zh-CN"/>
        </w:rPr>
        <w:t>4</w:t>
      </w:r>
      <w:r>
        <w:rPr>
          <w:rFonts w:hint="eastAsia" w:ascii="宋体" w:hAnsi="宋体" w:eastAsia="宋体" w:cs="宋体"/>
          <w:i w:val="0"/>
          <w:caps w:val="0"/>
          <w:color w:val="000000"/>
          <w:spacing w:val="0"/>
          <w:sz w:val="24"/>
          <w:szCs w:val="24"/>
          <w:highlight w:val="none"/>
          <w:shd w:val="clear" w:color="auto" w:fill="FFFFFF"/>
        </w:rPr>
        <w:t>-</w:t>
      </w:r>
      <w:r>
        <w:rPr>
          <w:rFonts w:hint="eastAsia" w:eastAsia="宋体" w:cs="宋体"/>
          <w:i w:val="0"/>
          <w:caps w:val="0"/>
          <w:color w:val="000000"/>
          <w:spacing w:val="0"/>
          <w:sz w:val="24"/>
          <w:szCs w:val="24"/>
          <w:highlight w:val="none"/>
          <w:shd w:val="clear" w:color="auto" w:fill="FFFFFF"/>
          <w:lang w:val="en-US" w:eastAsia="zh-CN"/>
        </w:rPr>
        <w:t>10</w:t>
      </w:r>
      <w:r>
        <w:rPr>
          <w:rFonts w:hint="eastAsia" w:ascii="宋体" w:hAnsi="宋体" w:eastAsia="宋体" w:cs="宋体"/>
          <w:i w:val="0"/>
          <w:caps w:val="0"/>
          <w:color w:val="000000"/>
          <w:spacing w:val="0"/>
          <w:sz w:val="24"/>
          <w:szCs w:val="24"/>
          <w:highlight w:val="none"/>
          <w:shd w:val="clear" w:color="auto" w:fill="FFFFFF"/>
        </w:rPr>
        <w:t>-</w:t>
      </w:r>
      <w:r>
        <w:rPr>
          <w:rFonts w:hint="eastAsia" w:cs="宋体"/>
          <w:i w:val="0"/>
          <w:caps w:val="0"/>
          <w:color w:val="000000"/>
          <w:spacing w:val="0"/>
          <w:sz w:val="24"/>
          <w:szCs w:val="24"/>
          <w:highlight w:val="none"/>
          <w:shd w:val="clear" w:color="auto" w:fill="FFFFFF"/>
          <w:lang w:val="en-US" w:eastAsia="zh-CN"/>
        </w:rPr>
        <w:t>21</w:t>
      </w:r>
      <w:r>
        <w:rPr>
          <w:rFonts w:hint="eastAsia" w:ascii="宋体" w:hAnsi="宋体" w:eastAsia="宋体" w:cs="宋体"/>
          <w:i w:val="0"/>
          <w:caps w:val="0"/>
          <w:color w:val="000000"/>
          <w:spacing w:val="0"/>
          <w:sz w:val="24"/>
          <w:szCs w:val="24"/>
          <w:highlight w:val="none"/>
          <w:shd w:val="clear" w:color="auto" w:fill="FFFFFF"/>
          <w:lang w:val="en-US" w:eastAsia="zh-CN"/>
        </w:rPr>
        <w:t xml:space="preserve"> </w:t>
      </w:r>
      <w:r>
        <w:rPr>
          <w:rFonts w:hint="eastAsia" w:ascii="宋体" w:hAnsi="宋体" w:eastAsia="宋体" w:cs="宋体"/>
          <w:i w:val="0"/>
          <w:caps w:val="0"/>
          <w:color w:val="000000"/>
          <w:spacing w:val="0"/>
          <w:sz w:val="24"/>
          <w:szCs w:val="24"/>
          <w:highlight w:val="none"/>
          <w:shd w:val="clear" w:color="auto" w:fill="FFFFFF"/>
        </w:rPr>
        <w:t>1</w:t>
      </w:r>
      <w:r>
        <w:rPr>
          <w:rFonts w:hint="eastAsia" w:ascii="宋体" w:hAnsi="宋体" w:eastAsia="宋体" w:cs="宋体"/>
          <w:i w:val="0"/>
          <w:caps w:val="0"/>
          <w:color w:val="000000"/>
          <w:spacing w:val="0"/>
          <w:sz w:val="24"/>
          <w:szCs w:val="24"/>
          <w:highlight w:val="none"/>
          <w:shd w:val="clear" w:color="auto" w:fill="FFFFFF"/>
          <w:lang w:val="en-US" w:eastAsia="zh-CN"/>
        </w:rPr>
        <w:t>8</w:t>
      </w:r>
      <w:r>
        <w:rPr>
          <w:rFonts w:hint="eastAsia" w:ascii="宋体" w:hAnsi="宋体" w:eastAsia="宋体" w:cs="宋体"/>
          <w:i w:val="0"/>
          <w:caps w:val="0"/>
          <w:color w:val="000000"/>
          <w:spacing w:val="0"/>
          <w:sz w:val="24"/>
          <w:szCs w:val="24"/>
          <w:highlight w:val="none"/>
          <w:shd w:val="clear" w:color="auto" w:fill="FFFFFF"/>
        </w:rPr>
        <w:t>:</w:t>
      </w:r>
      <w:r>
        <w:rPr>
          <w:rFonts w:hint="eastAsia" w:ascii="宋体" w:hAnsi="宋体" w:eastAsia="宋体" w:cs="宋体"/>
          <w:i w:val="0"/>
          <w:caps w:val="0"/>
          <w:color w:val="000000"/>
          <w:spacing w:val="0"/>
          <w:sz w:val="24"/>
          <w:szCs w:val="24"/>
          <w:highlight w:val="none"/>
          <w:shd w:val="clear" w:color="auto" w:fill="FFFFFF"/>
          <w:lang w:val="en-US" w:eastAsia="zh-CN"/>
        </w:rPr>
        <w:t>0</w:t>
      </w:r>
      <w:r>
        <w:rPr>
          <w:rFonts w:hint="eastAsia" w:ascii="宋体" w:hAnsi="宋体" w:eastAsia="宋体" w:cs="宋体"/>
          <w:i w:val="0"/>
          <w:caps w:val="0"/>
          <w:color w:val="000000"/>
          <w:spacing w:val="0"/>
          <w:sz w:val="24"/>
          <w:szCs w:val="24"/>
          <w:highlight w:val="none"/>
          <w:shd w:val="clear" w:color="auto" w:fill="FFFFFF"/>
        </w:rPr>
        <w:t>0:00止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i w:val="0"/>
          <w:caps w:val="0"/>
          <w:color w:val="000000"/>
          <w:spacing w:val="0"/>
          <w:sz w:val="24"/>
          <w:szCs w:val="24"/>
          <w:highlight w:val="none"/>
          <w:shd w:val="clear" w:color="auto" w:fill="FFFFFF"/>
        </w:rPr>
        <w:t>地点：</w:t>
      </w:r>
      <w:r>
        <w:rPr>
          <w:rFonts w:hint="eastAsia" w:eastAsia="宋体" w:cs="宋体"/>
          <w:i w:val="0"/>
          <w:caps w:val="0"/>
          <w:color w:val="000000"/>
          <w:spacing w:val="0"/>
          <w:sz w:val="24"/>
          <w:szCs w:val="24"/>
          <w:highlight w:val="none"/>
          <w:shd w:val="clear" w:color="auto" w:fill="FFFFFF"/>
          <w:lang w:eastAsia="zh-CN"/>
        </w:rPr>
        <w:t>汉中市</w:t>
      </w:r>
      <w:r>
        <w:rPr>
          <w:rFonts w:hint="eastAsia" w:eastAsia="宋体" w:cs="宋体"/>
          <w:i w:val="0"/>
          <w:caps w:val="0"/>
          <w:color w:val="000000"/>
          <w:spacing w:val="0"/>
          <w:sz w:val="24"/>
          <w:szCs w:val="24"/>
          <w:highlight w:val="none"/>
          <w:shd w:val="clear" w:color="auto" w:fill="FFFFFF"/>
          <w:lang w:val="en-US" w:eastAsia="zh-CN"/>
        </w:rPr>
        <w:t>洋县北环西路60号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i w:val="0"/>
          <w:caps w:val="0"/>
          <w:color w:val="000000"/>
          <w:spacing w:val="0"/>
          <w:sz w:val="24"/>
          <w:szCs w:val="24"/>
          <w:highlight w:val="none"/>
          <w:shd w:val="clear" w:color="auto" w:fill="FFFFFF"/>
        </w:rPr>
        <w:t>方式：现场购买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i w:val="0"/>
          <w:caps w:val="0"/>
          <w:color w:val="000000"/>
          <w:spacing w:val="0"/>
          <w:sz w:val="24"/>
          <w:szCs w:val="24"/>
          <w:highlight w:val="none"/>
          <w:shd w:val="clear" w:color="auto" w:fill="FFFFFF"/>
        </w:rPr>
        <w:t>售价：</w:t>
      </w:r>
      <w:r>
        <w:rPr>
          <w:rFonts w:hint="eastAsia" w:ascii="宋体" w:hAnsi="宋体" w:eastAsia="宋体" w:cs="宋体"/>
          <w:i w:val="0"/>
          <w:caps w:val="0"/>
          <w:color w:val="000000"/>
          <w:spacing w:val="0"/>
          <w:sz w:val="24"/>
          <w:szCs w:val="24"/>
          <w:highlight w:val="none"/>
          <w:shd w:val="clear" w:color="auto" w:fill="FFFFFF"/>
          <w:lang w:val="en-US" w:eastAsia="zh-CN"/>
        </w:rPr>
        <w:t>500</w:t>
      </w:r>
      <w:r>
        <w:rPr>
          <w:rFonts w:hint="eastAsia" w:eastAsia="宋体" w:cs="宋体"/>
          <w:i w:val="0"/>
          <w:caps w:val="0"/>
          <w:color w:val="000000"/>
          <w:spacing w:val="0"/>
          <w:sz w:val="24"/>
          <w:szCs w:val="24"/>
          <w:highlight w:val="none"/>
          <w:shd w:val="clear" w:color="auto" w:fill="FFFFFF"/>
          <w:lang w:val="en-US" w:eastAsia="zh-CN"/>
        </w:rPr>
        <w:t>元/套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Style w:val="8"/>
          <w:rFonts w:hint="eastAsia" w:ascii="宋体" w:hAnsi="宋体" w:eastAsia="宋体" w:cs="宋体"/>
          <w:b/>
          <w:i w:val="0"/>
          <w:caps w:val="0"/>
          <w:color w:val="000000"/>
          <w:spacing w:val="0"/>
          <w:sz w:val="24"/>
          <w:szCs w:val="24"/>
          <w:highlight w:val="none"/>
          <w:shd w:val="clear" w:color="auto" w:fill="FFFFFF"/>
          <w:lang w:eastAsia="zh-CN"/>
        </w:rPr>
      </w:pPr>
      <w:r>
        <w:rPr>
          <w:rStyle w:val="8"/>
          <w:rFonts w:hint="eastAsia" w:ascii="宋体" w:hAnsi="宋体" w:eastAsia="宋体" w:cs="宋体"/>
          <w:b/>
          <w:i w:val="0"/>
          <w:caps w:val="0"/>
          <w:color w:val="000000"/>
          <w:spacing w:val="0"/>
          <w:sz w:val="24"/>
          <w:szCs w:val="24"/>
          <w:highlight w:val="none"/>
          <w:shd w:val="clear" w:color="auto" w:fill="FFFFFF"/>
        </w:rPr>
        <w:t>注：</w:t>
      </w:r>
      <w:r>
        <w:rPr>
          <w:rStyle w:val="8"/>
          <w:rFonts w:hint="eastAsia" w:eastAsia="宋体" w:cs="宋体"/>
          <w:b/>
          <w:i w:val="0"/>
          <w:caps w:val="0"/>
          <w:color w:val="000000"/>
          <w:spacing w:val="0"/>
          <w:sz w:val="24"/>
          <w:szCs w:val="24"/>
          <w:highlight w:val="none"/>
          <w:shd w:val="clear" w:color="auto" w:fill="FFFFFF"/>
          <w:lang w:val="en-US" w:eastAsia="zh-CN"/>
        </w:rPr>
        <w:t>1、</w:t>
      </w:r>
      <w:r>
        <w:rPr>
          <w:rStyle w:val="8"/>
          <w:rFonts w:hint="eastAsia" w:ascii="宋体" w:hAnsi="宋体" w:eastAsia="宋体" w:cs="宋体"/>
          <w:b/>
          <w:i w:val="0"/>
          <w:caps w:val="0"/>
          <w:color w:val="000000"/>
          <w:spacing w:val="0"/>
          <w:sz w:val="24"/>
          <w:szCs w:val="24"/>
          <w:highlight w:val="none"/>
          <w:shd w:val="clear" w:color="auto" w:fill="FFFFFF"/>
          <w:lang w:eastAsia="zh-CN"/>
        </w:rPr>
        <w:t>经办人持企业单位介绍信、授权委托书 (委托代理人办理的，代理人必须持有企业法人代表签署的授权委托书原件）身份证复印件及原件到中禹鑫工程项目管理有限公司购买磋商文件。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964" w:firstLineChars="400"/>
        <w:textAlignment w:val="auto"/>
        <w:outlineLvl w:val="9"/>
        <w:rPr>
          <w:rStyle w:val="8"/>
          <w:rFonts w:hint="default" w:ascii="宋体" w:hAnsi="宋体" w:eastAsia="宋体" w:cs="宋体"/>
          <w:b/>
          <w:i w:val="0"/>
          <w:caps w:val="0"/>
          <w:color w:val="000000"/>
          <w:spacing w:val="0"/>
          <w:sz w:val="24"/>
          <w:szCs w:val="24"/>
          <w:highlight w:val="none"/>
          <w:shd w:val="clear" w:color="auto" w:fill="FFFFFF"/>
          <w:lang w:val="en-US" w:eastAsia="zh-CN"/>
        </w:rPr>
      </w:pPr>
      <w:r>
        <w:rPr>
          <w:rStyle w:val="8"/>
          <w:rFonts w:hint="eastAsia" w:eastAsia="宋体" w:cs="宋体"/>
          <w:b/>
          <w:i w:val="0"/>
          <w:caps w:val="0"/>
          <w:color w:val="000000"/>
          <w:spacing w:val="0"/>
          <w:sz w:val="24"/>
          <w:szCs w:val="24"/>
          <w:highlight w:val="none"/>
          <w:shd w:val="clear" w:color="auto" w:fill="FFFFFF"/>
          <w:lang w:val="en-US" w:eastAsia="zh-CN"/>
        </w:rPr>
        <w:t>2、本项目专门面向中小企业采购。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i w:val="0"/>
          <w:caps w:val="0"/>
          <w:color w:val="000000"/>
          <w:spacing w:val="0"/>
          <w:sz w:val="24"/>
          <w:szCs w:val="24"/>
          <w:highlight w:val="none"/>
          <w:shd w:val="clear" w:color="auto" w:fill="FFFFFF"/>
        </w:rPr>
        <w:t>四、 响应文件递交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i w:val="0"/>
          <w:caps w:val="0"/>
          <w:color w:val="000000"/>
          <w:spacing w:val="0"/>
          <w:sz w:val="24"/>
          <w:szCs w:val="24"/>
          <w:highlight w:val="none"/>
          <w:shd w:val="clear" w:color="auto" w:fill="FFFFFF"/>
        </w:rPr>
        <w:t>截止时间：</w:t>
      </w:r>
      <w:r>
        <w:rPr>
          <w:rFonts w:hint="eastAsia" w:eastAsia="宋体" w:cs="宋体"/>
          <w:i w:val="0"/>
          <w:caps w:val="0"/>
          <w:color w:val="000000"/>
          <w:spacing w:val="0"/>
          <w:sz w:val="24"/>
          <w:szCs w:val="24"/>
          <w:highlight w:val="none"/>
          <w:shd w:val="clear" w:color="auto" w:fill="FFFFFF"/>
          <w:lang w:eastAsia="zh-CN"/>
        </w:rPr>
        <w:t>202</w:t>
      </w:r>
      <w:r>
        <w:rPr>
          <w:rFonts w:hint="eastAsia" w:eastAsia="宋体" w:cs="宋体"/>
          <w:i w:val="0"/>
          <w:caps w:val="0"/>
          <w:color w:val="000000"/>
          <w:spacing w:val="0"/>
          <w:sz w:val="24"/>
          <w:szCs w:val="24"/>
          <w:highlight w:val="none"/>
          <w:shd w:val="clear" w:color="auto" w:fill="FFFFFF"/>
          <w:lang w:val="en-US" w:eastAsia="zh-CN"/>
        </w:rPr>
        <w:t>4</w:t>
      </w:r>
      <w:r>
        <w:rPr>
          <w:rFonts w:hint="eastAsia" w:eastAsia="宋体" w:cs="宋体"/>
          <w:i w:val="0"/>
          <w:caps w:val="0"/>
          <w:color w:val="000000"/>
          <w:spacing w:val="0"/>
          <w:sz w:val="24"/>
          <w:szCs w:val="24"/>
          <w:highlight w:val="none"/>
          <w:shd w:val="clear" w:color="auto" w:fill="FFFFFF"/>
          <w:lang w:eastAsia="zh-CN"/>
        </w:rPr>
        <w:t>-</w:t>
      </w:r>
      <w:r>
        <w:rPr>
          <w:rFonts w:hint="eastAsia" w:eastAsia="宋体" w:cs="宋体"/>
          <w:i w:val="0"/>
          <w:caps w:val="0"/>
          <w:color w:val="000000"/>
          <w:spacing w:val="0"/>
          <w:sz w:val="24"/>
          <w:szCs w:val="24"/>
          <w:highlight w:val="none"/>
          <w:shd w:val="clear" w:color="auto" w:fill="FFFFFF"/>
          <w:lang w:val="en-US" w:eastAsia="zh-CN"/>
        </w:rPr>
        <w:t>10</w:t>
      </w:r>
      <w:r>
        <w:rPr>
          <w:rFonts w:hint="eastAsia" w:eastAsia="宋体" w:cs="宋体"/>
          <w:i w:val="0"/>
          <w:caps w:val="0"/>
          <w:color w:val="000000"/>
          <w:spacing w:val="0"/>
          <w:sz w:val="24"/>
          <w:szCs w:val="24"/>
          <w:highlight w:val="none"/>
          <w:shd w:val="clear" w:color="auto" w:fill="FFFFFF"/>
          <w:lang w:eastAsia="zh-CN"/>
        </w:rPr>
        <w:t>-</w:t>
      </w:r>
      <w:r>
        <w:rPr>
          <w:rFonts w:hint="eastAsia" w:eastAsia="宋体" w:cs="宋体"/>
          <w:i w:val="0"/>
          <w:caps w:val="0"/>
          <w:color w:val="000000"/>
          <w:spacing w:val="0"/>
          <w:sz w:val="24"/>
          <w:szCs w:val="24"/>
          <w:highlight w:val="none"/>
          <w:shd w:val="clear" w:color="auto" w:fill="FFFFFF"/>
          <w:lang w:val="en-US" w:eastAsia="zh-CN"/>
        </w:rPr>
        <w:t>25 14</w:t>
      </w:r>
      <w:r>
        <w:rPr>
          <w:rFonts w:hint="eastAsia" w:eastAsia="宋体" w:cs="宋体"/>
          <w:i w:val="0"/>
          <w:caps w:val="0"/>
          <w:color w:val="000000"/>
          <w:spacing w:val="0"/>
          <w:sz w:val="24"/>
          <w:szCs w:val="24"/>
          <w:highlight w:val="none"/>
          <w:shd w:val="clear" w:color="auto" w:fill="FFFFFF"/>
          <w:lang w:eastAsia="zh-CN"/>
        </w:rPr>
        <w:t>:</w:t>
      </w:r>
      <w:r>
        <w:rPr>
          <w:rFonts w:hint="eastAsia" w:eastAsia="宋体" w:cs="宋体"/>
          <w:i w:val="0"/>
          <w:caps w:val="0"/>
          <w:color w:val="000000"/>
          <w:spacing w:val="0"/>
          <w:sz w:val="24"/>
          <w:szCs w:val="24"/>
          <w:highlight w:val="none"/>
          <w:shd w:val="clear" w:color="auto" w:fill="FFFFFF"/>
          <w:lang w:val="en-US" w:eastAsia="zh-CN"/>
        </w:rPr>
        <w:t>30</w:t>
      </w:r>
      <w:r>
        <w:rPr>
          <w:rFonts w:hint="eastAsia" w:eastAsia="宋体" w:cs="宋体"/>
          <w:i w:val="0"/>
          <w:caps w:val="0"/>
          <w:color w:val="000000"/>
          <w:spacing w:val="0"/>
          <w:sz w:val="24"/>
          <w:szCs w:val="24"/>
          <w:highlight w:val="none"/>
          <w:shd w:val="clear" w:color="auto" w:fill="FFFFFF"/>
          <w:lang w:eastAsia="zh-CN"/>
        </w:rPr>
        <w:t>:00</w:t>
      </w:r>
      <w:r>
        <w:rPr>
          <w:rFonts w:hint="eastAsia" w:ascii="宋体" w:hAnsi="宋体" w:eastAsia="宋体" w:cs="宋体"/>
          <w:i w:val="0"/>
          <w:caps w:val="0"/>
          <w:color w:val="000000"/>
          <w:spacing w:val="0"/>
          <w:sz w:val="24"/>
          <w:szCs w:val="24"/>
          <w:highlight w:val="none"/>
          <w:shd w:val="clear" w:color="auto" w:fill="FFFFFF"/>
          <w:lang w:eastAsia="zh-CN"/>
        </w:rPr>
        <w:t xml:space="preserve"> </w:t>
      </w:r>
      <w:r>
        <w:rPr>
          <w:rFonts w:hint="eastAsia" w:ascii="宋体" w:hAnsi="宋体" w:eastAsia="宋体" w:cs="宋体"/>
          <w:i w:val="0"/>
          <w:caps w:val="0"/>
          <w:color w:val="000000"/>
          <w:spacing w:val="0"/>
          <w:sz w:val="24"/>
          <w:szCs w:val="24"/>
          <w:highlight w:val="none"/>
          <w:shd w:val="clear" w:color="auto"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i w:val="0"/>
          <w:caps w:val="0"/>
          <w:color w:val="000000"/>
          <w:spacing w:val="0"/>
          <w:sz w:val="24"/>
          <w:szCs w:val="24"/>
          <w:highlight w:val="none"/>
          <w:shd w:val="clear" w:color="auto" w:fill="FFFFFF"/>
        </w:rPr>
        <w:t>地点：</w:t>
      </w:r>
      <w:r>
        <w:rPr>
          <w:rFonts w:hint="eastAsia" w:eastAsia="宋体" w:cs="宋体"/>
          <w:i w:val="0"/>
          <w:caps w:val="0"/>
          <w:color w:val="000000"/>
          <w:spacing w:val="0"/>
          <w:sz w:val="24"/>
          <w:szCs w:val="24"/>
          <w:highlight w:val="none"/>
          <w:shd w:val="clear" w:color="auto" w:fill="FFFFFF"/>
          <w:lang w:val="en-US" w:eastAsia="zh-CN"/>
        </w:rPr>
        <w:t>陕西省汉中市洋县北环西路70号洋县盛悦商务酒店7楼会议室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i w:val="0"/>
          <w:caps w:val="0"/>
          <w:color w:val="000000"/>
          <w:spacing w:val="0"/>
          <w:sz w:val="24"/>
          <w:szCs w:val="24"/>
          <w:highlight w:val="none"/>
          <w:shd w:val="clear" w:color="auto" w:fill="FFFFFF"/>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i w:val="0"/>
          <w:caps w:val="0"/>
          <w:color w:val="000000"/>
          <w:spacing w:val="0"/>
          <w:sz w:val="24"/>
          <w:szCs w:val="24"/>
          <w:highlight w:val="none"/>
          <w:shd w:val="clear" w:color="auto" w:fill="FFFFFF"/>
        </w:rPr>
        <w:t>自本公告发布之日起</w:t>
      </w:r>
      <w:r>
        <w:rPr>
          <w:rFonts w:hint="eastAsia" w:eastAsia="宋体" w:cs="宋体"/>
          <w:i w:val="0"/>
          <w:caps w:val="0"/>
          <w:color w:val="000000"/>
          <w:spacing w:val="0"/>
          <w:sz w:val="24"/>
          <w:szCs w:val="24"/>
          <w:highlight w:val="none"/>
          <w:shd w:val="clear" w:color="auto" w:fill="FFFFFF"/>
          <w:lang w:val="en-US" w:eastAsia="zh-CN"/>
        </w:rPr>
        <w:t>5</w:t>
      </w:r>
      <w:r>
        <w:rPr>
          <w:rFonts w:hint="eastAsia" w:ascii="宋体" w:hAnsi="宋体" w:eastAsia="宋体" w:cs="宋体"/>
          <w:i w:val="0"/>
          <w:caps w:val="0"/>
          <w:color w:val="000000"/>
          <w:spacing w:val="0"/>
          <w:sz w:val="24"/>
          <w:szCs w:val="24"/>
          <w:highlight w:val="none"/>
          <w:shd w:val="clear" w:color="auto" w:fill="FFFFFF"/>
        </w:rPr>
        <w:t>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i w:val="0"/>
          <w:caps w:val="0"/>
          <w:color w:val="000000"/>
          <w:spacing w:val="0"/>
          <w:sz w:val="24"/>
          <w:szCs w:val="24"/>
          <w:highlight w:val="none"/>
          <w:shd w:val="clear" w:color="auto" w:fill="FFFFFF"/>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i w:val="0"/>
          <w:caps w:val="0"/>
          <w:color w:val="000000"/>
          <w:spacing w:val="0"/>
          <w:sz w:val="24"/>
          <w:szCs w:val="24"/>
          <w:highlight w:val="none"/>
          <w:shd w:val="clear" w:color="auto" w:fill="FFFFFF"/>
        </w:rPr>
        <w:t>七、对本次采购提出询问，请按以下方式联系。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rPr>
        <w:t>1、采购人信息：</w:t>
      </w:r>
      <w:r>
        <w:rPr>
          <w:rFonts w:hint="eastAsia" w:eastAsia="宋体" w:cs="宋体"/>
          <w:i w:val="0"/>
          <w:caps w:val="0"/>
          <w:color w:val="000000"/>
          <w:spacing w:val="0"/>
          <w:sz w:val="24"/>
          <w:szCs w:val="24"/>
          <w:highlight w:val="none"/>
          <w:shd w:val="clear" w:color="auto" w:fill="FFFFFF"/>
          <w:lang w:eastAsia="zh-CN"/>
        </w:rPr>
        <w:t>洋县</w:t>
      </w:r>
      <w:r>
        <w:rPr>
          <w:rFonts w:hint="eastAsia" w:cs="宋体"/>
          <w:i w:val="0"/>
          <w:caps w:val="0"/>
          <w:color w:val="000000"/>
          <w:spacing w:val="0"/>
          <w:sz w:val="24"/>
          <w:szCs w:val="24"/>
          <w:highlight w:val="none"/>
          <w:shd w:val="clear" w:color="auto" w:fill="FFFFFF"/>
          <w:lang w:eastAsia="zh-CN"/>
        </w:rPr>
        <w:t>黄安镇人民政府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rPr>
        <w:t>地</w:t>
      </w:r>
      <w:r>
        <w:rPr>
          <w:rFonts w:hint="eastAsia" w:ascii="宋体" w:hAnsi="宋体" w:eastAsia="宋体" w:cs="宋体"/>
          <w:i w:val="0"/>
          <w:caps w:val="0"/>
          <w:color w:val="000000"/>
          <w:spacing w:val="0"/>
          <w:sz w:val="24"/>
          <w:szCs w:val="24"/>
          <w:highlight w:val="none"/>
          <w:shd w:val="clear" w:color="auto" w:fill="FFFFFF"/>
          <w:lang w:val="en-US" w:eastAsia="zh-CN"/>
        </w:rPr>
        <w:t xml:space="preserve">  </w:t>
      </w:r>
      <w:r>
        <w:rPr>
          <w:rFonts w:hint="eastAsia" w:ascii="宋体" w:hAnsi="宋体" w:eastAsia="宋体" w:cs="宋体"/>
          <w:i w:val="0"/>
          <w:caps w:val="0"/>
          <w:color w:val="000000"/>
          <w:spacing w:val="0"/>
          <w:sz w:val="24"/>
          <w:szCs w:val="24"/>
          <w:highlight w:val="none"/>
          <w:shd w:val="clear" w:color="auto" w:fill="FFFFFF"/>
        </w:rPr>
        <w:t>址：</w:t>
      </w:r>
      <w:r>
        <w:rPr>
          <w:rFonts w:hint="eastAsia" w:eastAsia="宋体" w:cs="宋体"/>
          <w:i w:val="0"/>
          <w:caps w:val="0"/>
          <w:color w:val="000000"/>
          <w:spacing w:val="0"/>
          <w:sz w:val="24"/>
          <w:szCs w:val="24"/>
          <w:highlight w:val="none"/>
          <w:shd w:val="clear" w:color="auto" w:fill="FFFFFF"/>
          <w:lang w:eastAsia="zh-CN"/>
        </w:rPr>
        <w:t>汉中市洋县黄安镇磨黄路朴树村口向北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rPr>
        <w:t>联系人：</w:t>
      </w:r>
      <w:r>
        <w:rPr>
          <w:rFonts w:hint="eastAsia" w:eastAsia="宋体" w:cs="宋体"/>
          <w:i w:val="0"/>
          <w:caps w:val="0"/>
          <w:color w:val="auto"/>
          <w:spacing w:val="0"/>
          <w:sz w:val="24"/>
          <w:szCs w:val="24"/>
          <w:highlight w:val="none"/>
          <w:shd w:val="clear" w:color="auto" w:fill="FFFFFF"/>
          <w:lang w:eastAsia="zh-CN"/>
        </w:rPr>
        <w:t>高雅婧</w:t>
      </w:r>
      <w:r>
        <w:rPr>
          <w:rFonts w:hint="eastAsia" w:eastAsia="宋体" w:cs="宋体"/>
          <w:i w:val="0"/>
          <w:caps w:val="0"/>
          <w:color w:val="FFFF00"/>
          <w:spacing w:val="0"/>
          <w:sz w:val="24"/>
          <w:szCs w:val="24"/>
          <w:highlight w:val="none"/>
          <w:shd w:val="clear" w:color="auto" w:fill="FFFFFF"/>
          <w:lang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rPr>
        <w:t>电  话：</w:t>
      </w:r>
      <w:r>
        <w:rPr>
          <w:rFonts w:hint="eastAsia" w:cs="宋体"/>
          <w:i w:val="0"/>
          <w:caps w:val="0"/>
          <w:color w:val="000000"/>
          <w:spacing w:val="0"/>
          <w:sz w:val="24"/>
          <w:szCs w:val="24"/>
          <w:highlight w:val="none"/>
          <w:shd w:val="clear" w:color="auto" w:fill="FFFFFF"/>
          <w:lang w:val="en-US" w:eastAsia="zh-CN"/>
        </w:rPr>
        <w:t>15384565519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i w:val="0"/>
          <w:caps w:val="0"/>
          <w:color w:val="000000"/>
          <w:spacing w:val="0"/>
          <w:sz w:val="24"/>
          <w:szCs w:val="24"/>
          <w:highlight w:val="none"/>
          <w:shd w:val="clear" w:color="auto" w:fill="FFFFFF"/>
        </w:rPr>
        <w:t>2、项目联系方式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i w:val="0"/>
          <w:caps w:val="0"/>
          <w:color w:val="000000"/>
          <w:spacing w:val="0"/>
          <w:sz w:val="24"/>
          <w:szCs w:val="24"/>
          <w:highlight w:val="none"/>
          <w:shd w:val="clear" w:color="auto" w:fill="FFFFFF"/>
        </w:rPr>
        <w:t>项目联系人：</w:t>
      </w:r>
      <w:r>
        <w:rPr>
          <w:rFonts w:hint="eastAsia" w:eastAsia="宋体" w:cs="宋体"/>
          <w:i w:val="0"/>
          <w:caps w:val="0"/>
          <w:color w:val="000000"/>
          <w:spacing w:val="0"/>
          <w:sz w:val="24"/>
          <w:szCs w:val="24"/>
          <w:highlight w:val="none"/>
          <w:shd w:val="clear" w:color="auto" w:fill="FFFFFF"/>
          <w:lang w:eastAsia="zh-CN"/>
        </w:rPr>
        <w:t>张女士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rPr>
        <w:t>电 话：</w:t>
      </w:r>
      <w:r>
        <w:rPr>
          <w:rFonts w:hint="eastAsia" w:eastAsia="宋体" w:cs="宋体"/>
          <w:i w:val="0"/>
          <w:caps w:val="0"/>
          <w:color w:val="000000"/>
          <w:spacing w:val="0"/>
          <w:sz w:val="24"/>
          <w:szCs w:val="24"/>
          <w:highlight w:val="none"/>
          <w:shd w:val="clear" w:color="auto" w:fill="FFFFFF"/>
          <w:lang w:eastAsia="zh-CN"/>
        </w:rPr>
        <w:t>0916-8299666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outlineLvl w:val="9"/>
        <w:rPr>
          <w:rFonts w:hint="eastAsia" w:ascii="宋体" w:hAnsi="宋体" w:eastAsia="宋体" w:cs="宋体"/>
          <w:color w:val="000000"/>
          <w:sz w:val="24"/>
          <w:szCs w:val="24"/>
          <w:highlight w:val="none"/>
        </w:rPr>
      </w:pPr>
      <w:r>
        <w:rPr>
          <w:rFonts w:hint="eastAsia" w:ascii="宋体" w:hAnsi="宋体" w:eastAsia="宋体" w:cs="宋体"/>
          <w:i w:val="0"/>
          <w:caps w:val="0"/>
          <w:color w:val="000000"/>
          <w:spacing w:val="0"/>
          <w:sz w:val="24"/>
          <w:szCs w:val="24"/>
          <w:highlight w:val="none"/>
          <w:shd w:val="clear" w:color="auto" w:fill="FFFFFF"/>
        </w:rPr>
        <w:t>传 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outlineLvl w:val="9"/>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微软雅黑" w:hAnsi="微软雅黑" w:eastAsia="微软雅黑" w:cs="微软雅黑"/>
          <w:i w:val="0"/>
          <w:caps w:val="0"/>
          <w:color w:val="000000"/>
          <w:spacing w:val="0"/>
          <w:sz w:val="22"/>
          <w:szCs w:val="22"/>
          <w:highlight w:val="none"/>
          <w:shd w:val="clear" w:color="auto" w:fill="FFFFFF"/>
          <w:lang w:val="en-US" w:eastAsia="zh-CN"/>
        </w:rPr>
        <w:t xml:space="preserve">                                    </w:t>
      </w:r>
      <w:r>
        <w:rPr>
          <w:rFonts w:hint="eastAsia" w:ascii="宋体" w:hAnsi="宋体" w:eastAsia="宋体" w:cs="宋体"/>
          <w:i w:val="0"/>
          <w:caps w:val="0"/>
          <w:color w:val="000000"/>
          <w:spacing w:val="0"/>
          <w:sz w:val="24"/>
          <w:szCs w:val="24"/>
          <w:highlight w:val="none"/>
          <w:shd w:val="clear" w:color="auto" w:fill="FFFFFF"/>
          <w:lang w:val="en-US" w:eastAsia="zh-CN"/>
        </w:rPr>
        <w:t xml:space="preserve">    </w:t>
      </w:r>
      <w:r>
        <w:rPr>
          <w:rFonts w:hint="eastAsia" w:cs="宋体"/>
          <w:i w:val="0"/>
          <w:caps w:val="0"/>
          <w:color w:val="000000"/>
          <w:spacing w:val="0"/>
          <w:sz w:val="24"/>
          <w:szCs w:val="24"/>
          <w:highlight w:val="none"/>
          <w:shd w:val="clear" w:color="auto" w:fill="FFFFFF"/>
          <w:lang w:val="en-US" w:eastAsia="zh-CN"/>
        </w:rPr>
        <w:t>中禹鑫工程项目管理有限公司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textAlignment w:val="auto"/>
        <w:outlineLvl w:val="9"/>
        <w:rPr>
          <w:rFonts w:hint="eastAsia" w:ascii="宋体" w:hAnsi="宋体" w:eastAsia="宋体" w:cs="宋体"/>
          <w:i w:val="0"/>
          <w:caps w:val="0"/>
          <w:color w:val="000000"/>
          <w:spacing w:val="0"/>
          <w:sz w:val="24"/>
          <w:szCs w:val="24"/>
          <w:highlight w:val="none"/>
          <w:shd w:val="clear" w:color="auto" w:fill="FFFFFF"/>
          <w:lang w:val="en-US" w:eastAsia="zh-CN"/>
        </w:rPr>
      </w:pPr>
      <w:r>
        <w:rPr>
          <w:rFonts w:hint="eastAsia" w:ascii="宋体" w:hAnsi="宋体" w:eastAsia="宋体" w:cs="宋体"/>
          <w:i w:val="0"/>
          <w:caps w:val="0"/>
          <w:color w:val="000000"/>
          <w:spacing w:val="0"/>
          <w:sz w:val="24"/>
          <w:szCs w:val="24"/>
          <w:highlight w:val="none"/>
          <w:shd w:val="clear" w:color="auto" w:fill="FFFFFF"/>
          <w:lang w:val="en-US" w:eastAsia="zh-CN"/>
        </w:rPr>
        <w:t xml:space="preserve">                                         202</w:t>
      </w:r>
      <w:r>
        <w:rPr>
          <w:rFonts w:hint="eastAsia" w:cs="宋体"/>
          <w:i w:val="0"/>
          <w:caps w:val="0"/>
          <w:color w:val="000000"/>
          <w:spacing w:val="0"/>
          <w:sz w:val="24"/>
          <w:szCs w:val="24"/>
          <w:highlight w:val="none"/>
          <w:shd w:val="clear" w:color="auto" w:fill="FFFFFF"/>
          <w:lang w:val="en-US" w:eastAsia="zh-CN"/>
        </w:rPr>
        <w:t>4</w:t>
      </w:r>
      <w:r>
        <w:rPr>
          <w:rFonts w:hint="eastAsia" w:ascii="宋体" w:hAnsi="宋体" w:eastAsia="宋体" w:cs="宋体"/>
          <w:i w:val="0"/>
          <w:caps w:val="0"/>
          <w:color w:val="000000"/>
          <w:spacing w:val="0"/>
          <w:sz w:val="24"/>
          <w:szCs w:val="24"/>
          <w:highlight w:val="none"/>
          <w:shd w:val="clear" w:color="auto" w:fill="FFFFFF"/>
          <w:lang w:val="en-US" w:eastAsia="zh-CN"/>
        </w:rPr>
        <w:t>年</w:t>
      </w:r>
      <w:r>
        <w:rPr>
          <w:rFonts w:hint="eastAsia" w:eastAsia="宋体" w:cs="宋体"/>
          <w:i w:val="0"/>
          <w:caps w:val="0"/>
          <w:color w:val="000000"/>
          <w:spacing w:val="0"/>
          <w:sz w:val="24"/>
          <w:szCs w:val="24"/>
          <w:highlight w:val="none"/>
          <w:shd w:val="clear" w:color="auto" w:fill="FFFFFF"/>
          <w:lang w:val="en-US" w:eastAsia="zh-CN"/>
        </w:rPr>
        <w:t>10</w:t>
      </w:r>
      <w:r>
        <w:rPr>
          <w:rFonts w:hint="eastAsia" w:ascii="宋体" w:hAnsi="宋体" w:eastAsia="宋体" w:cs="宋体"/>
          <w:i w:val="0"/>
          <w:caps w:val="0"/>
          <w:color w:val="000000"/>
          <w:spacing w:val="0"/>
          <w:sz w:val="24"/>
          <w:szCs w:val="24"/>
          <w:highlight w:val="none"/>
          <w:shd w:val="clear" w:color="auto" w:fill="FFFFFF"/>
          <w:lang w:val="en-US" w:eastAsia="zh-CN"/>
        </w:rPr>
        <w:t>月</w:t>
      </w:r>
      <w:r>
        <w:rPr>
          <w:rFonts w:hint="eastAsia" w:cs="宋体"/>
          <w:i w:val="0"/>
          <w:caps w:val="0"/>
          <w:color w:val="000000"/>
          <w:spacing w:val="0"/>
          <w:sz w:val="24"/>
          <w:szCs w:val="24"/>
          <w:highlight w:val="none"/>
          <w:shd w:val="clear" w:color="auto" w:fill="FFFFFF"/>
          <w:lang w:val="en-US" w:eastAsia="zh-CN"/>
        </w:rPr>
        <w:t>14</w:t>
      </w:r>
      <w:r>
        <w:rPr>
          <w:rFonts w:hint="eastAsia" w:ascii="宋体" w:hAnsi="宋体" w:eastAsia="宋体" w:cs="宋体"/>
          <w:i w:val="0"/>
          <w:caps w:val="0"/>
          <w:color w:val="000000"/>
          <w:spacing w:val="0"/>
          <w:sz w:val="24"/>
          <w:szCs w:val="24"/>
          <w:highlight w:val="none"/>
          <w:shd w:val="clear" w:color="auto" w:fill="FFFFFF"/>
          <w:lang w:val="en-US" w:eastAsia="zh-CN"/>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062A2"/>
    <w:rsid w:val="0A20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200" w:firstLineChars="200"/>
      <w:jc w:val="both"/>
    </w:pPr>
    <w:rPr>
      <w:rFonts w:ascii="Times New Roman" w:hAnsi="Times New Roman" w:eastAsia="宋体" w:cs="Times New Roman"/>
      <w:kern w:val="2"/>
      <w:sz w:val="24"/>
      <w:lang w:val="en-US" w:eastAsia="zh-CN" w:bidi="ar-SA"/>
    </w:rPr>
  </w:style>
  <w:style w:type="paragraph" w:styleId="4">
    <w:name w:val="heading 1"/>
    <w:basedOn w:val="1"/>
    <w:next w:val="1"/>
    <w:qFormat/>
    <w:uiPriority w:val="0"/>
    <w:pPr>
      <w:keepNext/>
      <w:jc w:val="center"/>
      <w:outlineLvl w:val="0"/>
    </w:pPr>
    <w:rPr>
      <w:b/>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uiPriority w:val="99"/>
    <w:pPr>
      <w:ind w:firstLine="552"/>
    </w:pPr>
    <w:rPr>
      <w:rFonts w:ascii="宋体"/>
      <w:sz w:val="28"/>
    </w:rPr>
  </w:style>
  <w:style w:type="paragraph" w:styleId="5">
    <w:name w:val="Normal (Web)"/>
    <w:basedOn w:val="1"/>
    <w:uiPriority w:val="0"/>
    <w:rPr>
      <w:rFonts w:ascii="宋体" w:hAnsi="宋体"/>
      <w:kern w:val="0"/>
      <w:sz w:val="18"/>
    </w:rPr>
  </w:style>
  <w:style w:type="character" w:styleId="8">
    <w:name w:val="Strong"/>
    <w:basedOn w:val="7"/>
    <w:qFormat/>
    <w:uiPriority w:val="22"/>
    <w:rPr>
      <w:rFonts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中铁12局</Company>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2024-10-14T10:02:00Z</dcterms:created>
  <dc:creator>℡笑颜如花♥</dc:creator>
  <cp:lastModifiedBy>℡笑颜如花♥</cp:lastModifiedBy>
  <dcterms:modified xsi:type="dcterms:W3CDTF">2024-10-14T10:03:03Z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