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2D6294">
      <w:pPr>
        <w:jc w:val="center"/>
        <w:rPr>
          <w:rFonts w:hint="eastAsia"/>
          <w:b/>
          <w:bCs/>
          <w:sz w:val="36"/>
          <w:szCs w:val="36"/>
        </w:rPr>
      </w:pPr>
      <w:r>
        <w:rPr>
          <w:rFonts w:hint="eastAsia"/>
          <w:b/>
          <w:bCs/>
          <w:sz w:val="36"/>
          <w:szCs w:val="36"/>
        </w:rPr>
        <w:t>供应商应提交的相关资格证明材料</w:t>
      </w:r>
    </w:p>
    <w:p w14:paraId="17080A02">
      <w:pPr>
        <w:pStyle w:val="2"/>
        <w:rPr>
          <w:rFonts w:hint="eastAsia"/>
        </w:rPr>
      </w:pPr>
      <w:r>
        <w:rPr>
          <w:rFonts w:ascii="仿宋" w:hAnsi="仿宋" w:eastAsia="仿宋" w:cs="仿宋"/>
          <w:b w:val="0"/>
          <w:bCs w:val="0"/>
          <w:color w:val="000000"/>
          <w:sz w:val="28"/>
          <w:szCs w:val="28"/>
        </w:rPr>
        <w:t>供应商应根据磋商文件的要求提供相关资格证明材料，并按照给定格式填 写后附的表格，未给定格式的可自行编辑格式并相应扩展。</w:t>
      </w:r>
    </w:p>
    <w:p w14:paraId="4D636B95">
      <w:pPr>
        <w:keepNext w:val="0"/>
        <w:keepLines w:val="0"/>
        <w:pageBreakBefore w:val="0"/>
        <w:widowControl w:val="0"/>
        <w:kinsoku/>
        <w:wordWrap/>
        <w:overflowPunct/>
        <w:topLinePunct w:val="0"/>
        <w:autoSpaceDE/>
        <w:autoSpaceDN/>
        <w:bidi w:val="0"/>
        <w:adjustRightInd/>
        <w:snapToGrid/>
        <w:spacing w:before="313" w:beforeLines="100"/>
        <w:jc w:val="left"/>
        <w:textAlignment w:val="auto"/>
        <w:rPr>
          <w:rFonts w:hint="eastAsia"/>
          <w:b w:val="0"/>
          <w:bCs w:val="0"/>
          <w:sz w:val="28"/>
          <w:szCs w:val="28"/>
          <w:lang w:val="en-US" w:eastAsia="zh-CN"/>
        </w:rPr>
      </w:pPr>
      <w:r>
        <w:rPr>
          <w:rFonts w:hint="eastAsia"/>
          <w:b/>
          <w:bCs/>
          <w:sz w:val="28"/>
          <w:szCs w:val="28"/>
          <w:lang w:val="en-US" w:eastAsia="zh-CN"/>
        </w:rPr>
        <w:t xml:space="preserve">1、营业执照或相关证明文件 </w:t>
      </w:r>
    </w:p>
    <w:p w14:paraId="5A459710">
      <w:pPr>
        <w:rPr>
          <w:rFonts w:hint="eastAsia" w:eastAsiaTheme="minorEastAsia"/>
          <w:b/>
          <w:bCs/>
          <w:sz w:val="36"/>
          <w:szCs w:val="36"/>
          <w:lang w:val="en-US" w:eastAsia="zh-CN"/>
        </w:rPr>
      </w:pPr>
      <w:r>
        <w:rPr>
          <w:rFonts w:hint="eastAsia" w:eastAsiaTheme="minorEastAsia"/>
          <w:b/>
          <w:bCs/>
          <w:sz w:val="36"/>
          <w:szCs w:val="36"/>
          <w:lang w:val="en-US" w:eastAsia="zh-CN"/>
        </w:rPr>
        <w:br w:type="page"/>
      </w:r>
    </w:p>
    <w:p w14:paraId="2A380BE0">
      <w:pPr>
        <w:snapToGrid w:val="0"/>
        <w:spacing w:line="360" w:lineRule="auto"/>
        <w:jc w:val="left"/>
        <w:rPr>
          <w:rFonts w:hint="eastAsia"/>
          <w:b/>
          <w:bCs/>
          <w:sz w:val="28"/>
          <w:szCs w:val="28"/>
          <w:lang w:val="en-US" w:eastAsia="zh-CN"/>
        </w:rPr>
      </w:pPr>
      <w:r>
        <w:rPr>
          <w:rFonts w:hint="eastAsia"/>
          <w:b/>
          <w:bCs/>
          <w:sz w:val="28"/>
          <w:szCs w:val="28"/>
          <w:lang w:val="en-US" w:eastAsia="zh-CN"/>
        </w:rPr>
        <w:t xml:space="preserve">2、法定代表人或单位负责人授权书 </w:t>
      </w:r>
    </w:p>
    <w:p w14:paraId="5C3115AA">
      <w:pPr>
        <w:snapToGrid w:val="0"/>
        <w:spacing w:line="360" w:lineRule="auto"/>
        <w:jc w:val="center"/>
        <w:rPr>
          <w:rFonts w:hint="eastAsia" w:ascii="宋体" w:hAnsi="宋体" w:cs="宋体"/>
          <w:b/>
          <w:bCs/>
          <w:color w:val="auto"/>
          <w:sz w:val="24"/>
        </w:rPr>
      </w:pPr>
      <w:r>
        <w:rPr>
          <w:rFonts w:hint="eastAsia" w:ascii="宋体" w:hAnsi="宋体" w:cs="宋体"/>
          <w:b/>
          <w:bCs/>
          <w:color w:val="auto"/>
          <w:sz w:val="24"/>
        </w:rPr>
        <w:t>（一）法定代表人证明书格式（</w:t>
      </w:r>
      <w:r>
        <w:rPr>
          <w:rFonts w:hint="eastAsia" w:ascii="宋体" w:hAnsi="宋体" w:cs="宋体"/>
          <w:b/>
          <w:bCs/>
          <w:color w:val="auto"/>
          <w:sz w:val="24"/>
          <w:lang w:eastAsia="zh-CN"/>
        </w:rPr>
        <w:t>供应商</w:t>
      </w:r>
      <w:r>
        <w:rPr>
          <w:rFonts w:hint="eastAsia" w:ascii="宋体" w:hAnsi="宋体" w:cs="宋体"/>
          <w:b/>
          <w:bCs/>
          <w:color w:val="auto"/>
          <w:sz w:val="24"/>
        </w:rPr>
        <w:t>为法定代表人时须出具）</w:t>
      </w:r>
    </w:p>
    <w:tbl>
      <w:tblPr>
        <w:tblStyle w:val="5"/>
        <w:tblW w:w="8738"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476"/>
        <w:gridCol w:w="2296"/>
        <w:gridCol w:w="1479"/>
        <w:gridCol w:w="600"/>
        <w:gridCol w:w="513"/>
        <w:gridCol w:w="2374"/>
      </w:tblGrid>
      <w:tr w14:paraId="1FDB375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8" w:hRule="atLeast"/>
        </w:trPr>
        <w:tc>
          <w:tcPr>
            <w:tcW w:w="8738" w:type="dxa"/>
            <w:gridSpan w:val="6"/>
            <w:noWrap w:val="0"/>
            <w:vAlign w:val="center"/>
          </w:tcPr>
          <w:p w14:paraId="399CC517">
            <w:pPr>
              <w:pStyle w:val="7"/>
              <w:keepNext w:val="0"/>
              <w:keepLines w:val="0"/>
              <w:pageBreakBefore w:val="0"/>
              <w:widowControl w:val="0"/>
              <w:kinsoku/>
              <w:wordWrap/>
              <w:overflowPunct/>
              <w:topLinePunct w:val="0"/>
              <w:autoSpaceDE/>
              <w:autoSpaceDN/>
              <w:bidi w:val="0"/>
              <w:adjustRightInd/>
              <w:snapToGrid/>
              <w:spacing w:line="240" w:lineRule="auto"/>
              <w:ind w:left="107"/>
              <w:jc w:val="both"/>
              <w:textAlignment w:val="auto"/>
              <w:rPr>
                <w:rFonts w:hint="eastAsia" w:ascii="宋体" w:hAnsi="宋体" w:eastAsia="宋体" w:cs="宋体"/>
                <w:color w:val="auto"/>
                <w:sz w:val="24"/>
                <w:szCs w:val="22"/>
                <w:lang w:eastAsia="zh-CN"/>
              </w:rPr>
            </w:pPr>
            <w:r>
              <w:rPr>
                <w:rFonts w:hint="eastAsia" w:ascii="宋体" w:hAnsi="宋体" w:eastAsia="宋体" w:cs="宋体"/>
                <w:color w:val="auto"/>
                <w:sz w:val="24"/>
                <w:szCs w:val="22"/>
              </w:rPr>
              <w:t>致：</w:t>
            </w:r>
          </w:p>
        </w:tc>
      </w:tr>
      <w:tr w14:paraId="4252FB6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1" w:hRule="atLeast"/>
        </w:trPr>
        <w:tc>
          <w:tcPr>
            <w:tcW w:w="1476" w:type="dxa"/>
            <w:vMerge w:val="restart"/>
            <w:noWrap w:val="0"/>
            <w:vAlign w:val="center"/>
          </w:tcPr>
          <w:p w14:paraId="283816E0">
            <w:pPr>
              <w:pStyle w:val="7"/>
              <w:keepNext w:val="0"/>
              <w:keepLines w:val="0"/>
              <w:pageBreakBefore w:val="0"/>
              <w:widowControl w:val="0"/>
              <w:kinsoku/>
              <w:wordWrap/>
              <w:overflowPunct/>
              <w:topLinePunct w:val="0"/>
              <w:autoSpaceDE/>
              <w:autoSpaceDN/>
              <w:bidi w:val="0"/>
              <w:adjustRightInd/>
              <w:snapToGrid/>
              <w:spacing w:line="240" w:lineRule="auto"/>
              <w:ind w:right="10"/>
              <w:jc w:val="center"/>
              <w:textAlignment w:val="auto"/>
              <w:rPr>
                <w:rFonts w:ascii="宋体" w:hAnsi="宋体" w:eastAsia="宋体" w:cs="宋体"/>
                <w:color w:val="auto"/>
                <w:sz w:val="24"/>
                <w:szCs w:val="22"/>
              </w:rPr>
            </w:pPr>
            <w:r>
              <w:rPr>
                <w:rFonts w:hint="eastAsia" w:ascii="宋体" w:hAnsi="宋体" w:eastAsia="宋体" w:cs="宋体"/>
                <w:color w:val="auto"/>
                <w:sz w:val="24"/>
                <w:szCs w:val="22"/>
              </w:rPr>
              <w:t>企业</w:t>
            </w:r>
          </w:p>
          <w:p w14:paraId="227C2760">
            <w:pPr>
              <w:pStyle w:val="7"/>
              <w:keepNext w:val="0"/>
              <w:keepLines w:val="0"/>
              <w:pageBreakBefore w:val="0"/>
              <w:widowControl w:val="0"/>
              <w:kinsoku/>
              <w:wordWrap/>
              <w:overflowPunct/>
              <w:topLinePunct w:val="0"/>
              <w:autoSpaceDE/>
              <w:autoSpaceDN/>
              <w:bidi w:val="0"/>
              <w:adjustRightInd/>
              <w:snapToGrid/>
              <w:spacing w:line="240" w:lineRule="auto"/>
              <w:ind w:right="10"/>
              <w:jc w:val="center"/>
              <w:textAlignment w:val="auto"/>
              <w:rPr>
                <w:rFonts w:ascii="宋体" w:hAnsi="宋体" w:eastAsia="宋体" w:cs="宋体"/>
                <w:color w:val="auto"/>
                <w:sz w:val="24"/>
                <w:szCs w:val="22"/>
              </w:rPr>
            </w:pPr>
            <w:r>
              <w:rPr>
                <w:rFonts w:hint="eastAsia" w:ascii="宋体" w:hAnsi="宋体" w:eastAsia="宋体" w:cs="宋体"/>
                <w:color w:val="auto"/>
                <w:sz w:val="24"/>
                <w:szCs w:val="22"/>
              </w:rPr>
              <w:t>法人</w:t>
            </w:r>
          </w:p>
        </w:tc>
        <w:tc>
          <w:tcPr>
            <w:tcW w:w="2296" w:type="dxa"/>
            <w:noWrap w:val="0"/>
            <w:vAlign w:val="center"/>
          </w:tcPr>
          <w:p w14:paraId="3991F7FF">
            <w:pPr>
              <w:pStyle w:val="7"/>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eastAsia="宋体" w:cs="宋体"/>
                <w:color w:val="auto"/>
                <w:sz w:val="24"/>
                <w:szCs w:val="22"/>
              </w:rPr>
            </w:pPr>
            <w:r>
              <w:rPr>
                <w:rFonts w:hint="eastAsia" w:ascii="宋体" w:hAnsi="宋体" w:eastAsia="宋体" w:cs="宋体"/>
                <w:color w:val="auto"/>
                <w:sz w:val="24"/>
                <w:szCs w:val="22"/>
              </w:rPr>
              <w:t>企 业 名 称</w:t>
            </w:r>
          </w:p>
        </w:tc>
        <w:tc>
          <w:tcPr>
            <w:tcW w:w="4966" w:type="dxa"/>
            <w:gridSpan w:val="4"/>
            <w:noWrap w:val="0"/>
            <w:vAlign w:val="center"/>
          </w:tcPr>
          <w:p w14:paraId="78371D75">
            <w:pPr>
              <w:pStyle w:val="7"/>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sz w:val="22"/>
                <w:szCs w:val="22"/>
                <w:lang w:eastAsia="zh-CN"/>
              </w:rPr>
            </w:pPr>
          </w:p>
        </w:tc>
      </w:tr>
      <w:tr w14:paraId="1F2CD70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8" w:hRule="atLeast"/>
        </w:trPr>
        <w:tc>
          <w:tcPr>
            <w:tcW w:w="1476" w:type="dxa"/>
            <w:vMerge w:val="continue"/>
            <w:tcBorders>
              <w:top w:val="nil"/>
            </w:tcBorders>
            <w:noWrap w:val="0"/>
            <w:vAlign w:val="center"/>
          </w:tcPr>
          <w:p w14:paraId="31358703">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cs="宋体"/>
                <w:color w:val="auto"/>
                <w:sz w:val="2"/>
                <w:szCs w:val="2"/>
              </w:rPr>
            </w:pPr>
          </w:p>
        </w:tc>
        <w:tc>
          <w:tcPr>
            <w:tcW w:w="2296" w:type="dxa"/>
            <w:noWrap w:val="0"/>
            <w:vAlign w:val="center"/>
          </w:tcPr>
          <w:p w14:paraId="028CA39F">
            <w:pPr>
              <w:pStyle w:val="7"/>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eastAsia="宋体" w:cs="宋体"/>
                <w:color w:val="auto"/>
                <w:sz w:val="24"/>
                <w:szCs w:val="22"/>
              </w:rPr>
            </w:pPr>
            <w:r>
              <w:rPr>
                <w:rFonts w:hint="eastAsia" w:ascii="宋体" w:hAnsi="宋体" w:eastAsia="宋体" w:cs="宋体"/>
                <w:color w:val="auto"/>
                <w:sz w:val="24"/>
                <w:szCs w:val="22"/>
              </w:rPr>
              <w:t>法 定 地 址</w:t>
            </w:r>
          </w:p>
        </w:tc>
        <w:tc>
          <w:tcPr>
            <w:tcW w:w="4966" w:type="dxa"/>
            <w:gridSpan w:val="4"/>
            <w:noWrap w:val="0"/>
            <w:vAlign w:val="center"/>
          </w:tcPr>
          <w:p w14:paraId="11E24924">
            <w:pPr>
              <w:pStyle w:val="7"/>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color w:val="auto"/>
                <w:sz w:val="22"/>
                <w:szCs w:val="22"/>
                <w:lang w:val="en-US"/>
              </w:rPr>
            </w:pPr>
          </w:p>
        </w:tc>
      </w:tr>
      <w:tr w14:paraId="055FB5D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1" w:hRule="atLeast"/>
        </w:trPr>
        <w:tc>
          <w:tcPr>
            <w:tcW w:w="1476" w:type="dxa"/>
            <w:vMerge w:val="continue"/>
            <w:tcBorders>
              <w:top w:val="nil"/>
            </w:tcBorders>
            <w:noWrap w:val="0"/>
            <w:vAlign w:val="center"/>
          </w:tcPr>
          <w:p w14:paraId="7822473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cs="宋体"/>
                <w:color w:val="auto"/>
                <w:sz w:val="2"/>
                <w:szCs w:val="2"/>
              </w:rPr>
            </w:pPr>
          </w:p>
        </w:tc>
        <w:tc>
          <w:tcPr>
            <w:tcW w:w="2296" w:type="dxa"/>
            <w:noWrap w:val="0"/>
            <w:vAlign w:val="center"/>
          </w:tcPr>
          <w:p w14:paraId="4506E091">
            <w:pPr>
              <w:pStyle w:val="7"/>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eastAsia="宋体" w:cs="宋体"/>
                <w:color w:val="auto"/>
                <w:sz w:val="24"/>
                <w:szCs w:val="22"/>
              </w:rPr>
            </w:pPr>
            <w:r>
              <w:rPr>
                <w:rFonts w:hint="eastAsia" w:ascii="宋体" w:hAnsi="宋体" w:eastAsia="宋体" w:cs="宋体"/>
                <w:color w:val="auto"/>
                <w:sz w:val="24"/>
                <w:szCs w:val="22"/>
              </w:rPr>
              <w:t>邮 政 编 码</w:t>
            </w:r>
          </w:p>
        </w:tc>
        <w:tc>
          <w:tcPr>
            <w:tcW w:w="4966" w:type="dxa"/>
            <w:gridSpan w:val="4"/>
            <w:noWrap w:val="0"/>
            <w:vAlign w:val="center"/>
          </w:tcPr>
          <w:p w14:paraId="3E71E1A5">
            <w:pPr>
              <w:pStyle w:val="7"/>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color w:val="auto"/>
                <w:sz w:val="22"/>
                <w:szCs w:val="22"/>
                <w:lang w:val="en-US" w:eastAsia="zh-CN"/>
              </w:rPr>
            </w:pPr>
          </w:p>
        </w:tc>
      </w:tr>
      <w:tr w14:paraId="155BBAA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9" w:hRule="atLeast"/>
        </w:trPr>
        <w:tc>
          <w:tcPr>
            <w:tcW w:w="1476" w:type="dxa"/>
            <w:vMerge w:val="continue"/>
            <w:tcBorders>
              <w:top w:val="nil"/>
            </w:tcBorders>
            <w:noWrap w:val="0"/>
            <w:vAlign w:val="center"/>
          </w:tcPr>
          <w:p w14:paraId="6F74820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cs="宋体"/>
                <w:color w:val="auto"/>
                <w:sz w:val="2"/>
                <w:szCs w:val="2"/>
              </w:rPr>
            </w:pPr>
          </w:p>
        </w:tc>
        <w:tc>
          <w:tcPr>
            <w:tcW w:w="2296" w:type="dxa"/>
            <w:noWrap w:val="0"/>
            <w:vAlign w:val="center"/>
          </w:tcPr>
          <w:p w14:paraId="6241AFFE">
            <w:pPr>
              <w:pStyle w:val="7"/>
              <w:keepNext w:val="0"/>
              <w:keepLines w:val="0"/>
              <w:pageBreakBefore w:val="0"/>
              <w:widowControl w:val="0"/>
              <w:tabs>
                <w:tab w:val="left" w:pos="1368"/>
              </w:tabs>
              <w:kinsoku/>
              <w:wordWrap/>
              <w:overflowPunct/>
              <w:topLinePunct w:val="0"/>
              <w:autoSpaceDE/>
              <w:autoSpaceDN/>
              <w:bidi w:val="0"/>
              <w:adjustRightInd/>
              <w:snapToGrid/>
              <w:spacing w:line="240" w:lineRule="auto"/>
              <w:jc w:val="center"/>
              <w:textAlignment w:val="auto"/>
              <w:rPr>
                <w:rFonts w:ascii="宋体" w:hAnsi="宋体" w:eastAsia="宋体" w:cs="宋体"/>
                <w:color w:val="auto"/>
                <w:sz w:val="24"/>
                <w:szCs w:val="22"/>
              </w:rPr>
            </w:pPr>
            <w:r>
              <w:rPr>
                <w:rFonts w:hint="eastAsia" w:ascii="宋体" w:hAnsi="宋体" w:eastAsia="宋体" w:cs="宋体"/>
                <w:color w:val="auto"/>
                <w:sz w:val="24"/>
                <w:szCs w:val="22"/>
              </w:rPr>
              <w:t>网</w:t>
            </w:r>
            <w:r>
              <w:rPr>
                <w:rFonts w:hint="eastAsia" w:ascii="宋体" w:hAnsi="宋体" w:eastAsia="宋体" w:cs="宋体"/>
                <w:color w:val="auto"/>
                <w:sz w:val="24"/>
                <w:szCs w:val="22"/>
                <w:lang w:val="en-US"/>
              </w:rPr>
              <w:t xml:space="preserve">  </w:t>
            </w:r>
            <w:r>
              <w:rPr>
                <w:rFonts w:hint="eastAsia" w:ascii="宋体" w:hAnsi="宋体" w:eastAsia="宋体" w:cs="宋体"/>
                <w:color w:val="auto"/>
                <w:sz w:val="24"/>
                <w:szCs w:val="22"/>
              </w:rPr>
              <w:t>址</w:t>
            </w:r>
          </w:p>
        </w:tc>
        <w:tc>
          <w:tcPr>
            <w:tcW w:w="4966" w:type="dxa"/>
            <w:gridSpan w:val="4"/>
            <w:noWrap w:val="0"/>
            <w:vAlign w:val="center"/>
          </w:tcPr>
          <w:p w14:paraId="65EDD2E9">
            <w:pPr>
              <w:pStyle w:val="7"/>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sz w:val="22"/>
                <w:szCs w:val="22"/>
                <w:lang w:val="en-US" w:eastAsia="zh-CN"/>
              </w:rPr>
            </w:pPr>
          </w:p>
        </w:tc>
      </w:tr>
      <w:tr w14:paraId="26539CF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91" w:hRule="atLeast"/>
        </w:trPr>
        <w:tc>
          <w:tcPr>
            <w:tcW w:w="1476" w:type="dxa"/>
            <w:vMerge w:val="continue"/>
            <w:tcBorders>
              <w:top w:val="nil"/>
            </w:tcBorders>
            <w:noWrap w:val="0"/>
            <w:vAlign w:val="center"/>
          </w:tcPr>
          <w:p w14:paraId="155F692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cs="宋体"/>
                <w:color w:val="auto"/>
                <w:sz w:val="2"/>
                <w:szCs w:val="2"/>
              </w:rPr>
            </w:pPr>
          </w:p>
        </w:tc>
        <w:tc>
          <w:tcPr>
            <w:tcW w:w="2296" w:type="dxa"/>
            <w:noWrap w:val="0"/>
            <w:vAlign w:val="center"/>
          </w:tcPr>
          <w:p w14:paraId="7003899C">
            <w:pPr>
              <w:pStyle w:val="7"/>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eastAsia="宋体" w:cs="宋体"/>
                <w:color w:val="auto"/>
                <w:sz w:val="24"/>
                <w:szCs w:val="22"/>
              </w:rPr>
            </w:pPr>
            <w:r>
              <w:rPr>
                <w:rFonts w:hint="eastAsia" w:ascii="宋体" w:hAnsi="宋体" w:eastAsia="宋体" w:cs="宋体"/>
                <w:color w:val="auto"/>
                <w:sz w:val="24"/>
                <w:szCs w:val="22"/>
              </w:rPr>
              <w:t>统一社会信用代码</w:t>
            </w:r>
          </w:p>
        </w:tc>
        <w:tc>
          <w:tcPr>
            <w:tcW w:w="4966" w:type="dxa"/>
            <w:gridSpan w:val="4"/>
            <w:noWrap w:val="0"/>
            <w:vAlign w:val="center"/>
          </w:tcPr>
          <w:p w14:paraId="6B2EB734">
            <w:pPr>
              <w:pStyle w:val="7"/>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color w:val="auto"/>
                <w:sz w:val="22"/>
                <w:szCs w:val="22"/>
                <w:lang w:val="en-US" w:eastAsia="zh-CN"/>
              </w:rPr>
            </w:pPr>
          </w:p>
        </w:tc>
      </w:tr>
      <w:tr w14:paraId="22BF233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1" w:hRule="atLeast"/>
        </w:trPr>
        <w:tc>
          <w:tcPr>
            <w:tcW w:w="1476" w:type="dxa"/>
            <w:vMerge w:val="restart"/>
            <w:noWrap w:val="0"/>
            <w:vAlign w:val="center"/>
          </w:tcPr>
          <w:p w14:paraId="56559A7D">
            <w:pPr>
              <w:pStyle w:val="7"/>
              <w:keepNext w:val="0"/>
              <w:keepLines w:val="0"/>
              <w:pageBreakBefore w:val="0"/>
              <w:widowControl w:val="0"/>
              <w:kinsoku/>
              <w:wordWrap/>
              <w:overflowPunct/>
              <w:topLinePunct w:val="0"/>
              <w:autoSpaceDE/>
              <w:autoSpaceDN/>
              <w:bidi w:val="0"/>
              <w:adjustRightInd/>
              <w:snapToGrid/>
              <w:spacing w:line="240" w:lineRule="auto"/>
              <w:ind w:left="107" w:right="117"/>
              <w:jc w:val="center"/>
              <w:textAlignment w:val="auto"/>
              <w:rPr>
                <w:rFonts w:ascii="宋体" w:hAnsi="宋体" w:eastAsia="宋体" w:cs="宋体"/>
                <w:color w:val="auto"/>
                <w:sz w:val="24"/>
                <w:szCs w:val="22"/>
              </w:rPr>
            </w:pPr>
            <w:r>
              <w:rPr>
                <w:rFonts w:hint="eastAsia" w:ascii="宋体" w:hAnsi="宋体" w:eastAsia="宋体" w:cs="宋体"/>
                <w:color w:val="auto"/>
                <w:sz w:val="24"/>
                <w:szCs w:val="22"/>
              </w:rPr>
              <w:t>法定代表人</w:t>
            </w:r>
          </w:p>
        </w:tc>
        <w:tc>
          <w:tcPr>
            <w:tcW w:w="2296" w:type="dxa"/>
            <w:noWrap w:val="0"/>
            <w:vAlign w:val="center"/>
          </w:tcPr>
          <w:p w14:paraId="13CC2D1A">
            <w:pPr>
              <w:pStyle w:val="7"/>
              <w:keepNext w:val="0"/>
              <w:keepLines w:val="0"/>
              <w:pageBreakBefore w:val="0"/>
              <w:widowControl w:val="0"/>
              <w:kinsoku/>
              <w:wordWrap/>
              <w:overflowPunct/>
              <w:topLinePunct w:val="0"/>
              <w:autoSpaceDE/>
              <w:autoSpaceDN/>
              <w:bidi w:val="0"/>
              <w:adjustRightInd/>
              <w:snapToGrid/>
              <w:spacing w:line="240" w:lineRule="auto"/>
              <w:ind w:left="108" w:right="119"/>
              <w:jc w:val="center"/>
              <w:textAlignment w:val="auto"/>
              <w:rPr>
                <w:rFonts w:ascii="宋体" w:hAnsi="宋体" w:eastAsia="宋体" w:cs="宋体"/>
                <w:color w:val="auto"/>
                <w:sz w:val="24"/>
                <w:szCs w:val="22"/>
              </w:rPr>
            </w:pPr>
            <w:r>
              <w:rPr>
                <w:rFonts w:hint="eastAsia" w:ascii="宋体" w:hAnsi="宋体" w:eastAsia="宋体" w:cs="宋体"/>
                <w:color w:val="auto"/>
                <w:sz w:val="24"/>
                <w:szCs w:val="22"/>
              </w:rPr>
              <w:t>姓</w:t>
            </w:r>
            <w:r>
              <w:rPr>
                <w:rFonts w:hint="eastAsia" w:ascii="宋体" w:hAnsi="宋体" w:eastAsia="宋体" w:cs="宋体"/>
                <w:color w:val="auto"/>
                <w:sz w:val="24"/>
                <w:szCs w:val="22"/>
                <w:lang w:val="en-US"/>
              </w:rPr>
              <w:t xml:space="preserve">  </w:t>
            </w:r>
            <w:r>
              <w:rPr>
                <w:rFonts w:hint="eastAsia" w:ascii="宋体" w:hAnsi="宋体" w:eastAsia="宋体" w:cs="宋体"/>
                <w:color w:val="auto"/>
                <w:sz w:val="24"/>
                <w:szCs w:val="22"/>
              </w:rPr>
              <w:t>名</w:t>
            </w:r>
          </w:p>
        </w:tc>
        <w:tc>
          <w:tcPr>
            <w:tcW w:w="1479" w:type="dxa"/>
            <w:noWrap w:val="0"/>
            <w:vAlign w:val="center"/>
          </w:tcPr>
          <w:p w14:paraId="18E22624">
            <w:pPr>
              <w:pStyle w:val="7"/>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color w:val="auto"/>
                <w:sz w:val="22"/>
                <w:szCs w:val="22"/>
                <w:lang w:val="en-US" w:eastAsia="zh-CN"/>
              </w:rPr>
            </w:pPr>
          </w:p>
        </w:tc>
        <w:tc>
          <w:tcPr>
            <w:tcW w:w="1113" w:type="dxa"/>
            <w:gridSpan w:val="2"/>
            <w:noWrap w:val="0"/>
            <w:vAlign w:val="center"/>
          </w:tcPr>
          <w:p w14:paraId="6B0F8507">
            <w:pPr>
              <w:pStyle w:val="7"/>
              <w:keepNext w:val="0"/>
              <w:keepLines w:val="0"/>
              <w:pageBreakBefore w:val="0"/>
              <w:widowControl w:val="0"/>
              <w:tabs>
                <w:tab w:val="left" w:pos="839"/>
              </w:tabs>
              <w:kinsoku/>
              <w:wordWrap/>
              <w:overflowPunct/>
              <w:topLinePunct w:val="0"/>
              <w:autoSpaceDE/>
              <w:autoSpaceDN/>
              <w:bidi w:val="0"/>
              <w:adjustRightInd/>
              <w:snapToGrid/>
              <w:spacing w:line="240" w:lineRule="auto"/>
              <w:ind w:right="96"/>
              <w:jc w:val="center"/>
              <w:textAlignment w:val="auto"/>
              <w:rPr>
                <w:rFonts w:ascii="宋体" w:hAnsi="宋体" w:eastAsia="宋体" w:cs="宋体"/>
                <w:color w:val="auto"/>
                <w:sz w:val="24"/>
                <w:szCs w:val="22"/>
              </w:rPr>
            </w:pPr>
            <w:r>
              <w:rPr>
                <w:rFonts w:hint="eastAsia" w:ascii="宋体" w:hAnsi="宋体" w:eastAsia="宋体" w:cs="宋体"/>
                <w:color w:val="auto"/>
                <w:sz w:val="24"/>
                <w:szCs w:val="22"/>
              </w:rPr>
              <w:t>性</w:t>
            </w:r>
            <w:r>
              <w:rPr>
                <w:rFonts w:hint="eastAsia" w:ascii="宋体" w:hAnsi="宋体" w:eastAsia="宋体" w:cs="宋体"/>
                <w:color w:val="auto"/>
                <w:sz w:val="24"/>
                <w:szCs w:val="22"/>
                <w:lang w:val="en-US"/>
              </w:rPr>
              <w:t xml:space="preserve">  </w:t>
            </w:r>
            <w:r>
              <w:rPr>
                <w:rFonts w:hint="eastAsia" w:ascii="宋体" w:hAnsi="宋体" w:eastAsia="宋体" w:cs="宋体"/>
                <w:color w:val="auto"/>
                <w:sz w:val="24"/>
                <w:szCs w:val="22"/>
              </w:rPr>
              <w:t>别</w:t>
            </w:r>
          </w:p>
        </w:tc>
        <w:tc>
          <w:tcPr>
            <w:tcW w:w="2374" w:type="dxa"/>
            <w:noWrap w:val="0"/>
            <w:vAlign w:val="center"/>
          </w:tcPr>
          <w:p w14:paraId="2B85837C">
            <w:pPr>
              <w:pStyle w:val="7"/>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sz w:val="22"/>
                <w:szCs w:val="22"/>
                <w:lang w:val="en-US" w:eastAsia="zh-CN"/>
              </w:rPr>
            </w:pPr>
          </w:p>
        </w:tc>
      </w:tr>
      <w:tr w14:paraId="1012E59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8" w:hRule="atLeast"/>
        </w:trPr>
        <w:tc>
          <w:tcPr>
            <w:tcW w:w="1476" w:type="dxa"/>
            <w:vMerge w:val="continue"/>
            <w:tcBorders>
              <w:top w:val="nil"/>
            </w:tcBorders>
            <w:noWrap w:val="0"/>
            <w:vAlign w:val="center"/>
          </w:tcPr>
          <w:p w14:paraId="39587340">
            <w:pPr>
              <w:pStyle w:val="7"/>
              <w:keepNext w:val="0"/>
              <w:keepLines w:val="0"/>
              <w:pageBreakBefore w:val="0"/>
              <w:widowControl w:val="0"/>
              <w:kinsoku/>
              <w:wordWrap/>
              <w:overflowPunct/>
              <w:topLinePunct w:val="0"/>
              <w:autoSpaceDE/>
              <w:autoSpaceDN/>
              <w:bidi w:val="0"/>
              <w:adjustRightInd/>
              <w:snapToGrid/>
              <w:spacing w:line="240" w:lineRule="auto"/>
              <w:ind w:left="107" w:right="117"/>
              <w:jc w:val="center"/>
              <w:textAlignment w:val="auto"/>
              <w:rPr>
                <w:rFonts w:ascii="宋体" w:hAnsi="宋体" w:eastAsia="宋体" w:cs="宋体"/>
                <w:color w:val="auto"/>
                <w:sz w:val="24"/>
                <w:szCs w:val="22"/>
              </w:rPr>
            </w:pPr>
          </w:p>
        </w:tc>
        <w:tc>
          <w:tcPr>
            <w:tcW w:w="2296" w:type="dxa"/>
            <w:noWrap w:val="0"/>
            <w:vAlign w:val="center"/>
          </w:tcPr>
          <w:p w14:paraId="079BBCF3">
            <w:pPr>
              <w:pStyle w:val="7"/>
              <w:keepNext w:val="0"/>
              <w:keepLines w:val="0"/>
              <w:pageBreakBefore w:val="0"/>
              <w:widowControl w:val="0"/>
              <w:kinsoku/>
              <w:wordWrap/>
              <w:overflowPunct/>
              <w:topLinePunct w:val="0"/>
              <w:autoSpaceDE/>
              <w:autoSpaceDN/>
              <w:bidi w:val="0"/>
              <w:adjustRightInd/>
              <w:snapToGrid/>
              <w:spacing w:line="240" w:lineRule="auto"/>
              <w:ind w:left="108" w:right="119"/>
              <w:jc w:val="center"/>
              <w:textAlignment w:val="auto"/>
              <w:rPr>
                <w:rFonts w:ascii="宋体" w:hAnsi="宋体" w:eastAsia="宋体" w:cs="宋体"/>
                <w:color w:val="auto"/>
                <w:sz w:val="24"/>
                <w:szCs w:val="22"/>
              </w:rPr>
            </w:pPr>
            <w:r>
              <w:rPr>
                <w:rFonts w:hint="eastAsia" w:ascii="宋体" w:hAnsi="宋体" w:eastAsia="宋体" w:cs="宋体"/>
                <w:color w:val="auto"/>
                <w:sz w:val="24"/>
                <w:szCs w:val="22"/>
              </w:rPr>
              <w:t>职</w:t>
            </w:r>
            <w:r>
              <w:rPr>
                <w:rFonts w:hint="eastAsia" w:ascii="宋体" w:hAnsi="宋体" w:eastAsia="宋体" w:cs="宋体"/>
                <w:color w:val="auto"/>
                <w:sz w:val="24"/>
                <w:szCs w:val="22"/>
                <w:lang w:val="en-US"/>
              </w:rPr>
              <w:t xml:space="preserve">  </w:t>
            </w:r>
            <w:r>
              <w:rPr>
                <w:rFonts w:hint="eastAsia" w:ascii="宋体" w:hAnsi="宋体" w:eastAsia="宋体" w:cs="宋体"/>
                <w:color w:val="auto"/>
                <w:sz w:val="24"/>
                <w:szCs w:val="22"/>
              </w:rPr>
              <w:t>务</w:t>
            </w:r>
          </w:p>
        </w:tc>
        <w:tc>
          <w:tcPr>
            <w:tcW w:w="1479" w:type="dxa"/>
            <w:noWrap w:val="0"/>
            <w:vAlign w:val="center"/>
          </w:tcPr>
          <w:p w14:paraId="31F8856F">
            <w:pPr>
              <w:pStyle w:val="7"/>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color w:val="auto"/>
                <w:sz w:val="22"/>
                <w:szCs w:val="22"/>
                <w:lang w:val="en-US" w:eastAsia="zh-CN"/>
              </w:rPr>
            </w:pPr>
          </w:p>
        </w:tc>
        <w:tc>
          <w:tcPr>
            <w:tcW w:w="1113" w:type="dxa"/>
            <w:gridSpan w:val="2"/>
            <w:noWrap w:val="0"/>
            <w:vAlign w:val="center"/>
          </w:tcPr>
          <w:p w14:paraId="64D68972">
            <w:pPr>
              <w:pStyle w:val="7"/>
              <w:keepNext w:val="0"/>
              <w:keepLines w:val="0"/>
              <w:pageBreakBefore w:val="0"/>
              <w:widowControl w:val="0"/>
              <w:kinsoku/>
              <w:wordWrap/>
              <w:overflowPunct/>
              <w:topLinePunct w:val="0"/>
              <w:autoSpaceDE/>
              <w:autoSpaceDN/>
              <w:bidi w:val="0"/>
              <w:adjustRightInd/>
              <w:snapToGrid/>
              <w:spacing w:line="240" w:lineRule="auto"/>
              <w:ind w:right="94"/>
              <w:jc w:val="center"/>
              <w:textAlignment w:val="auto"/>
              <w:rPr>
                <w:rFonts w:ascii="宋体" w:hAnsi="宋体" w:eastAsia="宋体" w:cs="宋体"/>
                <w:color w:val="auto"/>
                <w:sz w:val="24"/>
                <w:szCs w:val="22"/>
              </w:rPr>
            </w:pPr>
            <w:r>
              <w:rPr>
                <w:rFonts w:hint="eastAsia" w:ascii="宋体" w:hAnsi="宋体" w:eastAsia="宋体" w:cs="宋体"/>
                <w:color w:val="auto"/>
                <w:sz w:val="24"/>
                <w:szCs w:val="22"/>
              </w:rPr>
              <w:t>联系电话</w:t>
            </w:r>
          </w:p>
        </w:tc>
        <w:tc>
          <w:tcPr>
            <w:tcW w:w="2374" w:type="dxa"/>
            <w:noWrap w:val="0"/>
            <w:vAlign w:val="center"/>
          </w:tcPr>
          <w:p w14:paraId="1C8E9CF2">
            <w:pPr>
              <w:pStyle w:val="7"/>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eastAsia="宋体" w:cs="宋体"/>
                <w:color w:val="auto"/>
                <w:sz w:val="22"/>
                <w:szCs w:val="22"/>
              </w:rPr>
            </w:pPr>
          </w:p>
        </w:tc>
      </w:tr>
      <w:tr w14:paraId="6AD2901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1" w:hRule="atLeast"/>
        </w:trPr>
        <w:tc>
          <w:tcPr>
            <w:tcW w:w="1476" w:type="dxa"/>
            <w:vMerge w:val="continue"/>
            <w:tcBorders>
              <w:top w:val="nil"/>
            </w:tcBorders>
            <w:noWrap w:val="0"/>
            <w:vAlign w:val="center"/>
          </w:tcPr>
          <w:p w14:paraId="55E7D189">
            <w:pPr>
              <w:pStyle w:val="7"/>
              <w:keepNext w:val="0"/>
              <w:keepLines w:val="0"/>
              <w:pageBreakBefore w:val="0"/>
              <w:widowControl w:val="0"/>
              <w:kinsoku/>
              <w:wordWrap/>
              <w:overflowPunct/>
              <w:topLinePunct w:val="0"/>
              <w:autoSpaceDE/>
              <w:autoSpaceDN/>
              <w:bidi w:val="0"/>
              <w:adjustRightInd/>
              <w:snapToGrid/>
              <w:spacing w:line="240" w:lineRule="auto"/>
              <w:ind w:left="107" w:right="117"/>
              <w:jc w:val="center"/>
              <w:textAlignment w:val="auto"/>
              <w:rPr>
                <w:rFonts w:ascii="宋体" w:hAnsi="宋体" w:eastAsia="宋体" w:cs="宋体"/>
                <w:color w:val="auto"/>
                <w:sz w:val="24"/>
                <w:szCs w:val="22"/>
              </w:rPr>
            </w:pPr>
          </w:p>
        </w:tc>
        <w:tc>
          <w:tcPr>
            <w:tcW w:w="2296" w:type="dxa"/>
            <w:noWrap w:val="0"/>
            <w:vAlign w:val="center"/>
          </w:tcPr>
          <w:p w14:paraId="7818BA6F">
            <w:pPr>
              <w:pStyle w:val="7"/>
              <w:keepNext w:val="0"/>
              <w:keepLines w:val="0"/>
              <w:pageBreakBefore w:val="0"/>
              <w:widowControl w:val="0"/>
              <w:kinsoku/>
              <w:wordWrap/>
              <w:overflowPunct/>
              <w:topLinePunct w:val="0"/>
              <w:autoSpaceDE/>
              <w:autoSpaceDN/>
              <w:bidi w:val="0"/>
              <w:adjustRightInd/>
              <w:snapToGrid/>
              <w:spacing w:line="240" w:lineRule="auto"/>
              <w:ind w:left="108" w:right="119"/>
              <w:jc w:val="center"/>
              <w:textAlignment w:val="auto"/>
              <w:rPr>
                <w:rFonts w:ascii="宋体" w:hAnsi="宋体" w:eastAsia="宋体" w:cs="宋体"/>
                <w:color w:val="auto"/>
                <w:sz w:val="24"/>
                <w:szCs w:val="22"/>
              </w:rPr>
            </w:pPr>
            <w:r>
              <w:rPr>
                <w:rFonts w:hint="eastAsia" w:ascii="宋体" w:hAnsi="宋体" w:eastAsia="宋体" w:cs="宋体"/>
                <w:color w:val="auto"/>
                <w:sz w:val="24"/>
                <w:szCs w:val="22"/>
              </w:rPr>
              <w:t>传</w:t>
            </w:r>
            <w:r>
              <w:rPr>
                <w:rFonts w:hint="eastAsia" w:ascii="宋体" w:hAnsi="宋体" w:eastAsia="宋体" w:cs="宋体"/>
                <w:color w:val="auto"/>
                <w:sz w:val="24"/>
                <w:szCs w:val="22"/>
                <w:lang w:val="en-US"/>
              </w:rPr>
              <w:t xml:space="preserve">  </w:t>
            </w:r>
            <w:r>
              <w:rPr>
                <w:rFonts w:hint="eastAsia" w:ascii="宋体" w:hAnsi="宋体" w:eastAsia="宋体" w:cs="宋体"/>
                <w:color w:val="auto"/>
                <w:sz w:val="24"/>
                <w:szCs w:val="22"/>
              </w:rPr>
              <w:t>真</w:t>
            </w:r>
          </w:p>
        </w:tc>
        <w:tc>
          <w:tcPr>
            <w:tcW w:w="4966" w:type="dxa"/>
            <w:gridSpan w:val="4"/>
            <w:noWrap w:val="0"/>
            <w:vAlign w:val="center"/>
          </w:tcPr>
          <w:p w14:paraId="4F908B35">
            <w:pPr>
              <w:pStyle w:val="7"/>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sz w:val="22"/>
                <w:szCs w:val="22"/>
                <w:lang w:eastAsia="zh-CN"/>
              </w:rPr>
            </w:pPr>
          </w:p>
        </w:tc>
      </w:tr>
      <w:tr w14:paraId="6CE2DAF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25" w:hRule="atLeast"/>
        </w:trPr>
        <w:tc>
          <w:tcPr>
            <w:tcW w:w="1476" w:type="dxa"/>
            <w:vMerge w:val="restart"/>
            <w:noWrap w:val="0"/>
            <w:vAlign w:val="center"/>
          </w:tcPr>
          <w:p w14:paraId="694CA3ED">
            <w:pPr>
              <w:pStyle w:val="7"/>
              <w:keepNext w:val="0"/>
              <w:keepLines w:val="0"/>
              <w:pageBreakBefore w:val="0"/>
              <w:widowControl w:val="0"/>
              <w:kinsoku/>
              <w:wordWrap/>
              <w:overflowPunct/>
              <w:topLinePunct w:val="0"/>
              <w:autoSpaceDE/>
              <w:autoSpaceDN/>
              <w:bidi w:val="0"/>
              <w:adjustRightInd/>
              <w:snapToGrid/>
              <w:spacing w:line="360" w:lineRule="auto"/>
              <w:ind w:left="107" w:right="117"/>
              <w:jc w:val="center"/>
              <w:textAlignment w:val="auto"/>
              <w:rPr>
                <w:rFonts w:ascii="宋体" w:hAnsi="宋体" w:eastAsia="宋体" w:cs="宋体"/>
                <w:color w:val="auto"/>
                <w:sz w:val="24"/>
                <w:szCs w:val="22"/>
              </w:rPr>
            </w:pPr>
            <w:r>
              <w:rPr>
                <w:rFonts w:hint="eastAsia" w:ascii="宋体" w:hAnsi="宋体" w:eastAsia="宋体" w:cs="宋体"/>
                <w:color w:val="auto"/>
                <w:sz w:val="24"/>
                <w:szCs w:val="22"/>
              </w:rPr>
              <w:t>法定代表人身份证复印件</w:t>
            </w:r>
          </w:p>
        </w:tc>
        <w:tc>
          <w:tcPr>
            <w:tcW w:w="4375" w:type="dxa"/>
            <w:gridSpan w:val="3"/>
            <w:vMerge w:val="restart"/>
            <w:noWrap w:val="0"/>
            <w:vAlign w:val="center"/>
          </w:tcPr>
          <w:p w14:paraId="167F99F9">
            <w:pPr>
              <w:pStyle w:val="7"/>
              <w:keepNext w:val="0"/>
              <w:keepLines w:val="0"/>
              <w:pageBreakBefore w:val="0"/>
              <w:widowControl w:val="0"/>
              <w:kinsoku/>
              <w:wordWrap/>
              <w:overflowPunct/>
              <w:topLinePunct w:val="0"/>
              <w:autoSpaceDE/>
              <w:autoSpaceDN/>
              <w:bidi w:val="0"/>
              <w:adjustRightInd/>
              <w:snapToGrid/>
              <w:spacing w:line="240" w:lineRule="auto"/>
              <w:ind w:left="9"/>
              <w:jc w:val="center"/>
              <w:textAlignment w:val="auto"/>
              <w:rPr>
                <w:rFonts w:hint="eastAsia" w:ascii="宋体" w:hAnsi="宋体" w:eastAsia="宋体" w:cs="宋体"/>
                <w:color w:val="auto"/>
                <w:sz w:val="24"/>
                <w:szCs w:val="22"/>
                <w:lang w:eastAsia="zh-CN"/>
              </w:rPr>
            </w:pPr>
          </w:p>
        </w:tc>
        <w:tc>
          <w:tcPr>
            <w:tcW w:w="2887" w:type="dxa"/>
            <w:gridSpan w:val="2"/>
            <w:noWrap w:val="0"/>
            <w:vAlign w:val="center"/>
          </w:tcPr>
          <w:p w14:paraId="3D1C2CC2">
            <w:pPr>
              <w:pStyle w:val="7"/>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sz w:val="24"/>
                <w:szCs w:val="22"/>
                <w:lang w:eastAsia="zh-CN"/>
              </w:rPr>
            </w:pPr>
            <w:r>
              <w:rPr>
                <w:rFonts w:hint="eastAsia" w:ascii="宋体" w:hAnsi="宋体" w:eastAsia="宋体" w:cs="宋体"/>
                <w:color w:val="auto"/>
                <w:sz w:val="24"/>
                <w:szCs w:val="22"/>
              </w:rPr>
              <w:t>（法定代表人签字）</w:t>
            </w:r>
          </w:p>
        </w:tc>
      </w:tr>
      <w:tr w14:paraId="50A3A3B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99" w:hRule="atLeast"/>
        </w:trPr>
        <w:tc>
          <w:tcPr>
            <w:tcW w:w="1476" w:type="dxa"/>
            <w:vMerge w:val="continue"/>
            <w:tcBorders>
              <w:top w:val="nil"/>
            </w:tcBorders>
            <w:noWrap w:val="0"/>
            <w:vAlign w:val="center"/>
          </w:tcPr>
          <w:p w14:paraId="30C6F8EF">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cs="宋体"/>
                <w:color w:val="auto"/>
                <w:sz w:val="2"/>
                <w:szCs w:val="2"/>
              </w:rPr>
            </w:pPr>
          </w:p>
        </w:tc>
        <w:tc>
          <w:tcPr>
            <w:tcW w:w="4375" w:type="dxa"/>
            <w:gridSpan w:val="3"/>
            <w:vMerge w:val="continue"/>
            <w:tcBorders>
              <w:top w:val="nil"/>
            </w:tcBorders>
            <w:noWrap w:val="0"/>
            <w:vAlign w:val="center"/>
          </w:tcPr>
          <w:p w14:paraId="5E4E343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cs="宋体"/>
                <w:color w:val="auto"/>
                <w:sz w:val="2"/>
                <w:szCs w:val="2"/>
              </w:rPr>
            </w:pPr>
          </w:p>
        </w:tc>
        <w:tc>
          <w:tcPr>
            <w:tcW w:w="2887" w:type="dxa"/>
            <w:gridSpan w:val="2"/>
            <w:noWrap w:val="0"/>
            <w:vAlign w:val="center"/>
          </w:tcPr>
          <w:p w14:paraId="65BA505D">
            <w:pPr>
              <w:pStyle w:val="7"/>
              <w:keepNext w:val="0"/>
              <w:keepLines w:val="0"/>
              <w:pageBreakBefore w:val="0"/>
              <w:widowControl w:val="0"/>
              <w:tabs>
                <w:tab w:val="left" w:pos="2347"/>
                <w:tab w:val="left" w:pos="2908"/>
              </w:tabs>
              <w:kinsoku/>
              <w:wordWrap/>
              <w:overflowPunct/>
              <w:topLinePunct w:val="0"/>
              <w:autoSpaceDE/>
              <w:autoSpaceDN/>
              <w:bidi w:val="0"/>
              <w:adjustRightInd/>
              <w:snapToGrid/>
              <w:spacing w:line="240" w:lineRule="auto"/>
              <w:jc w:val="center"/>
              <w:textAlignment w:val="auto"/>
              <w:rPr>
                <w:rFonts w:ascii="宋体" w:hAnsi="宋体" w:eastAsia="宋体" w:cs="宋体"/>
                <w:color w:val="auto"/>
                <w:sz w:val="24"/>
                <w:szCs w:val="22"/>
              </w:rPr>
            </w:pPr>
            <w:r>
              <w:rPr>
                <w:rFonts w:hint="eastAsia" w:ascii="宋体" w:hAnsi="宋体" w:eastAsia="宋体" w:cs="宋体"/>
                <w:color w:val="auto"/>
                <w:sz w:val="24"/>
                <w:szCs w:val="22"/>
              </w:rPr>
              <w:t>（企业公章）</w:t>
            </w:r>
          </w:p>
          <w:p w14:paraId="4FBA6DEC">
            <w:pPr>
              <w:pStyle w:val="7"/>
              <w:keepNext w:val="0"/>
              <w:keepLines w:val="0"/>
              <w:pageBreakBefore w:val="0"/>
              <w:widowControl w:val="0"/>
              <w:tabs>
                <w:tab w:val="left" w:pos="2347"/>
                <w:tab w:val="left" w:pos="2908"/>
              </w:tabs>
              <w:kinsoku/>
              <w:wordWrap/>
              <w:overflowPunct/>
              <w:topLinePunct w:val="0"/>
              <w:autoSpaceDE/>
              <w:autoSpaceDN/>
              <w:bidi w:val="0"/>
              <w:adjustRightInd/>
              <w:snapToGrid/>
              <w:spacing w:line="240" w:lineRule="auto"/>
              <w:ind w:left="1787"/>
              <w:jc w:val="center"/>
              <w:textAlignment w:val="auto"/>
              <w:rPr>
                <w:rFonts w:ascii="宋体" w:hAnsi="宋体" w:eastAsia="宋体" w:cs="宋体"/>
                <w:color w:val="auto"/>
                <w:sz w:val="24"/>
                <w:szCs w:val="22"/>
              </w:rPr>
            </w:pPr>
          </w:p>
          <w:p w14:paraId="346D89FB">
            <w:pPr>
              <w:pStyle w:val="7"/>
              <w:keepNext w:val="0"/>
              <w:keepLines w:val="0"/>
              <w:pageBreakBefore w:val="0"/>
              <w:widowControl w:val="0"/>
              <w:tabs>
                <w:tab w:val="left" w:pos="2347"/>
                <w:tab w:val="left" w:pos="2908"/>
              </w:tabs>
              <w:kinsoku/>
              <w:wordWrap/>
              <w:overflowPunct/>
              <w:topLinePunct w:val="0"/>
              <w:autoSpaceDE/>
              <w:autoSpaceDN/>
              <w:bidi w:val="0"/>
              <w:adjustRightInd/>
              <w:snapToGrid/>
              <w:spacing w:line="240" w:lineRule="auto"/>
              <w:ind w:left="1787"/>
              <w:jc w:val="center"/>
              <w:textAlignment w:val="auto"/>
              <w:rPr>
                <w:rFonts w:ascii="宋体" w:hAnsi="宋体" w:eastAsia="宋体" w:cs="宋体"/>
                <w:color w:val="auto"/>
                <w:sz w:val="24"/>
                <w:szCs w:val="22"/>
              </w:rPr>
            </w:pPr>
          </w:p>
          <w:p w14:paraId="442344B8">
            <w:pPr>
              <w:pStyle w:val="7"/>
              <w:keepNext w:val="0"/>
              <w:keepLines w:val="0"/>
              <w:pageBreakBefore w:val="0"/>
              <w:widowControl w:val="0"/>
              <w:tabs>
                <w:tab w:val="left" w:pos="2347"/>
                <w:tab w:val="left" w:pos="2908"/>
              </w:tabs>
              <w:kinsoku/>
              <w:wordWrap/>
              <w:overflowPunct/>
              <w:topLinePunct w:val="0"/>
              <w:autoSpaceDE/>
              <w:autoSpaceDN/>
              <w:bidi w:val="0"/>
              <w:adjustRightInd/>
              <w:snapToGrid/>
              <w:spacing w:line="240" w:lineRule="auto"/>
              <w:ind w:firstLine="720" w:firstLineChars="300"/>
              <w:jc w:val="both"/>
              <w:textAlignment w:val="auto"/>
              <w:rPr>
                <w:rFonts w:ascii="宋体" w:hAnsi="宋体" w:eastAsia="宋体" w:cs="宋体"/>
                <w:color w:val="auto"/>
                <w:sz w:val="24"/>
                <w:szCs w:val="22"/>
              </w:rPr>
            </w:pPr>
            <w:r>
              <w:rPr>
                <w:rFonts w:hint="eastAsia" w:ascii="宋体" w:hAnsi="宋体" w:eastAsia="宋体" w:cs="宋体"/>
                <w:color w:val="auto"/>
                <w:sz w:val="24"/>
                <w:szCs w:val="22"/>
              </w:rPr>
              <w:t>年</w:t>
            </w:r>
            <w:r>
              <w:rPr>
                <w:rFonts w:hint="eastAsia" w:ascii="宋体" w:hAnsi="宋体" w:eastAsia="宋体" w:cs="宋体"/>
                <w:color w:val="auto"/>
                <w:sz w:val="24"/>
                <w:szCs w:val="22"/>
                <w:lang w:val="en-US" w:eastAsia="zh-CN"/>
              </w:rPr>
              <w:t xml:space="preserve">  </w:t>
            </w:r>
            <w:r>
              <w:rPr>
                <w:rFonts w:hint="eastAsia" w:ascii="宋体" w:hAnsi="宋体" w:eastAsia="宋体" w:cs="宋体"/>
                <w:color w:val="auto"/>
                <w:sz w:val="24"/>
                <w:szCs w:val="22"/>
              </w:rPr>
              <w:t>月</w:t>
            </w:r>
            <w:r>
              <w:rPr>
                <w:rFonts w:hint="eastAsia" w:ascii="宋体" w:hAnsi="宋体" w:eastAsia="宋体" w:cs="宋体"/>
                <w:color w:val="auto"/>
                <w:sz w:val="24"/>
                <w:szCs w:val="22"/>
                <w:lang w:val="en-US" w:eastAsia="zh-CN"/>
              </w:rPr>
              <w:t xml:space="preserve">  </w:t>
            </w:r>
            <w:r>
              <w:rPr>
                <w:rFonts w:hint="eastAsia" w:ascii="宋体" w:hAnsi="宋体" w:eastAsia="宋体" w:cs="宋体"/>
                <w:color w:val="auto"/>
                <w:sz w:val="24"/>
                <w:szCs w:val="22"/>
              </w:rPr>
              <w:t>日</w:t>
            </w:r>
          </w:p>
        </w:tc>
      </w:tr>
    </w:tbl>
    <w:p w14:paraId="47B73D8E">
      <w:pPr>
        <w:snapToGrid w:val="0"/>
        <w:spacing w:line="360" w:lineRule="auto"/>
        <w:jc w:val="center"/>
        <w:rPr>
          <w:rFonts w:hint="eastAsia" w:ascii="宋体" w:hAnsi="宋体" w:cs="宋体"/>
          <w:b/>
          <w:bCs/>
          <w:color w:val="auto"/>
          <w:sz w:val="24"/>
        </w:rPr>
      </w:pPr>
      <w:r>
        <w:rPr>
          <w:rFonts w:hint="eastAsia" w:ascii="宋体" w:hAnsi="宋体" w:cs="宋体"/>
          <w:b/>
          <w:bCs/>
          <w:color w:val="auto"/>
          <w:sz w:val="24"/>
        </w:rPr>
        <w:br w:type="page"/>
      </w:r>
    </w:p>
    <w:p w14:paraId="1AE0676B">
      <w:pPr>
        <w:snapToGrid w:val="0"/>
        <w:spacing w:line="360" w:lineRule="auto"/>
        <w:jc w:val="center"/>
        <w:rPr>
          <w:rFonts w:ascii="宋体" w:hAnsi="宋体" w:cs="宋体"/>
          <w:b/>
          <w:bCs/>
          <w:color w:val="auto"/>
          <w:sz w:val="24"/>
        </w:rPr>
      </w:pPr>
      <w:r>
        <w:rPr>
          <w:rFonts w:hint="eastAsia" w:ascii="宋体" w:hAnsi="宋体" w:cs="宋体"/>
          <w:b/>
          <w:color w:val="auto"/>
          <w:sz w:val="28"/>
          <w:szCs w:val="28"/>
        </w:rPr>
        <w:t>（二）法定代表人授权书格式（</w:t>
      </w:r>
      <w:r>
        <w:rPr>
          <w:rFonts w:hint="eastAsia" w:ascii="宋体" w:hAnsi="宋体" w:cs="宋体"/>
          <w:b/>
          <w:color w:val="auto"/>
          <w:sz w:val="28"/>
          <w:szCs w:val="28"/>
          <w:lang w:eastAsia="zh-CN"/>
        </w:rPr>
        <w:t>供应商</w:t>
      </w:r>
      <w:r>
        <w:rPr>
          <w:rFonts w:hint="eastAsia" w:ascii="宋体" w:hAnsi="宋体" w:cs="宋体"/>
          <w:b/>
          <w:color w:val="auto"/>
          <w:sz w:val="28"/>
          <w:szCs w:val="28"/>
        </w:rPr>
        <w:t>为授权代表时须出具）</w:t>
      </w:r>
    </w:p>
    <w:p w14:paraId="49A35420">
      <w:pPr>
        <w:snapToGrid w:val="0"/>
        <w:spacing w:line="360" w:lineRule="auto"/>
        <w:rPr>
          <w:rFonts w:hint="eastAsia" w:ascii="宋体" w:hAnsi="宋体" w:cs="宋体" w:eastAsiaTheme="minorEastAsia"/>
          <w:b/>
          <w:bCs/>
          <w:color w:val="auto"/>
          <w:sz w:val="24"/>
          <w:lang w:eastAsia="zh-CN"/>
        </w:rPr>
      </w:pPr>
      <w:r>
        <w:rPr>
          <w:rFonts w:hint="eastAsia" w:ascii="宋体" w:hAnsi="宋体" w:cs="宋体"/>
          <w:b/>
          <w:bCs/>
          <w:color w:val="auto"/>
          <w:sz w:val="24"/>
        </w:rPr>
        <w:t>致：</w:t>
      </w:r>
      <w:r>
        <w:rPr>
          <w:rFonts w:hint="eastAsia" w:ascii="宋体" w:hAnsi="宋体" w:cs="宋体"/>
          <w:b/>
          <w:bCs/>
          <w:color w:val="auto"/>
          <w:sz w:val="24"/>
          <w:lang w:eastAsia="zh-CN"/>
        </w:rPr>
        <w:t>（采购人）</w:t>
      </w:r>
    </w:p>
    <w:p w14:paraId="5DFF3E03">
      <w:pPr>
        <w:snapToGrid w:val="0"/>
        <w:spacing w:line="360" w:lineRule="auto"/>
        <w:ind w:firstLine="600"/>
        <w:rPr>
          <w:rFonts w:ascii="宋体" w:hAnsi="宋体" w:cs="宋体"/>
          <w:bCs/>
          <w:color w:val="auto"/>
          <w:sz w:val="24"/>
        </w:rPr>
      </w:pPr>
      <w:r>
        <w:rPr>
          <w:rFonts w:hint="eastAsia" w:ascii="宋体" w:hAnsi="宋体" w:cs="宋体"/>
          <w:color w:val="auto"/>
          <w:sz w:val="24"/>
        </w:rPr>
        <w:t>本授权书声明：注册于</w:t>
      </w:r>
      <w:r>
        <w:rPr>
          <w:rFonts w:hint="eastAsia" w:ascii="宋体" w:hAnsi="宋体" w:cs="宋体"/>
          <w:color w:val="auto"/>
          <w:sz w:val="24"/>
          <w:u w:val="single"/>
        </w:rPr>
        <w:t xml:space="preserve">        </w:t>
      </w:r>
      <w:r>
        <w:rPr>
          <w:rFonts w:hint="eastAsia" w:ascii="宋体" w:hAnsi="宋体" w:cs="宋体"/>
          <w:color w:val="auto"/>
          <w:sz w:val="24"/>
        </w:rPr>
        <w:t>（国家或地区）的</w:t>
      </w:r>
      <w:r>
        <w:rPr>
          <w:rFonts w:hint="eastAsia" w:ascii="宋体" w:hAnsi="宋体" w:cs="宋体"/>
          <w:color w:val="auto"/>
          <w:sz w:val="24"/>
          <w:u w:val="single"/>
        </w:rPr>
        <w:t xml:space="preserve">       </w:t>
      </w:r>
      <w:r>
        <w:rPr>
          <w:rFonts w:hint="eastAsia" w:ascii="宋体" w:hAnsi="宋体" w:cs="宋体"/>
          <w:color w:val="auto"/>
          <w:sz w:val="24"/>
        </w:rPr>
        <w:t>（</w:t>
      </w:r>
      <w:r>
        <w:rPr>
          <w:rFonts w:hint="eastAsia" w:ascii="宋体" w:hAnsi="宋体" w:cs="宋体"/>
          <w:color w:val="auto"/>
          <w:sz w:val="24"/>
          <w:lang w:eastAsia="zh-CN"/>
        </w:rPr>
        <w:t>供应商</w:t>
      </w:r>
      <w:r>
        <w:rPr>
          <w:rFonts w:hint="eastAsia" w:ascii="宋体" w:hAnsi="宋体" w:cs="宋体"/>
          <w:color w:val="auto"/>
          <w:sz w:val="24"/>
        </w:rPr>
        <w:t>名称）的在下面签字的</w:t>
      </w:r>
      <w:r>
        <w:rPr>
          <w:rFonts w:hint="eastAsia" w:ascii="宋体" w:hAnsi="宋体" w:cs="宋体"/>
          <w:color w:val="auto"/>
          <w:sz w:val="24"/>
          <w:u w:val="single"/>
        </w:rPr>
        <w:t xml:space="preserve">                </w:t>
      </w:r>
      <w:r>
        <w:rPr>
          <w:rFonts w:hint="eastAsia" w:ascii="宋体" w:hAnsi="宋体" w:cs="宋体"/>
          <w:color w:val="auto"/>
          <w:sz w:val="24"/>
        </w:rPr>
        <w:t>（法定代表人姓名、职务）代表本公司授权在下面签字的</w:t>
      </w:r>
      <w:r>
        <w:rPr>
          <w:rFonts w:hint="eastAsia" w:ascii="宋体" w:hAnsi="宋体" w:cs="宋体"/>
          <w:color w:val="auto"/>
          <w:sz w:val="24"/>
          <w:u w:val="single"/>
        </w:rPr>
        <w:t xml:space="preserve">                  </w:t>
      </w:r>
      <w:r>
        <w:rPr>
          <w:rFonts w:hint="eastAsia" w:ascii="宋体" w:hAnsi="宋体" w:cs="宋体"/>
          <w:color w:val="auto"/>
          <w:sz w:val="24"/>
        </w:rPr>
        <w:t>（被授权人的姓名、职务）为本公司的合法代表人，就</w:t>
      </w:r>
      <w:r>
        <w:rPr>
          <w:rFonts w:hint="eastAsia" w:ascii="宋体" w:hAnsi="宋体" w:cs="宋体"/>
          <w:b/>
          <w:color w:val="auto"/>
          <w:sz w:val="24"/>
          <w:u w:val="single"/>
          <w:lang w:val="en-US" w:eastAsia="zh-CN"/>
        </w:rPr>
        <w:t xml:space="preserve">  （采购人）  </w:t>
      </w:r>
      <w:r>
        <w:rPr>
          <w:rFonts w:hint="eastAsia" w:ascii="宋体" w:hAnsi="宋体" w:cs="宋体"/>
          <w:b/>
          <w:bCs/>
          <w:color w:val="auto"/>
          <w:sz w:val="24"/>
        </w:rPr>
        <w:t>〔</w:t>
      </w:r>
      <w:r>
        <w:rPr>
          <w:rFonts w:hint="eastAsia" w:ascii="宋体" w:hAnsi="宋体" w:cs="宋体"/>
          <w:color w:val="auto"/>
          <w:sz w:val="24"/>
        </w:rPr>
        <w:t>项目</w:t>
      </w:r>
      <w:r>
        <w:rPr>
          <w:rFonts w:hint="eastAsia" w:ascii="宋体" w:hAnsi="宋体" w:cs="宋体"/>
          <w:color w:val="auto"/>
          <w:sz w:val="24"/>
          <w:lang w:eastAsia="zh-CN"/>
        </w:rPr>
        <w:t>名称、项目</w:t>
      </w:r>
      <w:r>
        <w:rPr>
          <w:rFonts w:hint="eastAsia" w:ascii="宋体" w:hAnsi="宋体" w:cs="宋体"/>
          <w:color w:val="auto"/>
          <w:sz w:val="24"/>
        </w:rPr>
        <w:t>编号为</w:t>
      </w:r>
      <w:r>
        <w:rPr>
          <w:rFonts w:hint="eastAsia" w:ascii="宋体" w:hAnsi="宋体" w:cs="宋体"/>
          <w:b/>
          <w:bCs/>
          <w:color w:val="auto"/>
          <w:sz w:val="24"/>
          <w:u w:val="single"/>
        </w:rPr>
        <w:t xml:space="preserve">              </w:t>
      </w:r>
      <w:r>
        <w:rPr>
          <w:rFonts w:hint="eastAsia" w:ascii="宋体" w:hAnsi="宋体" w:cs="宋体"/>
          <w:b/>
          <w:bCs/>
          <w:color w:val="auto"/>
          <w:sz w:val="24"/>
        </w:rPr>
        <w:t>〕</w:t>
      </w:r>
      <w:r>
        <w:rPr>
          <w:rFonts w:hint="eastAsia" w:ascii="宋体" w:hAnsi="宋体" w:cs="宋体"/>
          <w:color w:val="auto"/>
          <w:sz w:val="24"/>
          <w:lang w:val="en-US" w:eastAsia="zh-CN"/>
        </w:rPr>
        <w:t>谈判</w:t>
      </w:r>
      <w:r>
        <w:rPr>
          <w:rFonts w:hint="eastAsia" w:ascii="宋体" w:hAnsi="宋体" w:eastAsia="宋体" w:cs="宋体"/>
          <w:color w:val="auto"/>
          <w:sz w:val="24"/>
        </w:rPr>
        <w:t>文</w:t>
      </w:r>
      <w:r>
        <w:rPr>
          <w:rFonts w:hint="eastAsia" w:ascii="宋体" w:hAnsi="宋体" w:cs="宋体"/>
          <w:color w:val="auto"/>
          <w:sz w:val="24"/>
        </w:rPr>
        <w:t>件的投标和合同执行，以我方的名义处理一切与之有关的事宜。</w:t>
      </w:r>
    </w:p>
    <w:p w14:paraId="0AD4F502">
      <w:pPr>
        <w:snapToGrid w:val="0"/>
        <w:spacing w:line="360" w:lineRule="auto"/>
        <w:rPr>
          <w:rFonts w:hint="eastAsia" w:ascii="宋体" w:hAnsi="宋体" w:cs="宋体"/>
          <w:color w:val="auto"/>
          <w:sz w:val="24"/>
        </w:rPr>
      </w:pPr>
    </w:p>
    <w:p w14:paraId="189E0A1F">
      <w:pPr>
        <w:snapToGrid w:val="0"/>
        <w:spacing w:line="360" w:lineRule="auto"/>
        <w:ind w:left="480" w:hanging="480" w:hangingChars="200"/>
        <w:jc w:val="center"/>
        <w:rPr>
          <w:rFonts w:ascii="宋体" w:hAnsi="宋体" w:cs="宋体"/>
          <w:color w:val="auto"/>
          <w:sz w:val="24"/>
        </w:rPr>
      </w:pPr>
      <w:r>
        <w:rPr>
          <w:rFonts w:hint="eastAsia" w:ascii="宋体" w:hAnsi="宋体" w:cs="宋体"/>
          <w:color w:val="auto"/>
          <w:sz w:val="24"/>
        </w:rPr>
        <w:t>本授权书于</w:t>
      </w:r>
      <w:r>
        <w:rPr>
          <w:rFonts w:hint="eastAsia" w:ascii="宋体" w:hAnsi="宋体" w:cs="宋体"/>
          <w:color w:val="auto"/>
          <w:sz w:val="24"/>
          <w:u w:val="single"/>
          <w:lang w:val="en-US" w:eastAsia="zh-CN"/>
        </w:rPr>
        <w:t xml:space="preserve">   </w:t>
      </w:r>
      <w:r>
        <w:rPr>
          <w:rFonts w:hint="eastAsia" w:ascii="宋体" w:hAnsi="宋体" w:cs="宋体"/>
          <w:color w:val="auto"/>
          <w:sz w:val="24"/>
        </w:rPr>
        <w:t>年</w:t>
      </w:r>
      <w:r>
        <w:rPr>
          <w:rFonts w:hint="eastAsia" w:ascii="宋体" w:hAnsi="宋体" w:cs="宋体"/>
          <w:color w:val="auto"/>
          <w:sz w:val="24"/>
          <w:u w:val="single"/>
          <w:lang w:val="en-US" w:eastAsia="zh-CN"/>
        </w:rPr>
        <w:t xml:space="preserve">   </w:t>
      </w:r>
      <w:r>
        <w:rPr>
          <w:rFonts w:hint="eastAsia" w:ascii="宋体" w:hAnsi="宋体" w:cs="宋体"/>
          <w:color w:val="auto"/>
          <w:sz w:val="24"/>
          <w:lang w:val="en-US" w:eastAsia="zh-CN"/>
        </w:rPr>
        <w:t>月</w:t>
      </w:r>
      <w:r>
        <w:rPr>
          <w:rFonts w:hint="eastAsia" w:ascii="宋体" w:hAnsi="宋体" w:cs="宋体"/>
          <w:color w:val="auto"/>
          <w:sz w:val="24"/>
          <w:u w:val="single"/>
          <w:lang w:val="en-US" w:eastAsia="zh-CN"/>
        </w:rPr>
        <w:t xml:space="preserve">   </w:t>
      </w:r>
      <w:r>
        <w:rPr>
          <w:rFonts w:hint="eastAsia" w:ascii="宋体" w:hAnsi="宋体" w:cs="宋体"/>
          <w:color w:val="auto"/>
          <w:sz w:val="24"/>
          <w:u w:val="none"/>
          <w:lang w:val="en-US" w:eastAsia="zh-CN"/>
        </w:rPr>
        <w:t>日</w:t>
      </w:r>
      <w:r>
        <w:rPr>
          <w:rFonts w:hint="eastAsia" w:ascii="宋体" w:hAnsi="宋体" w:cs="宋体"/>
          <w:color w:val="auto"/>
          <w:sz w:val="24"/>
        </w:rPr>
        <w:t>签字生效,特此声明。</w:t>
      </w:r>
      <w:r>
        <w:rPr>
          <w:rFonts w:hint="eastAsia" w:ascii="宋体" w:hAnsi="宋体" w:cs="宋体"/>
          <w:color w:val="auto"/>
          <w:sz w:val="24"/>
        </w:rPr>
        <w:br w:type="textWrapping"/>
      </w:r>
      <w:r>
        <w:rPr>
          <w:rFonts w:hint="eastAsia" w:ascii="宋体" w:hAnsi="宋体" w:cs="宋体"/>
          <w:color w:val="auto"/>
          <w:sz w:val="24"/>
        </w:rPr>
        <w:t>(提示:此日期应不晚于投标函签署日期)</w:t>
      </w:r>
    </w:p>
    <w:p w14:paraId="7EAAB6DC">
      <w:pPr>
        <w:snapToGrid w:val="0"/>
        <w:spacing w:line="360" w:lineRule="auto"/>
        <w:rPr>
          <w:rFonts w:hint="eastAsia" w:ascii="宋体" w:hAnsi="宋体" w:cs="宋体"/>
          <w:color w:val="auto"/>
          <w:sz w:val="24"/>
        </w:rPr>
      </w:pPr>
    </w:p>
    <w:p w14:paraId="6896C2DB">
      <w:pPr>
        <w:snapToGrid w:val="0"/>
        <w:spacing w:line="360" w:lineRule="auto"/>
        <w:rPr>
          <w:rFonts w:hint="eastAsia" w:ascii="宋体" w:hAnsi="宋体" w:cs="宋体"/>
          <w:color w:val="auto"/>
          <w:sz w:val="24"/>
        </w:rPr>
      </w:pPr>
    </w:p>
    <w:p w14:paraId="26396ECF">
      <w:pPr>
        <w:snapToGrid w:val="0"/>
        <w:spacing w:line="360" w:lineRule="auto"/>
        <w:rPr>
          <w:rFonts w:ascii="宋体" w:hAnsi="宋体" w:cs="宋体"/>
          <w:color w:val="auto"/>
          <w:sz w:val="24"/>
        </w:rPr>
      </w:pPr>
      <w:r>
        <w:rPr>
          <w:rFonts w:hint="eastAsia" w:ascii="宋体" w:hAnsi="宋体" w:cs="宋体"/>
          <w:color w:val="auto"/>
          <w:sz w:val="24"/>
          <w:lang w:eastAsia="zh-CN"/>
        </w:rPr>
        <w:t>供应商名称</w:t>
      </w:r>
      <w:r>
        <w:rPr>
          <w:rFonts w:hint="eastAsia" w:ascii="宋体" w:hAnsi="宋体" w:cs="宋体"/>
          <w:color w:val="auto"/>
          <w:sz w:val="24"/>
        </w:rPr>
        <w:t>：（公章）</w:t>
      </w:r>
    </w:p>
    <w:p w14:paraId="18C5A67A">
      <w:pPr>
        <w:snapToGrid w:val="0"/>
        <w:spacing w:line="360" w:lineRule="auto"/>
        <w:rPr>
          <w:rFonts w:ascii="宋体" w:hAnsi="宋体" w:cs="宋体"/>
          <w:color w:val="auto"/>
          <w:sz w:val="24"/>
        </w:rPr>
      </w:pPr>
      <w:r>
        <w:rPr>
          <w:rFonts w:hint="eastAsia" w:ascii="宋体" w:hAnsi="宋体" w:cs="宋体"/>
          <w:color w:val="auto"/>
          <w:sz w:val="24"/>
        </w:rPr>
        <w:t>地址：</w:t>
      </w:r>
    </w:p>
    <w:p w14:paraId="50B9C897">
      <w:pPr>
        <w:snapToGrid w:val="0"/>
        <w:spacing w:line="360" w:lineRule="auto"/>
        <w:rPr>
          <w:rFonts w:ascii="宋体" w:hAnsi="宋体" w:cs="宋体"/>
          <w:color w:val="auto"/>
          <w:sz w:val="24"/>
        </w:rPr>
      </w:pPr>
    </w:p>
    <w:p w14:paraId="289C5817">
      <w:pPr>
        <w:snapToGrid w:val="0"/>
        <w:spacing w:line="360" w:lineRule="auto"/>
        <w:rPr>
          <w:rFonts w:ascii="宋体" w:hAnsi="宋体" w:cs="宋体"/>
          <w:color w:val="auto"/>
          <w:sz w:val="24"/>
        </w:rPr>
      </w:pPr>
      <w:r>
        <w:rPr>
          <w:rFonts w:hint="eastAsia" w:ascii="宋体" w:hAnsi="宋体" w:cs="宋体"/>
          <w:color w:val="auto"/>
          <w:sz w:val="24"/>
        </w:rPr>
        <w:t>法定代表人：（签名</w:t>
      </w:r>
      <w:r>
        <w:rPr>
          <w:rFonts w:hint="eastAsia" w:ascii="宋体" w:hAnsi="宋体" w:cs="宋体"/>
          <w:color w:val="auto"/>
          <w:sz w:val="24"/>
          <w:lang w:val="en-US" w:eastAsia="zh-CN"/>
        </w:rPr>
        <w:t>并</w:t>
      </w:r>
      <w:r>
        <w:rPr>
          <w:rFonts w:hint="eastAsia" w:ascii="宋体" w:hAnsi="宋体" w:cs="宋体"/>
          <w:color w:val="auto"/>
          <w:sz w:val="24"/>
        </w:rPr>
        <w:t>盖章）</w:t>
      </w:r>
    </w:p>
    <w:p w14:paraId="7581700C">
      <w:pPr>
        <w:snapToGrid w:val="0"/>
        <w:spacing w:line="360" w:lineRule="auto"/>
        <w:rPr>
          <w:rFonts w:ascii="宋体" w:hAnsi="宋体" w:cs="宋体"/>
          <w:color w:val="auto"/>
          <w:sz w:val="24"/>
        </w:rPr>
      </w:pPr>
      <w:r>
        <w:rPr>
          <w:rFonts w:hint="eastAsia" w:ascii="宋体" w:hAnsi="宋体" w:cs="宋体"/>
          <w:color w:val="auto"/>
          <w:sz w:val="24"/>
        </w:rPr>
        <w:t>职务：</w:t>
      </w:r>
    </w:p>
    <w:p w14:paraId="4BE30535">
      <w:pPr>
        <w:snapToGrid w:val="0"/>
        <w:spacing w:line="360" w:lineRule="auto"/>
        <w:rPr>
          <w:rFonts w:ascii="宋体" w:hAnsi="宋体" w:cs="宋体"/>
          <w:color w:val="auto"/>
          <w:sz w:val="24"/>
        </w:rPr>
      </w:pPr>
    </w:p>
    <w:p w14:paraId="032306C0">
      <w:pPr>
        <w:snapToGrid w:val="0"/>
        <w:spacing w:line="360" w:lineRule="auto"/>
        <w:rPr>
          <w:rFonts w:ascii="宋体" w:hAnsi="宋体" w:cs="宋体"/>
          <w:color w:val="auto"/>
          <w:sz w:val="24"/>
        </w:rPr>
      </w:pPr>
      <w:r>
        <w:rPr>
          <w:rFonts w:hint="eastAsia" w:ascii="宋体" w:hAnsi="宋体" w:cs="宋体"/>
          <w:color w:val="auto"/>
          <w:sz w:val="24"/>
        </w:rPr>
        <w:t>被授权人：（签名</w:t>
      </w:r>
      <w:r>
        <w:rPr>
          <w:rFonts w:hint="eastAsia" w:ascii="宋体" w:hAnsi="宋体" w:cs="宋体"/>
          <w:color w:val="auto"/>
          <w:sz w:val="24"/>
          <w:lang w:val="en-US" w:eastAsia="zh-CN"/>
        </w:rPr>
        <w:t>或</w:t>
      </w:r>
      <w:r>
        <w:rPr>
          <w:rFonts w:hint="eastAsia" w:ascii="宋体" w:hAnsi="宋体" w:cs="宋体"/>
          <w:color w:val="auto"/>
          <w:sz w:val="24"/>
        </w:rPr>
        <w:t>盖章）</w:t>
      </w:r>
    </w:p>
    <w:p w14:paraId="5D713E8A">
      <w:pPr>
        <w:snapToGrid w:val="0"/>
        <w:spacing w:line="360" w:lineRule="auto"/>
        <w:rPr>
          <w:rFonts w:ascii="宋体" w:hAnsi="宋体" w:cs="宋体"/>
          <w:color w:val="auto"/>
          <w:sz w:val="24"/>
        </w:rPr>
      </w:pPr>
      <w:r>
        <w:rPr>
          <w:rFonts w:hint="eastAsia" w:ascii="宋体" w:hAnsi="宋体" w:cs="宋体"/>
          <w:color w:val="auto"/>
          <w:sz w:val="24"/>
        </w:rPr>
        <w:t>职务：</w:t>
      </w:r>
    </w:p>
    <w:p w14:paraId="14957E24">
      <w:pPr>
        <w:snapToGrid w:val="0"/>
        <w:spacing w:line="360" w:lineRule="auto"/>
        <w:rPr>
          <w:rFonts w:ascii="宋体" w:hAnsi="宋体" w:cs="宋体"/>
          <w:b/>
          <w:color w:val="auto"/>
          <w:sz w:val="24"/>
        </w:rPr>
      </w:pPr>
      <w:r>
        <w:rPr>
          <w:rFonts w:hint="eastAsia" w:ascii="宋体" w:hAnsi="宋体" w:cs="宋体"/>
          <w:b/>
          <w:color w:val="auto"/>
          <w:sz w:val="24"/>
        </w:rPr>
        <w:t>法人代表与被授权人身份证（复印件）需附在</w:t>
      </w:r>
      <w:r>
        <w:rPr>
          <w:rFonts w:hint="eastAsia" w:ascii="宋体" w:hAnsi="宋体" w:cs="宋体"/>
          <w:b/>
          <w:color w:val="auto"/>
          <w:sz w:val="24"/>
          <w:lang w:val="en-US" w:eastAsia="zh-CN"/>
        </w:rPr>
        <w:t>谈判响应</w:t>
      </w:r>
      <w:r>
        <w:rPr>
          <w:rFonts w:hint="eastAsia" w:ascii="宋体" w:hAnsi="宋体" w:cs="宋体"/>
          <w:b/>
          <w:color w:val="auto"/>
          <w:sz w:val="24"/>
        </w:rPr>
        <w:t>文件中。</w:t>
      </w:r>
    </w:p>
    <w:p w14:paraId="0E23F30A">
      <w:r>
        <w:br w:type="page"/>
      </w:r>
    </w:p>
    <w:p w14:paraId="579947DE">
      <w:pPr>
        <w:snapToGrid w:val="0"/>
        <w:spacing w:line="360" w:lineRule="auto"/>
        <w:jc w:val="left"/>
        <w:rPr>
          <w:rFonts w:hint="eastAsia"/>
          <w:b/>
          <w:bCs/>
          <w:sz w:val="28"/>
          <w:szCs w:val="28"/>
          <w:lang w:val="en-US" w:eastAsia="zh-CN"/>
        </w:rPr>
      </w:pPr>
      <w:r>
        <w:rPr>
          <w:rFonts w:hint="eastAsia"/>
          <w:b/>
          <w:bCs/>
          <w:sz w:val="28"/>
          <w:szCs w:val="28"/>
          <w:lang w:val="en-US" w:eastAsia="zh-CN"/>
        </w:rPr>
        <w:t xml:space="preserve">3、供应商资格承诺函 </w:t>
      </w:r>
    </w:p>
    <w:p w14:paraId="213CC820">
      <w:pPr>
        <w:keepNext w:val="0"/>
        <w:keepLines w:val="0"/>
        <w:widowControl/>
        <w:suppressLineNumbers w:val="0"/>
        <w:jc w:val="left"/>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t>供应商应具有良好的商业信誉和健全的财务会计制度,具有履行合同所必需的设备和专业技术能力,具有依法缴纳税收和社会保障金的良好记录</w:t>
      </w:r>
      <w:r>
        <w:rPr>
          <w:rFonts w:ascii="宋体" w:hAnsi="宋体" w:eastAsia="宋体" w:cs="宋体"/>
          <w:kern w:val="0"/>
          <w:sz w:val="24"/>
          <w:szCs w:val="24"/>
          <w:u w:val="none"/>
          <w:lang w:val="en-US" w:eastAsia="zh-CN" w:bidi="ar"/>
        </w:rPr>
        <w:t>，</w:t>
      </w:r>
      <w:r>
        <w:rPr>
          <w:rFonts w:ascii="宋体" w:hAnsi="宋体" w:eastAsia="宋体" w:cs="宋体"/>
          <w:kern w:val="0"/>
          <w:sz w:val="24"/>
          <w:szCs w:val="24"/>
          <w:lang w:val="en-US" w:eastAsia="zh-CN" w:bidi="ar"/>
        </w:rPr>
        <w:t xml:space="preserve">参加本项目采购活动前三年内无重大违法活动记录，未列入在信用中国网站“失信被执行人”、“重大税收违法案件当事人名单”中，也未列入中国政府采购网“政府采购严重违法失信行为记录名单”中。需提供《汉中市政府采购供应商资格承诺函》 </w:t>
      </w:r>
    </w:p>
    <w:p w14:paraId="585546DF">
      <w:pPr>
        <w:snapToGrid w:val="0"/>
        <w:spacing w:line="360" w:lineRule="auto"/>
        <w:jc w:val="left"/>
        <w:rPr>
          <w:rFonts w:hint="eastAsia"/>
          <w:b/>
          <w:bCs/>
          <w:sz w:val="28"/>
          <w:szCs w:val="28"/>
          <w:lang w:val="en-US" w:eastAsia="zh-CN"/>
        </w:rPr>
      </w:pPr>
      <w:r>
        <w:rPr>
          <w:rFonts w:ascii="宋体" w:hAnsi="宋体" w:eastAsia="宋体" w:cs="宋体"/>
          <w:kern w:val="0"/>
          <w:sz w:val="24"/>
          <w:szCs w:val="24"/>
          <w:lang w:val="en-US" w:eastAsia="zh-CN" w:bidi="ar"/>
        </w:rPr>
        <w:br w:type="page"/>
      </w:r>
      <w:r>
        <w:rPr>
          <w:rFonts w:hint="eastAsia"/>
          <w:b/>
          <w:bCs/>
          <w:sz w:val="28"/>
          <w:szCs w:val="28"/>
          <w:lang w:val="en-US" w:eastAsia="zh-CN"/>
        </w:rPr>
        <w:t>4、</w:t>
      </w:r>
      <w:r>
        <w:rPr>
          <w:rFonts w:hint="eastAsia"/>
          <w:b/>
          <w:bCs/>
          <w:sz w:val="28"/>
          <w:szCs w:val="28"/>
          <w:lang w:val="en-GB" w:eastAsia="zh-CN"/>
        </w:rPr>
        <w:t>保证金交纳凭证</w:t>
      </w:r>
    </w:p>
    <w:p w14:paraId="37B50176">
      <w:pPr>
        <w:pStyle w:val="4"/>
        <w:widowControl/>
        <w:numPr>
          <w:ilvl w:val="0"/>
          <w:numId w:val="0"/>
        </w:numPr>
        <w:spacing w:line="360" w:lineRule="atLeast"/>
        <w:jc w:val="both"/>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（1）采购人或采购代理机构收到谈判保证金或保函出具的凭证复印件：</w:t>
      </w:r>
    </w:p>
    <w:p w14:paraId="014AB5AB">
      <w:pPr>
        <w:pStyle w:val="4"/>
        <w:widowControl/>
        <w:numPr>
          <w:ilvl w:val="0"/>
          <w:numId w:val="0"/>
        </w:numPr>
        <w:spacing w:line="360" w:lineRule="atLeast"/>
        <w:jc w:val="both"/>
        <w:rPr>
          <w:rFonts w:hint="eastAsia" w:ascii="宋体" w:hAnsi="宋体" w:eastAsia="宋体" w:cs="宋体"/>
          <w:kern w:val="0"/>
          <w:sz w:val="24"/>
          <w:szCs w:val="24"/>
          <w:lang w:val="en-US" w:eastAsia="zh-CN" w:bidi="ar"/>
        </w:rPr>
      </w:pPr>
    </w:p>
    <w:p w14:paraId="2F5C5B4E">
      <w:pPr>
        <w:pStyle w:val="4"/>
        <w:widowControl/>
        <w:numPr>
          <w:ilvl w:val="0"/>
          <w:numId w:val="0"/>
        </w:numPr>
        <w:spacing w:line="360" w:lineRule="atLeast"/>
        <w:jc w:val="both"/>
        <w:rPr>
          <w:rFonts w:hint="eastAsia" w:ascii="宋体" w:hAnsi="宋体" w:eastAsia="宋体" w:cs="宋体"/>
          <w:kern w:val="0"/>
          <w:sz w:val="24"/>
          <w:szCs w:val="24"/>
          <w:lang w:val="en-US" w:eastAsia="zh-CN" w:bidi="ar"/>
        </w:rPr>
      </w:pPr>
    </w:p>
    <w:p w14:paraId="1D0A8641">
      <w:pPr>
        <w:pStyle w:val="4"/>
        <w:widowControl/>
        <w:numPr>
          <w:ilvl w:val="0"/>
          <w:numId w:val="0"/>
        </w:numPr>
        <w:spacing w:line="360" w:lineRule="atLeast"/>
        <w:jc w:val="both"/>
        <w:rPr>
          <w:rFonts w:hint="eastAsia" w:ascii="宋体" w:hAnsi="宋体" w:eastAsia="宋体" w:cs="宋体"/>
          <w:kern w:val="0"/>
          <w:sz w:val="24"/>
          <w:szCs w:val="24"/>
          <w:lang w:val="en-US" w:eastAsia="zh-CN" w:bidi="ar"/>
        </w:rPr>
      </w:pPr>
    </w:p>
    <w:p w14:paraId="1F77C096">
      <w:pPr>
        <w:pStyle w:val="4"/>
        <w:widowControl/>
        <w:numPr>
          <w:ilvl w:val="0"/>
          <w:numId w:val="0"/>
        </w:numPr>
        <w:spacing w:line="360" w:lineRule="atLeast"/>
        <w:jc w:val="both"/>
        <w:rPr>
          <w:rFonts w:hint="eastAsia" w:ascii="宋体" w:hAnsi="宋体" w:eastAsia="宋体" w:cs="宋体"/>
          <w:kern w:val="0"/>
          <w:sz w:val="24"/>
          <w:szCs w:val="24"/>
          <w:lang w:val="en-US" w:eastAsia="zh-CN" w:bidi="ar"/>
        </w:rPr>
      </w:pPr>
    </w:p>
    <w:p w14:paraId="67F8E596">
      <w:pPr>
        <w:pStyle w:val="4"/>
        <w:widowControl/>
        <w:numPr>
          <w:ilvl w:val="0"/>
          <w:numId w:val="0"/>
        </w:numPr>
        <w:spacing w:line="360" w:lineRule="atLeast"/>
        <w:jc w:val="both"/>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（2）银行凭证或银行保函或金融机构担保函复印件</w:t>
      </w:r>
    </w:p>
    <w:p w14:paraId="3AE33884">
      <w:pPr>
        <w:pStyle w:val="4"/>
        <w:widowControl/>
        <w:spacing w:line="360" w:lineRule="atLeast"/>
        <w:jc w:val="both"/>
        <w:rPr>
          <w:rFonts w:hint="eastAsia" w:ascii="宋体" w:hAnsi="宋体" w:eastAsia="宋体" w:cs="宋体"/>
          <w:kern w:val="0"/>
          <w:sz w:val="24"/>
          <w:szCs w:val="24"/>
          <w:lang w:val="en-US" w:eastAsia="zh-CN" w:bidi="ar"/>
        </w:rPr>
      </w:pPr>
    </w:p>
    <w:p w14:paraId="57B814B9">
      <w:pPr>
        <w:pStyle w:val="4"/>
        <w:widowControl/>
        <w:spacing w:line="360" w:lineRule="atLeast"/>
        <w:jc w:val="both"/>
        <w:rPr>
          <w:rFonts w:hint="eastAsia" w:ascii="宋体" w:hAnsi="宋体" w:eastAsia="宋体" w:cs="宋体"/>
          <w:kern w:val="0"/>
          <w:sz w:val="24"/>
          <w:szCs w:val="24"/>
          <w:lang w:val="en-US" w:eastAsia="zh-CN" w:bidi="ar"/>
        </w:rPr>
      </w:pPr>
    </w:p>
    <w:p w14:paraId="1ECC3812">
      <w:pPr>
        <w:rPr>
          <w:rFonts w:hint="eastAsia" w:ascii="宋体" w:hAnsi="宋体" w:eastAsia="宋体" w:cs="宋体"/>
          <w:kern w:val="0"/>
          <w:sz w:val="24"/>
          <w:szCs w:val="24"/>
          <w:lang w:val="en-US" w:eastAsia="zh-CN" w:bidi="ar"/>
        </w:rPr>
      </w:pPr>
    </w:p>
    <w:p w14:paraId="2747DE46">
      <w:pPr>
        <w:pStyle w:val="4"/>
        <w:widowControl/>
        <w:spacing w:line="360" w:lineRule="atLeast"/>
        <w:jc w:val="both"/>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（3）中国人民银行批准设立的投标企业基本账户开户许可证或基本存款账户信息复印件：</w:t>
      </w:r>
    </w:p>
    <w:p w14:paraId="767DB43C">
      <w:pPr>
        <w:pStyle w:val="3"/>
        <w:rPr>
          <w:rFonts w:hint="eastAsia" w:eastAsiaTheme="minorEastAsia"/>
          <w:lang w:eastAsia="zh-CN"/>
        </w:rPr>
      </w:pPr>
    </w:p>
    <w:p w14:paraId="3E43D5C1">
      <w:pPr>
        <w:pStyle w:val="3"/>
        <w:rPr>
          <w:rFonts w:hint="default"/>
          <w:lang w:val="en-US" w:eastAsia="zh-CN"/>
        </w:rPr>
      </w:pPr>
    </w:p>
    <w:p w14:paraId="3B15E30F">
      <w:pPr>
        <w:rPr>
          <w:rFonts w:hint="eastAsia"/>
          <w:b w:val="0"/>
          <w:bCs w:val="0"/>
          <w:sz w:val="28"/>
          <w:szCs w:val="28"/>
          <w:lang w:val="en-US" w:eastAsia="zh-CN"/>
        </w:rPr>
      </w:pPr>
      <w:r>
        <w:rPr>
          <w:rFonts w:hint="eastAsia"/>
          <w:b w:val="0"/>
          <w:bCs w:val="0"/>
          <w:sz w:val="28"/>
          <w:szCs w:val="28"/>
          <w:lang w:val="en-US" w:eastAsia="zh-CN"/>
        </w:rPr>
        <w:br w:type="page"/>
      </w:r>
    </w:p>
    <w:p w14:paraId="2F7ABDA6">
      <w:pPr>
        <w:pStyle w:val="2"/>
        <w:jc w:val="both"/>
        <w:rPr>
          <w:rFonts w:hint="eastAsia"/>
          <w:b w:val="0"/>
          <w:bCs w:val="0"/>
          <w:sz w:val="28"/>
          <w:szCs w:val="28"/>
          <w:lang w:val="en-US" w:eastAsia="zh-CN"/>
        </w:rPr>
      </w:pPr>
      <w:r>
        <w:rPr>
          <w:rFonts w:hint="eastAsia"/>
          <w:b w:val="0"/>
          <w:bCs w:val="0"/>
          <w:sz w:val="28"/>
          <w:szCs w:val="28"/>
          <w:lang w:val="en-US" w:eastAsia="zh-CN"/>
        </w:rPr>
        <w:t>5、产品来源合法</w:t>
      </w:r>
    </w:p>
    <w:p w14:paraId="2DC5FA19">
      <w:pPr>
        <w:rPr>
          <w:rFonts w:hint="default"/>
          <w:lang w:val="en-US" w:eastAsia="zh-CN"/>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modern"/>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7A"/>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375BF4"/>
    <w:rsid w:val="04C66380"/>
    <w:rsid w:val="17933708"/>
    <w:rsid w:val="1E3D357B"/>
    <w:rsid w:val="1ED54AEE"/>
    <w:rsid w:val="241155B8"/>
    <w:rsid w:val="242E4B86"/>
    <w:rsid w:val="2BF846FD"/>
    <w:rsid w:val="32B50C4A"/>
    <w:rsid w:val="388963F7"/>
    <w:rsid w:val="397473F2"/>
    <w:rsid w:val="3B0B2BBF"/>
    <w:rsid w:val="4DB725BD"/>
    <w:rsid w:val="5FB6190A"/>
    <w:rsid w:val="61CA67EF"/>
    <w:rsid w:val="6EC02C3D"/>
    <w:rsid w:val="72B9154F"/>
    <w:rsid w:val="7A323AF3"/>
    <w:rsid w:val="7C677B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qFormat/>
    <w:uiPriority w:val="0"/>
    <w:pPr>
      <w:keepNext/>
      <w:spacing w:before="624" w:beforeLines="200" w:line="400" w:lineRule="exact"/>
      <w:jc w:val="center"/>
      <w:outlineLvl w:val="2"/>
    </w:pPr>
    <w:rPr>
      <w:rFonts w:ascii="Times New Roman" w:hAnsi="Times New Roman" w:eastAsia="宋体" w:cs="Times New Roman"/>
      <w:b/>
      <w:bCs/>
      <w:kern w:val="2"/>
      <w:szCs w:val="24"/>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Plain Text"/>
    <w:basedOn w:val="1"/>
    <w:qFormat/>
    <w:uiPriority w:val="0"/>
    <w:rPr>
      <w:rFonts w:ascii="宋体" w:hAnsi="宋体" w:cs="Courier New"/>
      <w:kern w:val="1"/>
      <w:szCs w:val="20"/>
    </w:rPr>
  </w:style>
  <w:style w:type="paragraph" w:styleId="4">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黑体" w:hAnsi="Courier New" w:eastAsia="黑体" w:cs="Courier New"/>
      <w:kern w:val="0"/>
      <w:sz w:val="20"/>
    </w:rPr>
  </w:style>
  <w:style w:type="paragraph" w:customStyle="1" w:styleId="7">
    <w:name w:val="Table Paragraph"/>
    <w:basedOn w:val="1"/>
    <w:autoRedefine/>
    <w:qFormat/>
    <w:uiPriority w:val="1"/>
    <w:rPr>
      <w:rFonts w:ascii="楷体" w:hAnsi="楷体" w:eastAsia="楷体" w:cs="楷体"/>
      <w:lang w:val="zh-CN" w:eastAsia="zh-CN" w:bidi="zh-C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1376</Words>
  <Characters>1457</Characters>
  <Lines>0</Lines>
  <Paragraphs>0</Paragraphs>
  <TotalTime>1</TotalTime>
  <ScaleCrop>false</ScaleCrop>
  <LinksUpToDate>false</LinksUpToDate>
  <CharactersWithSpaces>1608</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2025-04-15T07:26:00Z</dcterms:created>
  <dc:creator>Administrator</dc:creator>
  <cp:lastModifiedBy>石皓文</cp:lastModifiedBy>
  <dcterms:modified xsi:type="dcterms:W3CDTF">2025-12-12T07:05:19Z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eyJoZGlkIjoiZTYxZDNmZDYwMWJhOGY5MmQzM2JmOTQ1MGM0MDUxNjYiLCJ1c2VySWQiOiI0NTcwODE3MjUifQ==</vt:lpwstr>
  </property>
  <property fmtid="{D5CDD505-2E9C-101B-9397-08002B2CF9AE}" pid="4" name="ICV">
    <vt:lpwstr>73ABC8DC50164ED597BD053196A832F6_13</vt:lpwstr>
  </property>
</Properties>
</file>