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326E5">
      <w:r>
        <w:rPr>
          <w:rFonts w:hint="eastAsia"/>
          <w:sz w:val="28"/>
          <w:szCs w:val="36"/>
          <w:lang w:val="en-US" w:eastAsia="zh-CN"/>
        </w:rPr>
        <w:t>供应商应具备建设行政主管部门颁发的市政公用工程施工总承包三级及以上资质，具有有效的安全生产许可证。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123A64"/>
    <w:rsid w:val="2D9E22C7"/>
    <w:rsid w:val="5CE41266"/>
    <w:rsid w:val="6D871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Words>
  <Characters>96</Characters>
  <Lines>0</Lines>
  <Paragraphs>0</Paragraphs>
  <TotalTime>10</TotalTime>
  <ScaleCrop>false</ScaleCrop>
  <LinksUpToDate>false</LinksUpToDate>
  <CharactersWithSpaces>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2025-12-24T13:54:00Z</dcterms:created>
  <dc:creator>Administrator</dc:creator>
  <cp:lastModifiedBy>丫丫</cp:lastModifiedBy>
  <dcterms:modified xsi:type="dcterms:W3CDTF">2026-01-17T10:18:55Z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eyJoZGlkIjoiNzFkNWIwNmY5ZDVjZWI1MjQwNWNmNDQyYzE4NmExMDYiLCJ1c2VySWQiOiI1OTU2MjQxNjEifQ==</vt:lpwstr>
  </property>
  <property fmtid="{D5CDD505-2E9C-101B-9397-08002B2CF9AE}" pid="4" name="ICV">
    <vt:lpwstr>0D109DF2D44944E89C0F7D8BCAA4A646_13</vt:lpwstr>
  </property>
</Properties>
</file>