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326E5">
      <w:pPr>
        <w:rPr>
          <w:sz w:val="28"/>
          <w:szCs w:val="36"/>
        </w:rPr>
      </w:pPr>
      <w:r>
        <w:rPr>
          <w:sz w:val="28"/>
          <w:szCs w:val="36"/>
        </w:rPr>
        <w:t>拟派项目负责人应具备公路工程专业二级（含二级）及以上注册建造师资格、具有有效的安全考核合格证（B证），且无在建工程；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SOF17264B27">
    <w:panose1 w:val="020B0503020204020204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23A64"/>
    <w:rsid w:val="2D9E22C7"/>
    <w:rsid w:val="5A6C6A60"/>
    <w:rsid w:val="6D87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96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2025-12-24T13:54:00Z</dcterms:created>
  <dc:creator>Administrator</dc:creator>
  <cp:lastModifiedBy>丫丫</cp:lastModifiedBy>
  <dcterms:modified xsi:type="dcterms:W3CDTF">2026-01-18T07:41:56Z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eyJoZGlkIjoiMzJmOTY2ZjY2YjRiM2FiYzk2ODFkZWFmM2EyNWE4M2MiLCJ1c2VySWQiOiI1OTU2MjQxNjEifQ==</vt:lpwstr>
  </property>
  <property fmtid="{D5CDD505-2E9C-101B-9397-08002B2CF9AE}" pid="4" name="ICV">
    <vt:lpwstr>0D109DF2D44944E89C0F7D8BCAA4A646_13</vt:lpwstr>
  </property>
</Properties>
</file>