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2047C">
      <w:pPr>
        <w:ind w:firstLine="280" w:firstLineChars="100"/>
        <w:rPr>
          <w:rFonts w:hint="eastAsia"/>
          <w:sz w:val="28"/>
          <w:szCs w:val="36"/>
          <w:lang w:val="en-US" w:eastAsia="zh-CN"/>
        </w:rPr>
      </w:pPr>
      <w:r>
        <w:rPr>
          <w:rFonts w:hint="eastAsia"/>
          <w:sz w:val="28"/>
          <w:szCs w:val="36"/>
          <w:lang w:val="en-US" w:eastAsia="zh-CN"/>
        </w:rPr>
        <w:t>拟派项目经理须具有水利水电工程专业二级或市政公用工程专业二级注册建造师资格及其本人有效的安全生产考核合格证，且无在建项目(提供承诺书)</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312CEC"/>
    <w:rsid w:val="470D5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46</Characters>
  <Lines>0</Lines>
  <Paragraphs>0</Paragraphs>
  <TotalTime>0</TotalTime>
  <ScaleCrop>false</ScaleCrop>
  <LinksUpToDate>false</LinksUpToDate>
  <CharactersWithSpaces>46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2026-01-21T09:34:00Z</dcterms:created>
  <dc:creator>win</dc:creator>
  <cp:lastModifiedBy>丫丫</cp:lastModifiedBy>
  <dcterms:modified xsi:type="dcterms:W3CDTF">2026-01-22T06:13:05Z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eyJoZGlkIjoiYmIzOWRhNWY0ZjdlNmVlZmQ1OWMyMzY2OWI2M2UzNGMiLCJ1c2VySWQiOiI1OTU2MjQxNjEifQ==</vt:lpwstr>
  </property>
  <property fmtid="{D5CDD505-2E9C-101B-9397-08002B2CF9AE}" pid="4" name="ICV">
    <vt:lpwstr>7E5977F77D244271B425835EC25811E5_12</vt:lpwstr>
  </property>
</Properties>
</file>