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CF89AC">
      <w:pPr>
        <w:jc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</w:pPr>
    </w:p>
    <w:p w14:paraId="2DD35742">
      <w:pPr>
        <w:jc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36"/>
          <w:szCs w:val="36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36"/>
          <w:szCs w:val="36"/>
          <w:u w:val="none"/>
          <w:lang w:val="en-US" w:eastAsia="zh-CN" w:bidi="ar"/>
        </w:rPr>
        <w:t>洋县城区2026年迎新春景观亮化项目</w:t>
      </w:r>
    </w:p>
    <w:p w14:paraId="6FFC4FBA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</w:pPr>
    </w:p>
    <w:p w14:paraId="3B3CD0FC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</w:pPr>
    </w:p>
    <w:p w14:paraId="062C0B0A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</w:pPr>
    </w:p>
    <w:p w14:paraId="14CC6BB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1200" w:firstLineChars="4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</w:pPr>
    </w:p>
    <w:p w14:paraId="768180B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904" w:firstLineChars="300"/>
        <w:jc w:val="left"/>
        <w:textAlignment w:val="auto"/>
        <w:rPr>
          <w:rFonts w:hint="default" w:ascii="宋体" w:hAnsi="宋体" w:eastAsia="宋体" w:cs="宋体"/>
          <w:b/>
          <w:bCs/>
          <w:sz w:val="30"/>
          <w:szCs w:val="30"/>
          <w:u w:val="single"/>
          <w:lang w:val="en-US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0"/>
          <w:szCs w:val="30"/>
          <w:lang w:val="en-US" w:eastAsia="zh-CN" w:bidi="ar"/>
        </w:rPr>
        <w:t>投标总价（小写）：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0"/>
          <w:szCs w:val="30"/>
          <w:u w:val="single"/>
          <w:lang w:val="en-US" w:eastAsia="zh-CN" w:bidi="ar"/>
        </w:rPr>
        <w:t xml:space="preserve">                </w:t>
      </w:r>
    </w:p>
    <w:p w14:paraId="3DD1647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2108" w:firstLineChars="700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30"/>
          <w:szCs w:val="30"/>
          <w:u w:val="singl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0"/>
          <w:szCs w:val="30"/>
          <w:lang w:val="en-US" w:eastAsia="zh-CN" w:bidi="ar"/>
        </w:rPr>
        <w:t>（大写）：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0"/>
          <w:szCs w:val="30"/>
          <w:u w:val="single"/>
          <w:lang w:val="en-US" w:eastAsia="zh-CN" w:bidi="ar"/>
        </w:rPr>
        <w:t xml:space="preserve">                </w:t>
      </w:r>
      <w:bookmarkStart w:id="0" w:name="_GoBack"/>
      <w:bookmarkEnd w:id="0"/>
    </w:p>
    <w:p w14:paraId="53EEFF3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900" w:firstLineChars="3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30"/>
          <w:szCs w:val="30"/>
          <w:u w:val="single"/>
          <w:lang w:val="en-US" w:eastAsia="zh-CN" w:bidi="ar"/>
        </w:rPr>
      </w:pPr>
    </w:p>
    <w:p w14:paraId="1429525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900" w:firstLineChars="3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30"/>
          <w:szCs w:val="30"/>
          <w:u w:val="single"/>
          <w:lang w:val="en-US" w:eastAsia="zh-CN" w:bidi="ar"/>
        </w:rPr>
      </w:pPr>
    </w:p>
    <w:p w14:paraId="46149FF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900" w:firstLineChars="3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30"/>
          <w:szCs w:val="30"/>
          <w:u w:val="single"/>
          <w:lang w:val="en-US" w:eastAsia="zh-CN" w:bidi="ar"/>
        </w:rPr>
      </w:pPr>
    </w:p>
    <w:p w14:paraId="56DD7B0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900" w:firstLineChars="3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30"/>
          <w:szCs w:val="30"/>
          <w:u w:val="single"/>
          <w:lang w:val="en-US" w:eastAsia="zh-CN" w:bidi="ar"/>
        </w:rPr>
      </w:pPr>
    </w:p>
    <w:p w14:paraId="1710718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904" w:firstLineChars="300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0"/>
          <w:szCs w:val="30"/>
          <w:lang w:val="en-US" w:eastAsia="zh-CN" w:bidi="ar"/>
        </w:rPr>
        <w:t>供 应 商：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0"/>
          <w:szCs w:val="30"/>
          <w:u w:val="single"/>
          <w:lang w:val="en-US" w:eastAsia="zh-CN" w:bidi="ar"/>
        </w:rPr>
        <w:t xml:space="preserve">               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0"/>
          <w:szCs w:val="30"/>
          <w:lang w:val="en-US" w:eastAsia="zh-CN" w:bidi="ar"/>
        </w:rPr>
        <w:t>（盖章）</w:t>
      </w:r>
    </w:p>
    <w:p w14:paraId="502DC2B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904" w:firstLineChars="300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30"/>
          <w:szCs w:val="30"/>
          <w:lang w:val="en-US" w:eastAsia="zh-CN" w:bidi="ar"/>
        </w:rPr>
      </w:pPr>
    </w:p>
    <w:p w14:paraId="0B4280F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904" w:firstLineChars="300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0"/>
          <w:szCs w:val="30"/>
          <w:lang w:val="en-US" w:eastAsia="zh-CN" w:bidi="ar"/>
        </w:rPr>
        <w:t>法定代表人或其授权人：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0"/>
          <w:szCs w:val="30"/>
          <w:u w:val="single"/>
          <w:lang w:val="en-US" w:eastAsia="zh-CN" w:bidi="ar"/>
        </w:rPr>
        <w:t xml:space="preserve">            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0"/>
          <w:szCs w:val="30"/>
          <w:lang w:val="en-US" w:eastAsia="zh-CN" w:bidi="ar"/>
        </w:rPr>
        <w:t xml:space="preserve"> （签字或盖章）</w:t>
      </w:r>
    </w:p>
    <w:p w14:paraId="2EB0ACD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904" w:firstLineChars="300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30"/>
          <w:szCs w:val="30"/>
          <w:lang w:val="en-US" w:eastAsia="zh-CN" w:bidi="ar"/>
        </w:rPr>
      </w:pPr>
    </w:p>
    <w:p w14:paraId="7F3BEEF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904" w:firstLineChars="300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0"/>
          <w:szCs w:val="30"/>
          <w:lang w:val="en-US" w:eastAsia="zh-CN" w:bidi="ar"/>
        </w:rPr>
        <w:t xml:space="preserve">编 制 人：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0"/>
          <w:szCs w:val="30"/>
          <w:u w:val="single"/>
          <w:lang w:val="en-US" w:eastAsia="zh-CN" w:bidi="ar"/>
        </w:rPr>
        <w:t xml:space="preserve">          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0"/>
          <w:szCs w:val="30"/>
          <w:lang w:val="en-US" w:eastAsia="zh-CN" w:bidi="ar"/>
        </w:rPr>
        <w:t>（注册造价工程师签字及盖章）</w:t>
      </w:r>
    </w:p>
    <w:p w14:paraId="4BD6844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904" w:firstLineChars="300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30"/>
          <w:szCs w:val="30"/>
          <w:lang w:val="en-US" w:eastAsia="zh-CN" w:bidi="ar"/>
        </w:rPr>
      </w:pPr>
    </w:p>
    <w:p w14:paraId="79F064B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904" w:firstLineChars="300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0"/>
          <w:szCs w:val="30"/>
          <w:lang w:val="en-US" w:eastAsia="zh-CN" w:bidi="ar"/>
        </w:rPr>
        <w:t>编 制 时 间：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0"/>
          <w:szCs w:val="30"/>
          <w:u w:val="single"/>
          <w:lang w:val="en-US" w:eastAsia="zh-CN" w:bidi="ar"/>
        </w:rPr>
        <w:t xml:space="preserve">                </w:t>
      </w:r>
    </w:p>
    <w:p w14:paraId="6A6CE13A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30"/>
          <w:szCs w:val="30"/>
          <w:u w:val="none"/>
          <w:lang w:val="en-US" w:eastAsia="zh-CN" w:bidi="ar"/>
        </w:rPr>
      </w:pPr>
    </w:p>
    <w:p w14:paraId="4696BA49">
      <w:pP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30"/>
          <w:szCs w:val="30"/>
          <w:u w:val="none"/>
          <w:lang w:val="en-US" w:eastAsia="zh-CN" w:bidi="ar"/>
        </w:rPr>
      </w:pPr>
    </w:p>
    <w:p w14:paraId="4C8B7575">
      <w:pP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</w:p>
    <w:p w14:paraId="2A54406F"/>
    <w:tbl>
      <w:tblPr>
        <w:tblStyle w:val="2"/>
        <w:tblW w:w="846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6"/>
        <w:gridCol w:w="1756"/>
        <w:gridCol w:w="1234"/>
        <w:gridCol w:w="656"/>
        <w:gridCol w:w="766"/>
        <w:gridCol w:w="1316"/>
        <w:gridCol w:w="1316"/>
      </w:tblGrid>
      <w:tr w14:paraId="5F056B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75" w:hRule="atLeast"/>
        </w:trPr>
        <w:tc>
          <w:tcPr>
            <w:tcW w:w="84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0A61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洋县城区2026年迎新春景观亮化项目采购报价清单</w:t>
            </w:r>
          </w:p>
        </w:tc>
      </w:tr>
      <w:tr w14:paraId="4C4BBB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1156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供应商名称：（盖章）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CECA9B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72430B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7CAA9C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B1A19C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4A353E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D541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区位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DF4C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配置明细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503A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参数要求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CE2F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8057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3EC0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F582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总价（元）</w:t>
            </w:r>
          </w:p>
        </w:tc>
      </w:tr>
      <w:tr w14:paraId="3D7792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62E2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高铁站广场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DFC6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灯带</w:t>
            </w:r>
          </w:p>
        </w:tc>
        <w:tc>
          <w:tcPr>
            <w:tcW w:w="192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5978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满足并符合“全维度技术参数、配置规范及场景适配说明”采购标准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C446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E992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7522E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BDA49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A3A2D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315C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AE68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灯串</w:t>
            </w:r>
          </w:p>
        </w:tc>
        <w:tc>
          <w:tcPr>
            <w:tcW w:w="19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ED82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5205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8393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8DDF8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47F3E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ED07B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3CEB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2729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挂件</w:t>
            </w:r>
          </w:p>
        </w:tc>
        <w:tc>
          <w:tcPr>
            <w:tcW w:w="19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B9C9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40D0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042B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273F3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44E68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56F79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C62E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D54A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灯网</w:t>
            </w:r>
          </w:p>
        </w:tc>
        <w:tc>
          <w:tcPr>
            <w:tcW w:w="19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5653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010F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D800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69338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90205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3B342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9867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18D8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投光灯</w:t>
            </w:r>
          </w:p>
        </w:tc>
        <w:tc>
          <w:tcPr>
            <w:tcW w:w="19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A8A6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CCEF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E1BC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D7387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C842F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6BABB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B810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DC49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雕塑</w:t>
            </w:r>
          </w:p>
        </w:tc>
        <w:tc>
          <w:tcPr>
            <w:tcW w:w="19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935A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6517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49B3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FF2D5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828B8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37E16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771B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0F4D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电线0.5平方</w:t>
            </w:r>
          </w:p>
        </w:tc>
        <w:tc>
          <w:tcPr>
            <w:tcW w:w="19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91D9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92AB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1E10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CB267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35787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232A7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75AD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A7F6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电缆2*2.5平方</w:t>
            </w:r>
          </w:p>
        </w:tc>
        <w:tc>
          <w:tcPr>
            <w:tcW w:w="19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8147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FBC2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9EBB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0A9B9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EEA7F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7A422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6B3F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开明广场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8280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灯带</w:t>
            </w:r>
          </w:p>
        </w:tc>
        <w:tc>
          <w:tcPr>
            <w:tcW w:w="192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CD18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满足并符合“全维度技术参数、配置规范及场景适配说明”采购标准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017F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DE0B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A20FF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D3E26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89C4E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1EFE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2254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灯串</w:t>
            </w:r>
          </w:p>
        </w:tc>
        <w:tc>
          <w:tcPr>
            <w:tcW w:w="19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DDF4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70CC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9A2D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25ED1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FCDD3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95EB5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F995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94C4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挂件</w:t>
            </w:r>
          </w:p>
        </w:tc>
        <w:tc>
          <w:tcPr>
            <w:tcW w:w="19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B1B0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8890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4782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A6DBC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249F7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2EEFE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43BE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9A41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灯网</w:t>
            </w:r>
          </w:p>
        </w:tc>
        <w:tc>
          <w:tcPr>
            <w:tcW w:w="19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FD8C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1ED9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0C0B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1095B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47D0F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3CDF8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1C84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257B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投光灯</w:t>
            </w:r>
          </w:p>
        </w:tc>
        <w:tc>
          <w:tcPr>
            <w:tcW w:w="19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6430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04D2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2F61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9DEEB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67294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F6413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BD21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2D0B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雕塑</w:t>
            </w:r>
          </w:p>
        </w:tc>
        <w:tc>
          <w:tcPr>
            <w:tcW w:w="19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A8A0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2963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CBE8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2D6F7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8608F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EFA19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9923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EDF1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电线0.5平方</w:t>
            </w:r>
          </w:p>
        </w:tc>
        <w:tc>
          <w:tcPr>
            <w:tcW w:w="19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A4A4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2C5A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10CA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E7561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F2600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0D2D0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FC9D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142C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电缆2*2.5平方</w:t>
            </w:r>
          </w:p>
        </w:tc>
        <w:tc>
          <w:tcPr>
            <w:tcW w:w="19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0FAE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1AF4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EFCB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5496F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7F7FD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94C57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BA5B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信合大道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D9F9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灯带</w:t>
            </w:r>
          </w:p>
        </w:tc>
        <w:tc>
          <w:tcPr>
            <w:tcW w:w="192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0AE0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满足并符合“全维度技术参数、配置规范及场景适配说明”采购标准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6D85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D882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5E8A4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B7BC4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75642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C9E0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7078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灯串</w:t>
            </w:r>
          </w:p>
        </w:tc>
        <w:tc>
          <w:tcPr>
            <w:tcW w:w="19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C8A7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3036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0498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B70E6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90D42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AEB56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0455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D4C5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挂件</w:t>
            </w:r>
          </w:p>
        </w:tc>
        <w:tc>
          <w:tcPr>
            <w:tcW w:w="19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43B5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E025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0412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DE187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0F24A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FB4AD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326B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80D7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电线0.5平方</w:t>
            </w:r>
          </w:p>
        </w:tc>
        <w:tc>
          <w:tcPr>
            <w:tcW w:w="19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07EB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7D4D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9A83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1C6FB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7AF70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EFBD8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B8A2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1C76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电缆2*2.5平方</w:t>
            </w:r>
          </w:p>
        </w:tc>
        <w:tc>
          <w:tcPr>
            <w:tcW w:w="19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E597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8ECB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7992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D3AF8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875B2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918FD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6617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唐塔路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EE1F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灯带</w:t>
            </w:r>
          </w:p>
        </w:tc>
        <w:tc>
          <w:tcPr>
            <w:tcW w:w="192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7E86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满足并符合“全维度技术参数、配置规范及场景适配说明”采购标准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7E62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9981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B9CFB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C435F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97EBC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41C7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E0BE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灯串</w:t>
            </w:r>
          </w:p>
        </w:tc>
        <w:tc>
          <w:tcPr>
            <w:tcW w:w="19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7A6E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8827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507A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D1F05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30B90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74EA3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9843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4445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挂件</w:t>
            </w:r>
          </w:p>
        </w:tc>
        <w:tc>
          <w:tcPr>
            <w:tcW w:w="19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A4D8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2AAC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822D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18B4B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B5A67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A484D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6DCB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4440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电线0.5平方</w:t>
            </w:r>
          </w:p>
        </w:tc>
        <w:tc>
          <w:tcPr>
            <w:tcW w:w="19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16F2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CEA1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ACFE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27107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A382F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A134C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AB23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5F8E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电缆2*2.5平方</w:t>
            </w:r>
          </w:p>
        </w:tc>
        <w:tc>
          <w:tcPr>
            <w:tcW w:w="19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ACDB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70D5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CA8E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C051A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42CEF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CB122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884E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卫生街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F97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灯带</w:t>
            </w:r>
          </w:p>
        </w:tc>
        <w:tc>
          <w:tcPr>
            <w:tcW w:w="192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EE9E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满足并符合“全维度技术参数、配置规范及场景适配说明”采购标准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C5B6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437F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EAFF9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113E1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E8E5C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BB23B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7620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灯串</w:t>
            </w:r>
          </w:p>
        </w:tc>
        <w:tc>
          <w:tcPr>
            <w:tcW w:w="19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E58D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141C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D117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46CDA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43F5D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8A0F2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761B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3957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挂件</w:t>
            </w:r>
          </w:p>
        </w:tc>
        <w:tc>
          <w:tcPr>
            <w:tcW w:w="19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4EDF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E20A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309E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E2298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7C46F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84EE9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F887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861C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投光灯</w:t>
            </w:r>
          </w:p>
        </w:tc>
        <w:tc>
          <w:tcPr>
            <w:tcW w:w="19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3F9E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8916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E791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29579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EE012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D1CE7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6AED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EE0C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电线0.5平方</w:t>
            </w:r>
          </w:p>
        </w:tc>
        <w:tc>
          <w:tcPr>
            <w:tcW w:w="19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C244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FF62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C7E0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5B9A7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B5137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29698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4067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7569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电缆2*2.5平方</w:t>
            </w:r>
          </w:p>
        </w:tc>
        <w:tc>
          <w:tcPr>
            <w:tcW w:w="19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B822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B32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F692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CA336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EF602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0A31B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28E6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东环路转盘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D243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灯带</w:t>
            </w:r>
          </w:p>
        </w:tc>
        <w:tc>
          <w:tcPr>
            <w:tcW w:w="192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89EE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满足并符合“全维度技术参数、配置规范及场景适配说明”采购标准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F01E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A6AF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BF5E7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F3018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37DEA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5782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A5BB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灯网</w:t>
            </w:r>
          </w:p>
        </w:tc>
        <w:tc>
          <w:tcPr>
            <w:tcW w:w="19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B8D2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B03D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34AA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B879D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FC871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5A8B9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B271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70FA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挂件</w:t>
            </w:r>
          </w:p>
        </w:tc>
        <w:tc>
          <w:tcPr>
            <w:tcW w:w="19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21C5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9AE4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4BB6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05A97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3B9EC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13944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426C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8B92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投光灯</w:t>
            </w:r>
          </w:p>
        </w:tc>
        <w:tc>
          <w:tcPr>
            <w:tcW w:w="19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4D3A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FB7A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5EB9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8228C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EACC9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4FE35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7C31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A865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电线0.5平方</w:t>
            </w:r>
          </w:p>
        </w:tc>
        <w:tc>
          <w:tcPr>
            <w:tcW w:w="19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0E66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08F1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FD55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607F8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4E4D4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B5300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80E1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042C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电缆2*2.5平方</w:t>
            </w:r>
          </w:p>
        </w:tc>
        <w:tc>
          <w:tcPr>
            <w:tcW w:w="19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1080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0CB5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B361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181DE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684F6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6D006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78E9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五路口转盘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B3C6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灯网</w:t>
            </w:r>
          </w:p>
        </w:tc>
        <w:tc>
          <w:tcPr>
            <w:tcW w:w="192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F1E1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满足并符合“全维度技术参数、配置规范及场景适配说明”采购标准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6A5D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C485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6EBFC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7E5DC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105A8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08F4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3052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灯串</w:t>
            </w:r>
          </w:p>
        </w:tc>
        <w:tc>
          <w:tcPr>
            <w:tcW w:w="19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2BB6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7949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6918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41562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6DFA4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60287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84D9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1BA0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投光灯</w:t>
            </w:r>
          </w:p>
        </w:tc>
        <w:tc>
          <w:tcPr>
            <w:tcW w:w="19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AEBA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C8EB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7AAE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64C95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73B80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381B1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26231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CFA2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电线0.5平方</w:t>
            </w:r>
          </w:p>
        </w:tc>
        <w:tc>
          <w:tcPr>
            <w:tcW w:w="19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C1CC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EA45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7BEC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FD72D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2B47E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0537A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E241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C784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电缆2*2.5平方</w:t>
            </w:r>
          </w:p>
        </w:tc>
        <w:tc>
          <w:tcPr>
            <w:tcW w:w="19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F561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886C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5D91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78CF3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92C15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CF24E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00C3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西关转盘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2B8E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灯带</w:t>
            </w:r>
          </w:p>
        </w:tc>
        <w:tc>
          <w:tcPr>
            <w:tcW w:w="192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11F1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满足并符合“全维度技术参数、配置规范及场景适配说明”采购标准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5E95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DE56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10D9E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66283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85C1C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B152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EF88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灯网</w:t>
            </w:r>
          </w:p>
        </w:tc>
        <w:tc>
          <w:tcPr>
            <w:tcW w:w="19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5EE9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8C32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159A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24BB1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02C29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A13E7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4A8F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DDB9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挂件</w:t>
            </w:r>
          </w:p>
        </w:tc>
        <w:tc>
          <w:tcPr>
            <w:tcW w:w="19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1B4D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5922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FE34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9B0F6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59BDB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F886C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55CB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0A25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投光灯</w:t>
            </w:r>
          </w:p>
        </w:tc>
        <w:tc>
          <w:tcPr>
            <w:tcW w:w="19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9EAC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73F5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3A7D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27024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09416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B8121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7F9F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2C09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电线0.5平方</w:t>
            </w:r>
          </w:p>
        </w:tc>
        <w:tc>
          <w:tcPr>
            <w:tcW w:w="19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608F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FD9F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FD01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0EAAC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78ACA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1B529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7705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A4F3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电缆2*2.5平方</w:t>
            </w:r>
          </w:p>
        </w:tc>
        <w:tc>
          <w:tcPr>
            <w:tcW w:w="19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4292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EB2D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29AA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7C2E6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9AB86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8CC0D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1452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总金额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8D88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5B44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7927E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E9A4A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495C3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4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B42B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备注：报价时，仔细阅读采购需求中“第一部分 政府采购基本概况和费用构成说明和第二部分 全维度技术参数、配置规范及场景适配说明”。如因漏项、漏报或错报等任何原因造成的一切责任和损失，由供应商自行承担。</w:t>
            </w:r>
          </w:p>
        </w:tc>
      </w:tr>
    </w:tbl>
    <w:p w14:paraId="5E4BF99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2D5AE0"/>
    <w:rsid w:val="21DF30D1"/>
    <w:rsid w:val="288D607B"/>
    <w:rsid w:val="313627B8"/>
    <w:rsid w:val="5AB83A84"/>
    <w:rsid w:val="6EA638A3"/>
    <w:rsid w:val="702E5E94"/>
    <w:rsid w:val="7B1F3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757</Words>
  <Characters>929</Characters>
  <Lines>0</Lines>
  <Paragraphs>0</Paragraphs>
  <TotalTime>8</TotalTime>
  <ScaleCrop>false</ScaleCrop>
  <LinksUpToDate>false</LinksUpToDate>
  <CharactersWithSpaces>1028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2026-01-11T11:38:00Z</dcterms:created>
  <dc:creator>Administrator</dc:creator>
  <cp:lastModifiedBy>像向日葵一样终日守护倪</cp:lastModifiedBy>
  <dcterms:modified xsi:type="dcterms:W3CDTF">2026-01-11T14:34:33Z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eyJoZGlkIjoiZTQ1MDQyZDc4ODhiYTExMDNjZTYwYjc3YzZlZWExN2YiLCJ1c2VySWQiOiIzODg0NjMxMDQifQ==</vt:lpwstr>
  </property>
  <property fmtid="{D5CDD505-2E9C-101B-9397-08002B2CF9AE}" pid="4" name="ICV">
    <vt:lpwstr>80BE1113DC5349B2AD5FD4C7B9FCE456_12</vt:lpwstr>
  </property>
</Properties>
</file>