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9D8A6">
      <w:pPr>
        <w:pStyle w:val="11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854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1491"/>
        <w:gridCol w:w="1108"/>
        <w:gridCol w:w="1742"/>
        <w:gridCol w:w="964"/>
        <w:gridCol w:w="1206"/>
        <w:gridCol w:w="1330"/>
      </w:tblGrid>
      <w:tr w14:paraId="0B12D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351F28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6A11E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1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7E3BF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F3C42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F0ABA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  <w:p w14:paraId="39CDADA5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A594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48754E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E1FF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 w14:paraId="1AD5F59E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 w14:paraId="6150BE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9C9804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B7E7CC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自动分析仪</w:t>
            </w:r>
          </w:p>
        </w:tc>
        <w:tc>
          <w:tcPr>
            <w:tcW w:w="11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AD1F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865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CC4569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C4931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33598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997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29ABC2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9811C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subscript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自动分析仪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F463B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B6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05DCC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5022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BE8C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DC249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C12F8E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20CC0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subscript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自动分析仪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2CA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8BE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4001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0EA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3D7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6915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708B8BA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94E62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CO自动分析仪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E529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DF0E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59315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6E71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5B0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E557D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0D2348C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20C9FA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PM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subscript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自动分析仪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A64B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4DA247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FDCEF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B3F0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F3A1E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6D678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4FFF2BF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AE285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PM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subscript"/>
                <w:lang w:bidi="ar"/>
              </w:rPr>
              <w:t>2.5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自动分析仪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F43623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D7C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CCABD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DD4A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DB55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34E3C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8076026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FA330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气象仪（五参数）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EC5B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A0E3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51BD8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2F4DD0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E9D1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B55E1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BF9037E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B37D8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质控设备（动态校准仪、零气发生器、臭氧校准仪、标气、阀门）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562B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3B8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A42CEE1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FC68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92C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7C3B5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AE693C1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6FCFE91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配套采样系统、机架、稳压电源等辅助设施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27B6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9653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AB64D2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7C8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1AFFC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3DD14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ECCC17F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9CD25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数据传输与网络化质控平台（数据采集系统、工控机、VPN）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D67881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47EA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E0874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D8A3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C3E09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5CEDE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1D10A29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AD9C9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城市环境综合摄影及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 w:bidi="ar"/>
              </w:rPr>
              <w:t>摄像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系统（含站房室内外、采样口区域实时视频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 w:bidi="ar"/>
              </w:rPr>
              <w:t>摄像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系统及专用视频管理及存贮计算机系统）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0EF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52DE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F12D8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8BAC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4750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0924E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E1A4CA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12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39111E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站房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95F4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D531C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47F21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FB95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1E32D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ECD97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D6A1C00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13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0AF05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智能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 w:bidi="ar"/>
              </w:rPr>
              <w:t>门禁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bidi="ar"/>
              </w:rPr>
              <w:t>系统设施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BE182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9A31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9046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40385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5600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7F63D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F2BDD8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002B91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空气自动站辅助基础设施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63A0D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02157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BFCB6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84BD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EDA5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C9D1D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A9CEAA3"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/>
              <w:jc w:val="left"/>
              <w:rPr>
                <w:rFonts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F2B96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空气自动站选点服务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3ACA6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C12A8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97EB42">
            <w:pPr>
              <w:snapToGrid w:val="0"/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1项</w:t>
            </w:r>
            <w:bookmarkStart w:id="0" w:name="_GoBack"/>
            <w:bookmarkEnd w:id="0"/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0C54B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CF168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6C330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8544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4BFB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 w14:paraId="2D6C77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8544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9E498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648E12D3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73B9F977">
      <w:pPr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1396F64B">
      <w:pPr>
        <w:adjustRightInd w:val="0"/>
        <w:snapToGrid w:val="0"/>
        <w:spacing w:line="360" w:lineRule="auto"/>
        <w:ind w:firstLine="964" w:firstLineChars="4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highlight w:val="none"/>
        </w:rPr>
        <w:t>如果按单价计算的结果与总价不一致，以单价为准修正总价。</w:t>
      </w:r>
    </w:p>
    <w:p w14:paraId="175B014B">
      <w:pPr>
        <w:adjustRightInd w:val="0"/>
        <w:snapToGrid w:val="0"/>
        <w:spacing w:line="360" w:lineRule="auto"/>
        <w:ind w:firstLine="964" w:firstLineChars="4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highlight w:val="none"/>
        </w:rPr>
        <w:t>.表格不够用，各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bCs/>
          <w:sz w:val="24"/>
          <w:highlight w:val="none"/>
        </w:rPr>
        <w:t>可按此表复制。</w:t>
      </w:r>
    </w:p>
    <w:p w14:paraId="4FFFB5C2">
      <w:pPr>
        <w:adjustRightInd w:val="0"/>
        <w:snapToGrid w:val="0"/>
        <w:spacing w:line="360" w:lineRule="auto"/>
        <w:ind w:firstLine="964" w:firstLineChars="400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  <w:highlight w:val="none"/>
        </w:rPr>
        <w:t>.若没有品牌、型号规格和制造商须注明“无”。</w:t>
      </w:r>
    </w:p>
    <w:p w14:paraId="2D05A962">
      <w:pPr>
        <w:pStyle w:val="5"/>
        <w:ind w:firstLine="964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  <w:highlight w:val="none"/>
        </w:rPr>
        <w:t>.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bCs/>
          <w:sz w:val="24"/>
          <w:highlight w:val="none"/>
        </w:rPr>
        <w:t>根据自己的实际情况报价，某项没有可填“0”。</w:t>
      </w:r>
    </w:p>
    <w:p w14:paraId="06E99618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337F596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6D0C9BC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BE5A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10F71D9"/>
    <w:rsid w:val="09C61F42"/>
    <w:rsid w:val="208E0ACB"/>
    <w:rsid w:val="20A2145B"/>
    <w:rsid w:val="22BD7457"/>
    <w:rsid w:val="27404C3B"/>
    <w:rsid w:val="29DE4C3F"/>
    <w:rsid w:val="35EE2618"/>
    <w:rsid w:val="383D6539"/>
    <w:rsid w:val="43A51A72"/>
    <w:rsid w:val="46DC75FC"/>
    <w:rsid w:val="4A42066B"/>
    <w:rsid w:val="4FD675BF"/>
    <w:rsid w:val="5EE33737"/>
    <w:rsid w:val="610F71D9"/>
    <w:rsid w:val="662E3F64"/>
    <w:rsid w:val="6FD46698"/>
    <w:rsid w:val="7BC8608F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449</Characters>
  <Lines>0</Lines>
  <Paragraphs>0</Paragraphs>
  <TotalTime>0</TotalTime>
  <ScaleCrop>false</ScaleCrop>
  <LinksUpToDate>false</LinksUpToDate>
  <CharactersWithSpaces>561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俊～～</cp:lastModifiedBy>
  <dcterms:modified xsi:type="dcterms:W3CDTF">2025-11-04T06:09:41Z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