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1159" w:rsidRDefault="00611159" w:rsidP="00611159">
      <w:pPr>
        <w:spacing w:line="480" w:lineRule="auto"/>
        <w:jc w:val="center"/>
        <w:rPr>
          <w:rFonts w:ascii="华文仿宋" w:eastAsia="华文仿宋" w:hAnsi="华文仿宋"/>
          <w:b/>
          <w:sz w:val="52"/>
          <w:szCs w:val="24"/>
        </w:rPr>
      </w:pPr>
      <w:r>
        <w:rPr>
          <w:rFonts w:ascii="华文仿宋" w:eastAsia="华文仿宋" w:hAnsi="华文仿宋" w:hint="eastAsia"/>
          <w:b/>
          <w:sz w:val="52"/>
          <w:szCs w:val="24"/>
        </w:rPr>
        <w:t>（供参考，以双方实际签订合同为准）</w:t>
      </w:r>
    </w:p>
    <w:p w:rsidR="001E74BA" w:rsidRPr="001E74BA" w:rsidRDefault="001E74BA" w:rsidP="001E74BA">
      <w:pPr>
        <w:spacing w:line="480" w:lineRule="auto"/>
        <w:rPr>
          <w:rFonts w:ascii="华文仿宋" w:eastAsia="华文仿宋" w:hAnsi="华文仿宋"/>
          <w:b/>
          <w:sz w:val="52"/>
          <w:szCs w:val="24"/>
        </w:rPr>
      </w:pPr>
      <w:r>
        <w:rPr>
          <w:rFonts w:ascii="华文仿宋" w:eastAsia="华文仿宋" w:hAnsi="华文仿宋" w:hint="eastAsia"/>
          <w:b/>
          <w:sz w:val="52"/>
          <w:szCs w:val="24"/>
        </w:rPr>
        <w:t>政府采购项目</w:t>
      </w:r>
    </w:p>
    <w:p w:rsidR="001E74BA" w:rsidRDefault="001E74BA" w:rsidP="001E74BA">
      <w:pPr>
        <w:spacing w:line="480" w:lineRule="auto"/>
        <w:jc w:val="center"/>
        <w:rPr>
          <w:rFonts w:ascii="华文仿宋" w:eastAsia="华文仿宋" w:hAnsi="华文仿宋"/>
          <w:b/>
          <w:sz w:val="28"/>
          <w:szCs w:val="24"/>
        </w:rPr>
      </w:pPr>
    </w:p>
    <w:p w:rsidR="001E74BA" w:rsidRDefault="001E74BA" w:rsidP="001E74BA">
      <w:pPr>
        <w:spacing w:line="480" w:lineRule="auto"/>
        <w:jc w:val="center"/>
        <w:rPr>
          <w:rFonts w:ascii="华文仿宋" w:eastAsia="华文仿宋" w:hAnsi="华文仿宋"/>
          <w:b/>
          <w:sz w:val="28"/>
          <w:szCs w:val="24"/>
        </w:rPr>
      </w:pPr>
    </w:p>
    <w:p w:rsidR="001E74BA" w:rsidRPr="007F1313" w:rsidRDefault="001E74BA" w:rsidP="001E74BA">
      <w:pPr>
        <w:spacing w:line="480" w:lineRule="auto"/>
        <w:jc w:val="center"/>
        <w:rPr>
          <w:rFonts w:ascii="华文仿宋" w:eastAsia="华文仿宋" w:hAnsi="华文仿宋"/>
          <w:b/>
          <w:sz w:val="28"/>
          <w:szCs w:val="24"/>
        </w:rPr>
      </w:pPr>
    </w:p>
    <w:p w:rsidR="001E74BA" w:rsidRPr="001E74BA" w:rsidRDefault="00891D3E" w:rsidP="001E74BA">
      <w:pPr>
        <w:pStyle w:val="null3"/>
        <w:jc w:val="center"/>
        <w:outlineLvl w:val="2"/>
        <w:rPr>
          <w:rFonts w:ascii="华文仿宋" w:eastAsia="华文仿宋" w:hAnsi="华文仿宋" w:hint="default"/>
          <w:b/>
          <w:kern w:val="2"/>
          <w:sz w:val="44"/>
          <w:szCs w:val="24"/>
          <w:lang w:eastAsia="zh-CN"/>
        </w:rPr>
      </w:pPr>
      <w:r>
        <w:rPr>
          <w:rFonts w:ascii="华文仿宋" w:eastAsia="华文仿宋" w:hAnsi="华文仿宋"/>
          <w:b/>
          <w:kern w:val="2"/>
          <w:sz w:val="44"/>
          <w:szCs w:val="24"/>
          <w:lang w:eastAsia="zh-CN"/>
        </w:rPr>
        <w:t xml:space="preserve"> XXXXXXX</w:t>
      </w:r>
      <w:r w:rsidR="001E74BA" w:rsidRPr="001E74BA">
        <w:rPr>
          <w:rFonts w:ascii="华文仿宋" w:eastAsia="华文仿宋" w:hAnsi="华文仿宋"/>
          <w:b/>
          <w:kern w:val="2"/>
          <w:sz w:val="44"/>
          <w:szCs w:val="24"/>
          <w:lang w:eastAsia="zh-CN"/>
        </w:rPr>
        <w:t xml:space="preserve"> </w:t>
      </w:r>
      <w:r w:rsidR="001E74BA" w:rsidRPr="001E74BA">
        <w:rPr>
          <w:rFonts w:ascii="华文仿宋" w:eastAsia="华文仿宋" w:hAnsi="华文仿宋"/>
          <w:b/>
          <w:sz w:val="44"/>
          <w:szCs w:val="24"/>
        </w:rPr>
        <w:t>合同协议书</w:t>
      </w:r>
    </w:p>
    <w:p w:rsidR="001E74BA" w:rsidRPr="006265F6" w:rsidRDefault="001E74BA" w:rsidP="001E74BA">
      <w:pPr>
        <w:spacing w:line="480" w:lineRule="auto"/>
        <w:jc w:val="center"/>
        <w:rPr>
          <w:rFonts w:ascii="华文仿宋" w:eastAsia="华文仿宋" w:hAnsi="华文仿宋"/>
          <w:b/>
          <w:sz w:val="24"/>
          <w:szCs w:val="24"/>
        </w:rPr>
      </w:pPr>
    </w:p>
    <w:p w:rsidR="001E74BA" w:rsidRPr="006265F6" w:rsidRDefault="001E74BA" w:rsidP="001E74BA">
      <w:pPr>
        <w:spacing w:line="480" w:lineRule="auto"/>
        <w:jc w:val="center"/>
        <w:rPr>
          <w:rFonts w:ascii="华文仿宋" w:eastAsia="华文仿宋" w:hAnsi="华文仿宋"/>
          <w:b/>
          <w:sz w:val="24"/>
          <w:szCs w:val="24"/>
        </w:rPr>
      </w:pPr>
    </w:p>
    <w:p w:rsidR="001E74BA" w:rsidRDefault="001E74BA" w:rsidP="001E74BA">
      <w:pPr>
        <w:spacing w:line="480" w:lineRule="auto"/>
        <w:jc w:val="center"/>
        <w:rPr>
          <w:rFonts w:ascii="华文仿宋" w:eastAsia="华文仿宋" w:hAnsi="华文仿宋"/>
          <w:b/>
          <w:sz w:val="24"/>
          <w:szCs w:val="24"/>
        </w:rPr>
      </w:pPr>
    </w:p>
    <w:p w:rsidR="00250807" w:rsidRDefault="00250807" w:rsidP="001E74BA">
      <w:pPr>
        <w:spacing w:line="480" w:lineRule="auto"/>
        <w:jc w:val="center"/>
        <w:rPr>
          <w:rFonts w:ascii="华文仿宋" w:eastAsia="华文仿宋" w:hAnsi="华文仿宋"/>
          <w:b/>
          <w:sz w:val="24"/>
          <w:szCs w:val="24"/>
        </w:rPr>
      </w:pPr>
    </w:p>
    <w:p w:rsidR="00250807" w:rsidRDefault="00250807" w:rsidP="001E74BA">
      <w:pPr>
        <w:spacing w:line="480" w:lineRule="auto"/>
        <w:jc w:val="center"/>
        <w:rPr>
          <w:rFonts w:ascii="华文仿宋" w:eastAsia="华文仿宋" w:hAnsi="华文仿宋"/>
          <w:b/>
          <w:sz w:val="24"/>
          <w:szCs w:val="24"/>
        </w:rPr>
      </w:pPr>
    </w:p>
    <w:p w:rsidR="00250807" w:rsidRDefault="00250807" w:rsidP="001E74BA">
      <w:pPr>
        <w:spacing w:line="480" w:lineRule="auto"/>
        <w:jc w:val="center"/>
        <w:rPr>
          <w:rFonts w:ascii="华文仿宋" w:eastAsia="华文仿宋" w:hAnsi="华文仿宋"/>
          <w:b/>
          <w:sz w:val="24"/>
          <w:szCs w:val="24"/>
        </w:rPr>
      </w:pPr>
    </w:p>
    <w:p w:rsidR="001E74BA" w:rsidRDefault="001E74BA" w:rsidP="001E74BA">
      <w:pPr>
        <w:spacing w:line="480" w:lineRule="auto"/>
        <w:jc w:val="center"/>
        <w:rPr>
          <w:rFonts w:ascii="华文仿宋" w:eastAsia="华文仿宋" w:hAnsi="华文仿宋"/>
          <w:b/>
          <w:sz w:val="24"/>
          <w:szCs w:val="24"/>
        </w:rPr>
      </w:pPr>
    </w:p>
    <w:p w:rsidR="001E74BA" w:rsidRDefault="001E74BA" w:rsidP="001E74BA">
      <w:pPr>
        <w:spacing w:line="480" w:lineRule="auto"/>
        <w:jc w:val="center"/>
        <w:rPr>
          <w:rFonts w:ascii="华文仿宋" w:eastAsia="华文仿宋" w:hAnsi="华文仿宋"/>
          <w:b/>
          <w:sz w:val="24"/>
          <w:szCs w:val="24"/>
        </w:rPr>
      </w:pPr>
    </w:p>
    <w:p w:rsidR="00891D3E" w:rsidRDefault="00891D3E" w:rsidP="001E74BA">
      <w:pPr>
        <w:spacing w:line="480" w:lineRule="auto"/>
        <w:jc w:val="center"/>
        <w:rPr>
          <w:rFonts w:ascii="华文仿宋" w:eastAsia="华文仿宋" w:hAnsi="华文仿宋"/>
          <w:b/>
          <w:sz w:val="24"/>
          <w:szCs w:val="24"/>
        </w:rPr>
      </w:pPr>
    </w:p>
    <w:p w:rsidR="001E74BA" w:rsidRPr="001E74BA" w:rsidRDefault="001E74BA" w:rsidP="001E74BA">
      <w:pPr>
        <w:spacing w:line="480" w:lineRule="auto"/>
        <w:jc w:val="center"/>
        <w:rPr>
          <w:rFonts w:ascii="华文仿宋" w:eastAsia="华文仿宋" w:hAnsi="华文仿宋"/>
          <w:b/>
          <w:sz w:val="24"/>
          <w:szCs w:val="24"/>
        </w:rPr>
      </w:pPr>
    </w:p>
    <w:p w:rsidR="001E74BA" w:rsidRPr="001E74BA" w:rsidRDefault="001E74BA" w:rsidP="001E74BA">
      <w:pPr>
        <w:rPr>
          <w:rFonts w:ascii="仿宋" w:eastAsia="仿宋" w:hAnsi="仿宋" w:cs="Calibri"/>
          <w:b/>
          <w:color w:val="212529"/>
          <w:kern w:val="0"/>
          <w:sz w:val="32"/>
          <w:szCs w:val="32"/>
        </w:rPr>
      </w:pPr>
      <w:r w:rsidRPr="001E74BA">
        <w:rPr>
          <w:rFonts w:ascii="仿宋" w:eastAsia="仿宋" w:hAnsi="仿宋" w:cs="Calibri" w:hint="eastAsia"/>
          <w:b/>
          <w:color w:val="212529"/>
          <w:kern w:val="0"/>
          <w:sz w:val="32"/>
          <w:szCs w:val="32"/>
        </w:rPr>
        <w:t>委托方（甲方）：</w:t>
      </w:r>
      <w:r w:rsidR="00891D3E">
        <w:rPr>
          <w:rFonts w:ascii="仿宋" w:eastAsia="仿宋" w:hAnsi="仿宋" w:cs="Calibri" w:hint="eastAsia"/>
          <w:b/>
          <w:color w:val="212529"/>
          <w:kern w:val="0"/>
          <w:sz w:val="32"/>
          <w:szCs w:val="32"/>
        </w:rPr>
        <w:t>XXXXXXXXX</w:t>
      </w:r>
    </w:p>
    <w:p w:rsidR="001E74BA" w:rsidRPr="001E74BA" w:rsidRDefault="001E74BA" w:rsidP="001E74BA">
      <w:pPr>
        <w:rPr>
          <w:rFonts w:ascii="仿宋" w:eastAsia="仿宋" w:hAnsi="仿宋" w:cs="Calibri"/>
          <w:b/>
          <w:color w:val="212529"/>
          <w:kern w:val="0"/>
          <w:sz w:val="32"/>
          <w:szCs w:val="32"/>
        </w:rPr>
      </w:pPr>
      <w:r w:rsidRPr="001E74BA">
        <w:rPr>
          <w:rFonts w:ascii="仿宋" w:eastAsia="仿宋" w:hAnsi="仿宋" w:cs="Calibri" w:hint="eastAsia"/>
          <w:b/>
          <w:color w:val="212529"/>
          <w:kern w:val="0"/>
          <w:sz w:val="32"/>
          <w:szCs w:val="32"/>
        </w:rPr>
        <w:t>受托方（乙方）：</w:t>
      </w:r>
      <w:r w:rsidR="00891D3E">
        <w:rPr>
          <w:rFonts w:ascii="仿宋" w:eastAsia="仿宋" w:hAnsi="仿宋" w:cs="Calibri" w:hint="eastAsia"/>
          <w:b/>
          <w:color w:val="212529"/>
          <w:kern w:val="0"/>
          <w:sz w:val="32"/>
          <w:szCs w:val="32"/>
        </w:rPr>
        <w:t>XXXXXXXXXX</w:t>
      </w:r>
    </w:p>
    <w:p w:rsidR="001E74BA" w:rsidRPr="001E74BA" w:rsidRDefault="001E74BA" w:rsidP="001E74BA">
      <w:pPr>
        <w:rPr>
          <w:rFonts w:ascii="仿宋" w:eastAsia="仿宋" w:hAnsi="仿宋" w:cs="Calibri"/>
          <w:b/>
          <w:color w:val="212529"/>
          <w:kern w:val="0"/>
          <w:sz w:val="32"/>
          <w:szCs w:val="32"/>
        </w:rPr>
      </w:pPr>
      <w:r w:rsidRPr="001E74BA">
        <w:rPr>
          <w:rFonts w:ascii="仿宋" w:eastAsia="仿宋" w:hAnsi="仿宋" w:cs="Calibri" w:hint="eastAsia"/>
          <w:b/>
          <w:color w:val="212529"/>
          <w:kern w:val="0"/>
          <w:sz w:val="32"/>
          <w:szCs w:val="32"/>
        </w:rPr>
        <w:t>签订地点：</w:t>
      </w:r>
      <w:r w:rsidR="00891D3E">
        <w:rPr>
          <w:rFonts w:ascii="仿宋" w:eastAsia="仿宋" w:hAnsi="仿宋" w:cs="Calibri" w:hint="eastAsia"/>
          <w:b/>
          <w:color w:val="212529"/>
          <w:kern w:val="0"/>
          <w:sz w:val="32"/>
          <w:szCs w:val="32"/>
        </w:rPr>
        <w:t>XXXXXXX</w:t>
      </w:r>
    </w:p>
    <w:p w:rsidR="001E74BA" w:rsidRPr="001E74BA" w:rsidRDefault="001E74BA" w:rsidP="001E74BA">
      <w:pPr>
        <w:rPr>
          <w:rFonts w:ascii="仿宋" w:eastAsia="仿宋" w:hAnsi="仿宋" w:cs="Calibri"/>
          <w:b/>
          <w:color w:val="212529"/>
          <w:kern w:val="0"/>
          <w:sz w:val="32"/>
          <w:szCs w:val="32"/>
        </w:rPr>
      </w:pPr>
      <w:r w:rsidRPr="001E74BA">
        <w:rPr>
          <w:rFonts w:ascii="仿宋" w:eastAsia="仿宋" w:hAnsi="仿宋" w:cs="Calibri" w:hint="eastAsia"/>
          <w:b/>
          <w:color w:val="212529"/>
          <w:kern w:val="0"/>
          <w:sz w:val="32"/>
          <w:szCs w:val="32"/>
        </w:rPr>
        <w:t>日期：</w:t>
      </w:r>
      <w:r w:rsidR="00891D3E">
        <w:rPr>
          <w:rFonts w:ascii="仿宋" w:eastAsia="仿宋" w:hAnsi="仿宋" w:cs="Calibri" w:hint="eastAsia"/>
          <w:b/>
          <w:color w:val="212529"/>
          <w:kern w:val="0"/>
          <w:sz w:val="32"/>
          <w:szCs w:val="32"/>
        </w:rPr>
        <w:t>XXXXXXX</w:t>
      </w:r>
    </w:p>
    <w:p w:rsidR="001E74BA" w:rsidRDefault="001E74BA" w:rsidP="001E74BA">
      <w:pPr>
        <w:pStyle w:val="a3"/>
        <w:shd w:val="clear" w:color="auto" w:fill="FFFFFF"/>
        <w:spacing w:before="0" w:beforeAutospacing="0" w:after="0" w:afterAutospacing="0" w:line="620" w:lineRule="atLeast"/>
        <w:jc w:val="center"/>
        <w:rPr>
          <w:rFonts w:ascii="仿宋" w:eastAsia="仿宋" w:hAnsi="仿宋" w:cs="Calibri"/>
          <w:color w:val="212529"/>
          <w:sz w:val="32"/>
          <w:szCs w:val="32"/>
        </w:rPr>
      </w:pPr>
    </w:p>
    <w:p w:rsidR="001E74BA" w:rsidRPr="001E74BA" w:rsidRDefault="001E74BA" w:rsidP="001E74BA">
      <w:pPr>
        <w:jc w:val="left"/>
        <w:rPr>
          <w:rFonts w:asciiTheme="minorEastAsia" w:hAnsiTheme="minorEastAsia"/>
          <w:sz w:val="28"/>
          <w:szCs w:val="28"/>
        </w:rPr>
      </w:pPr>
      <w:r w:rsidRPr="001E74BA">
        <w:rPr>
          <w:rFonts w:asciiTheme="minorEastAsia" w:hAnsiTheme="minorEastAsia" w:hint="eastAsia"/>
          <w:sz w:val="28"/>
          <w:szCs w:val="28"/>
        </w:rPr>
        <w:lastRenderedPageBreak/>
        <w:t>甲方：</w:t>
      </w:r>
      <w:r w:rsidR="00891D3E">
        <w:rPr>
          <w:rFonts w:asciiTheme="minorEastAsia" w:hAnsiTheme="minorEastAsia" w:hint="eastAsia"/>
          <w:sz w:val="28"/>
          <w:szCs w:val="28"/>
        </w:rPr>
        <w:t>XXXXXXXXX</w:t>
      </w:r>
    </w:p>
    <w:p w:rsidR="001E74BA" w:rsidRPr="001E74BA" w:rsidRDefault="001E74BA" w:rsidP="001E74BA">
      <w:pPr>
        <w:jc w:val="left"/>
        <w:rPr>
          <w:rFonts w:asciiTheme="minorEastAsia" w:hAnsiTheme="minorEastAsia"/>
          <w:sz w:val="28"/>
          <w:szCs w:val="28"/>
        </w:rPr>
      </w:pPr>
      <w:r w:rsidRPr="001E74BA">
        <w:rPr>
          <w:rFonts w:asciiTheme="minorEastAsia" w:hAnsiTheme="minorEastAsia" w:hint="eastAsia"/>
          <w:sz w:val="28"/>
          <w:szCs w:val="28"/>
        </w:rPr>
        <w:t>乙方：</w:t>
      </w:r>
      <w:r w:rsidR="00891D3E">
        <w:rPr>
          <w:rFonts w:asciiTheme="minorEastAsia" w:hAnsiTheme="minorEastAsia" w:hint="eastAsia"/>
          <w:sz w:val="28"/>
          <w:szCs w:val="28"/>
        </w:rPr>
        <w:t>XXXXXXXXX</w:t>
      </w:r>
    </w:p>
    <w:p w:rsidR="001E74BA" w:rsidRPr="001E74BA" w:rsidRDefault="001E74BA" w:rsidP="002E06C2">
      <w:pPr>
        <w:pStyle w:val="a3"/>
        <w:shd w:val="clear" w:color="auto" w:fill="FFFFFF"/>
        <w:spacing w:before="0" w:beforeAutospacing="0" w:after="0" w:afterAutospacing="0" w:line="580" w:lineRule="atLeast"/>
        <w:ind w:firstLineChars="250" w:firstLine="700"/>
        <w:jc w:val="both"/>
        <w:rPr>
          <w:rFonts w:asciiTheme="minorEastAsia" w:eastAsiaTheme="minorEastAsia" w:hAnsiTheme="minorEastAsia" w:cs="Calibri"/>
          <w:color w:val="212529"/>
          <w:sz w:val="28"/>
          <w:szCs w:val="28"/>
        </w:rPr>
      </w:pPr>
      <w:r w:rsidRPr="001E74BA">
        <w:rPr>
          <w:rFonts w:asciiTheme="minorEastAsia" w:eastAsiaTheme="minorEastAsia" w:hAnsiTheme="minorEastAsia" w:cs="Calibri" w:hint="eastAsia"/>
          <w:color w:val="212529"/>
          <w:sz w:val="28"/>
          <w:szCs w:val="28"/>
        </w:rPr>
        <w:t>依据《中华人民共和国政府采购法》、《中华人民共和国</w:t>
      </w:r>
      <w:r w:rsidR="004918F9">
        <w:rPr>
          <w:rFonts w:asciiTheme="minorEastAsia" w:eastAsiaTheme="minorEastAsia" w:hAnsiTheme="minorEastAsia" w:cs="Calibri" w:hint="eastAsia"/>
          <w:color w:val="212529"/>
          <w:sz w:val="28"/>
          <w:szCs w:val="28"/>
        </w:rPr>
        <w:t>民法典</w:t>
      </w:r>
      <w:r w:rsidRPr="001E74BA">
        <w:rPr>
          <w:rFonts w:asciiTheme="minorEastAsia" w:eastAsiaTheme="minorEastAsia" w:hAnsiTheme="minorEastAsia" w:cs="Calibri" w:hint="eastAsia"/>
          <w:color w:val="212529"/>
          <w:sz w:val="28"/>
          <w:szCs w:val="28"/>
        </w:rPr>
        <w:t>》等相关的法律法规，以及</w:t>
      </w:r>
      <w:r w:rsidR="00891D3E">
        <w:rPr>
          <w:rFonts w:asciiTheme="minorEastAsia" w:eastAsiaTheme="minorEastAsia" w:hAnsiTheme="minorEastAsia" w:cs="Calibri" w:hint="eastAsia"/>
          <w:color w:val="212529"/>
          <w:sz w:val="28"/>
          <w:szCs w:val="28"/>
          <w:u w:val="single"/>
        </w:rPr>
        <w:t>XXXXXXXXXXXXX</w:t>
      </w:r>
      <w:r w:rsidRPr="001E74BA">
        <w:rPr>
          <w:rFonts w:asciiTheme="minorEastAsia" w:eastAsiaTheme="minorEastAsia" w:hAnsiTheme="minorEastAsia" w:cs="Calibri" w:hint="eastAsia"/>
          <w:color w:val="212529"/>
          <w:sz w:val="28"/>
          <w:szCs w:val="28"/>
        </w:rPr>
        <w:t>（项目编号：</w:t>
      </w:r>
      <w:r w:rsidR="00891D3E">
        <w:rPr>
          <w:rFonts w:asciiTheme="minorEastAsia" w:eastAsiaTheme="minorEastAsia" w:hAnsiTheme="minorEastAsia" w:cs="Calibri" w:hint="eastAsia"/>
          <w:color w:val="212529"/>
          <w:sz w:val="28"/>
          <w:szCs w:val="28"/>
          <w:u w:val="single"/>
        </w:rPr>
        <w:t>XXXXXXXXXXXXXX</w:t>
      </w:r>
      <w:r w:rsidRPr="001E74BA">
        <w:rPr>
          <w:rFonts w:asciiTheme="minorEastAsia" w:eastAsiaTheme="minorEastAsia" w:hAnsiTheme="minorEastAsia" w:cs="Calibri" w:hint="eastAsia"/>
          <w:color w:val="212529"/>
          <w:sz w:val="28"/>
          <w:szCs w:val="28"/>
        </w:rPr>
        <w:t>）的《招标文件》，乙方的《投标文件》及《成交通知书》，甲、乙双方同意签订本合同。详细技术说明及其他有关合同项目的特定信息由合同附件予以说明，合同附件及本项目的《招标文件》、《投标文件》、《成交通知书》等均为本合同的组成部分。</w:t>
      </w:r>
    </w:p>
    <w:p w:rsidR="004918F9" w:rsidRPr="004918F9" w:rsidRDefault="004918F9" w:rsidP="004918F9">
      <w:pPr>
        <w:pStyle w:val="a3"/>
        <w:shd w:val="clear" w:color="auto" w:fill="FFFFFF"/>
        <w:spacing w:before="0" w:beforeAutospacing="0" w:after="0" w:afterAutospacing="0" w:line="580" w:lineRule="atLeast"/>
        <w:jc w:val="both"/>
        <w:rPr>
          <w:rFonts w:asciiTheme="minorEastAsia" w:eastAsiaTheme="minorEastAsia" w:hAnsiTheme="minorEastAsia" w:cs="Calibri"/>
          <w:b/>
          <w:color w:val="212529"/>
          <w:sz w:val="28"/>
          <w:szCs w:val="28"/>
        </w:rPr>
      </w:pPr>
      <w:r w:rsidRPr="004918F9">
        <w:rPr>
          <w:rFonts w:asciiTheme="minorEastAsia" w:eastAsiaTheme="minorEastAsia" w:hAnsiTheme="minorEastAsia" w:cs="Calibri" w:hint="eastAsia"/>
          <w:b/>
          <w:color w:val="212529"/>
          <w:sz w:val="28"/>
          <w:szCs w:val="28"/>
        </w:rPr>
        <w:t>一</w:t>
      </w:r>
      <w:r w:rsidR="001E74BA" w:rsidRPr="004918F9">
        <w:rPr>
          <w:rFonts w:asciiTheme="minorEastAsia" w:eastAsiaTheme="minorEastAsia" w:hAnsiTheme="minorEastAsia" w:cs="Calibri" w:hint="eastAsia"/>
          <w:b/>
          <w:color w:val="212529"/>
          <w:sz w:val="28"/>
          <w:szCs w:val="28"/>
        </w:rPr>
        <w:t>、合同期限</w:t>
      </w:r>
    </w:p>
    <w:p w:rsidR="004918F9" w:rsidRDefault="004918F9" w:rsidP="001E74BA">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color w:val="212529"/>
          <w:sz w:val="28"/>
          <w:szCs w:val="28"/>
        </w:rPr>
      </w:pPr>
      <w:r>
        <w:rPr>
          <w:rFonts w:asciiTheme="minorEastAsia" w:eastAsiaTheme="minorEastAsia" w:hAnsiTheme="minorEastAsia" w:cs="Calibri" w:hint="eastAsia"/>
          <w:color w:val="212529"/>
          <w:sz w:val="28"/>
          <w:szCs w:val="28"/>
        </w:rPr>
        <w:t>1、</w:t>
      </w:r>
      <w:r w:rsidR="00891D3E">
        <w:rPr>
          <w:rFonts w:asciiTheme="minorEastAsia" w:eastAsiaTheme="minorEastAsia" w:hAnsiTheme="minorEastAsia" w:cs="Calibri" w:hint="eastAsia"/>
          <w:color w:val="212529"/>
          <w:sz w:val="28"/>
          <w:szCs w:val="28"/>
        </w:rPr>
        <w:t>XXXXXXXXXXX</w:t>
      </w:r>
    </w:p>
    <w:p w:rsidR="001E74BA" w:rsidRPr="004918F9" w:rsidRDefault="004918F9" w:rsidP="004918F9">
      <w:pPr>
        <w:pStyle w:val="a3"/>
        <w:shd w:val="clear" w:color="auto" w:fill="FFFFFF"/>
        <w:spacing w:before="0" w:beforeAutospacing="0" w:after="0" w:afterAutospacing="0" w:line="580" w:lineRule="atLeast"/>
        <w:jc w:val="both"/>
        <w:rPr>
          <w:rFonts w:asciiTheme="minorEastAsia" w:eastAsiaTheme="minorEastAsia" w:hAnsiTheme="minorEastAsia" w:cs="Calibri"/>
          <w:b/>
          <w:color w:val="212529"/>
          <w:sz w:val="28"/>
          <w:szCs w:val="28"/>
        </w:rPr>
      </w:pPr>
      <w:r w:rsidRPr="004918F9">
        <w:rPr>
          <w:rFonts w:asciiTheme="minorEastAsia" w:eastAsiaTheme="minorEastAsia" w:hAnsiTheme="minorEastAsia" w:cs="Calibri" w:hint="eastAsia"/>
          <w:b/>
          <w:color w:val="212529"/>
          <w:sz w:val="28"/>
          <w:szCs w:val="28"/>
        </w:rPr>
        <w:t>二</w:t>
      </w:r>
      <w:r w:rsidR="001E74BA" w:rsidRPr="004918F9">
        <w:rPr>
          <w:rFonts w:asciiTheme="minorEastAsia" w:eastAsiaTheme="minorEastAsia" w:hAnsiTheme="minorEastAsia" w:cs="Calibri" w:hint="eastAsia"/>
          <w:b/>
          <w:color w:val="212529"/>
          <w:sz w:val="28"/>
          <w:szCs w:val="28"/>
        </w:rPr>
        <w:t>、服务内容</w:t>
      </w:r>
      <w:r w:rsidR="00891D3E">
        <w:rPr>
          <w:rFonts w:asciiTheme="minorEastAsia" w:eastAsiaTheme="minorEastAsia" w:hAnsiTheme="minorEastAsia" w:cs="Calibri" w:hint="eastAsia"/>
          <w:b/>
          <w:color w:val="212529"/>
          <w:sz w:val="28"/>
          <w:szCs w:val="28"/>
        </w:rPr>
        <w:t>（按招标文件要求及投标文件承诺填写）</w:t>
      </w:r>
    </w:p>
    <w:p w:rsidR="00891D3E" w:rsidRDefault="00891D3E" w:rsidP="004918F9">
      <w:pPr>
        <w:pStyle w:val="a3"/>
        <w:shd w:val="clear" w:color="auto" w:fill="FFFFFF"/>
        <w:spacing w:before="0" w:beforeAutospacing="0" w:after="0" w:afterAutospacing="0" w:line="580" w:lineRule="atLeast"/>
        <w:jc w:val="both"/>
        <w:rPr>
          <w:rFonts w:asciiTheme="minorEastAsia" w:eastAsiaTheme="minorEastAsia" w:hAnsiTheme="minorEastAsia" w:cs="Calibri"/>
          <w:b/>
          <w:color w:val="212529"/>
          <w:sz w:val="28"/>
          <w:szCs w:val="28"/>
        </w:rPr>
      </w:pPr>
      <w:r>
        <w:rPr>
          <w:rFonts w:asciiTheme="minorEastAsia" w:eastAsiaTheme="minorEastAsia" w:hAnsiTheme="minorEastAsia" w:cs="Calibri" w:hint="eastAsia"/>
          <w:b/>
          <w:color w:val="212529"/>
          <w:sz w:val="28"/>
          <w:szCs w:val="28"/>
        </w:rPr>
        <w:t xml:space="preserve">     1、</w:t>
      </w:r>
    </w:p>
    <w:p w:rsidR="00891D3E" w:rsidRDefault="00891D3E" w:rsidP="004918F9">
      <w:pPr>
        <w:pStyle w:val="a3"/>
        <w:shd w:val="clear" w:color="auto" w:fill="FFFFFF"/>
        <w:spacing w:before="0" w:beforeAutospacing="0" w:after="0" w:afterAutospacing="0" w:line="580" w:lineRule="atLeast"/>
        <w:jc w:val="both"/>
        <w:rPr>
          <w:rFonts w:asciiTheme="minorEastAsia" w:eastAsiaTheme="minorEastAsia" w:hAnsiTheme="minorEastAsia" w:cs="Calibri"/>
          <w:b/>
          <w:color w:val="212529"/>
          <w:sz w:val="28"/>
          <w:szCs w:val="28"/>
        </w:rPr>
      </w:pPr>
      <w:r>
        <w:rPr>
          <w:rFonts w:asciiTheme="minorEastAsia" w:eastAsiaTheme="minorEastAsia" w:hAnsiTheme="minorEastAsia" w:cs="Calibri" w:hint="eastAsia"/>
          <w:b/>
          <w:color w:val="212529"/>
          <w:sz w:val="28"/>
          <w:szCs w:val="28"/>
        </w:rPr>
        <w:t xml:space="preserve">     2、</w:t>
      </w:r>
    </w:p>
    <w:p w:rsidR="001E74BA" w:rsidRDefault="004918F9" w:rsidP="004918F9">
      <w:pPr>
        <w:pStyle w:val="a3"/>
        <w:shd w:val="clear" w:color="auto" w:fill="FFFFFF"/>
        <w:spacing w:before="0" w:beforeAutospacing="0" w:after="0" w:afterAutospacing="0" w:line="580" w:lineRule="atLeast"/>
        <w:jc w:val="both"/>
        <w:rPr>
          <w:rFonts w:asciiTheme="minorEastAsia" w:eastAsiaTheme="minorEastAsia" w:hAnsiTheme="minorEastAsia" w:cs="Calibri"/>
          <w:b/>
          <w:color w:val="212529"/>
          <w:sz w:val="28"/>
          <w:szCs w:val="28"/>
        </w:rPr>
      </w:pPr>
      <w:r w:rsidRPr="004918F9">
        <w:rPr>
          <w:rFonts w:asciiTheme="minorEastAsia" w:eastAsiaTheme="minorEastAsia" w:hAnsiTheme="minorEastAsia" w:cs="Calibri" w:hint="eastAsia"/>
          <w:b/>
          <w:color w:val="212529"/>
          <w:sz w:val="28"/>
          <w:szCs w:val="28"/>
        </w:rPr>
        <w:t>三</w:t>
      </w:r>
      <w:r w:rsidR="001E74BA" w:rsidRPr="004918F9">
        <w:rPr>
          <w:rFonts w:asciiTheme="minorEastAsia" w:eastAsiaTheme="minorEastAsia" w:hAnsiTheme="minorEastAsia" w:cs="Calibri" w:hint="eastAsia"/>
          <w:b/>
          <w:color w:val="212529"/>
          <w:sz w:val="28"/>
          <w:szCs w:val="28"/>
        </w:rPr>
        <w:t>、</w:t>
      </w:r>
      <w:r w:rsidR="00250807">
        <w:rPr>
          <w:rFonts w:asciiTheme="minorEastAsia" w:eastAsiaTheme="minorEastAsia" w:hAnsiTheme="minorEastAsia" w:cs="Calibri" w:hint="eastAsia"/>
          <w:b/>
          <w:color w:val="212529"/>
          <w:sz w:val="28"/>
          <w:szCs w:val="28"/>
        </w:rPr>
        <w:t>合格款项</w:t>
      </w:r>
      <w:r w:rsidR="001E74BA" w:rsidRPr="004918F9">
        <w:rPr>
          <w:rFonts w:asciiTheme="minorEastAsia" w:eastAsiaTheme="minorEastAsia" w:hAnsiTheme="minorEastAsia" w:cs="Calibri" w:hint="eastAsia"/>
          <w:b/>
          <w:color w:val="212529"/>
          <w:sz w:val="28"/>
          <w:szCs w:val="28"/>
        </w:rPr>
        <w:t>及支付方式</w:t>
      </w:r>
    </w:p>
    <w:p w:rsidR="00250807" w:rsidRPr="00250807" w:rsidRDefault="00250807" w:rsidP="00250807">
      <w:pPr>
        <w:pStyle w:val="a6"/>
        <w:spacing w:before="130" w:line="218" w:lineRule="auto"/>
        <w:ind w:left="633"/>
        <w:rPr>
          <w:rFonts w:asciiTheme="minorEastAsia" w:eastAsiaTheme="minorEastAsia" w:hAnsiTheme="minorEastAsia" w:cs="Calibri"/>
          <w:noProof w:val="0"/>
          <w:snapToGrid/>
          <w:color w:val="212529"/>
          <w:sz w:val="28"/>
          <w:szCs w:val="28"/>
          <w:lang w:eastAsia="zh-CN"/>
        </w:rPr>
      </w:pPr>
      <w:r w:rsidRPr="00250807">
        <w:rPr>
          <w:rFonts w:asciiTheme="minorEastAsia" w:eastAsiaTheme="minorEastAsia" w:hAnsiTheme="minorEastAsia" w:cs="Calibri" w:hint="eastAsia"/>
          <w:noProof w:val="0"/>
          <w:snapToGrid/>
          <w:color w:val="212529"/>
          <w:sz w:val="28"/>
          <w:szCs w:val="28"/>
          <w:lang w:eastAsia="zh-CN"/>
        </w:rPr>
        <w:t>1、合同款项：</w:t>
      </w:r>
    </w:p>
    <w:p w:rsidR="00250807" w:rsidRPr="00250807" w:rsidRDefault="00250807" w:rsidP="00250807">
      <w:pPr>
        <w:pStyle w:val="a6"/>
        <w:spacing w:before="130" w:line="218" w:lineRule="auto"/>
        <w:ind w:left="633"/>
        <w:rPr>
          <w:rFonts w:asciiTheme="minorEastAsia" w:eastAsiaTheme="minorEastAsia" w:hAnsiTheme="minorEastAsia" w:cs="Calibri"/>
          <w:noProof w:val="0"/>
          <w:snapToGrid/>
          <w:color w:val="212529"/>
          <w:sz w:val="28"/>
          <w:szCs w:val="28"/>
          <w:lang w:eastAsia="zh-CN"/>
        </w:rPr>
      </w:pPr>
      <w:r w:rsidRPr="00250807">
        <w:rPr>
          <w:rFonts w:asciiTheme="minorEastAsia" w:eastAsiaTheme="minorEastAsia" w:hAnsiTheme="minorEastAsia" w:cs="Calibri"/>
          <w:noProof w:val="0"/>
          <w:snapToGrid/>
          <w:color w:val="212529"/>
          <w:sz w:val="28"/>
          <w:szCs w:val="28"/>
          <w:lang w:eastAsia="zh-CN"/>
        </w:rPr>
        <w:t>(一)合同总价款为人民币</w:t>
      </w:r>
      <w:r w:rsidRPr="00250807">
        <w:rPr>
          <w:rFonts w:asciiTheme="minorEastAsia" w:eastAsiaTheme="minorEastAsia" w:hAnsiTheme="minorEastAsia" w:cs="Calibri" w:hint="eastAsia"/>
          <w:noProof w:val="0"/>
          <w:snapToGrid/>
          <w:color w:val="212529"/>
          <w:sz w:val="28"/>
          <w:szCs w:val="28"/>
          <w:lang w:eastAsia="zh-CN"/>
        </w:rPr>
        <w:t xml:space="preserve"> </w:t>
      </w:r>
      <w:r w:rsidRPr="00250807">
        <w:rPr>
          <w:rFonts w:asciiTheme="minorEastAsia" w:eastAsiaTheme="minorEastAsia" w:hAnsiTheme="minorEastAsia" w:cs="Calibri"/>
          <w:noProof w:val="0"/>
          <w:snapToGrid/>
          <w:color w:val="212529"/>
          <w:sz w:val="28"/>
          <w:szCs w:val="28"/>
          <w:lang w:eastAsia="zh-CN"/>
        </w:rPr>
        <w:t>。</w:t>
      </w:r>
    </w:p>
    <w:p w:rsidR="00250807" w:rsidRPr="00250807" w:rsidRDefault="00250807" w:rsidP="00250807">
      <w:pPr>
        <w:pStyle w:val="a6"/>
        <w:spacing w:before="156" w:line="299" w:lineRule="auto"/>
        <w:ind w:leftChars="40" w:left="84" w:right="1" w:firstLineChars="200" w:firstLine="560"/>
        <w:rPr>
          <w:rFonts w:asciiTheme="minorEastAsia" w:eastAsiaTheme="minorEastAsia" w:hAnsiTheme="minorEastAsia" w:cs="Calibri"/>
          <w:noProof w:val="0"/>
          <w:snapToGrid/>
          <w:color w:val="212529"/>
          <w:sz w:val="28"/>
          <w:szCs w:val="28"/>
          <w:lang w:eastAsia="zh-CN"/>
        </w:rPr>
      </w:pPr>
      <w:r w:rsidRPr="00250807">
        <w:rPr>
          <w:rFonts w:asciiTheme="minorEastAsia" w:eastAsiaTheme="minorEastAsia" w:hAnsiTheme="minorEastAsia" w:cs="Calibri"/>
          <w:noProof w:val="0"/>
          <w:snapToGrid/>
          <w:color w:val="212529"/>
          <w:sz w:val="28"/>
          <w:szCs w:val="28"/>
          <w:lang w:eastAsia="zh-CN"/>
        </w:rPr>
        <w:t>(二)合同总价包括：完成本项目</w:t>
      </w:r>
      <w:r>
        <w:rPr>
          <w:rFonts w:asciiTheme="minorEastAsia" w:eastAsiaTheme="minorEastAsia" w:hAnsiTheme="minorEastAsia" w:cs="Calibri" w:hint="eastAsia"/>
          <w:noProof w:val="0"/>
          <w:snapToGrid/>
          <w:color w:val="212529"/>
          <w:sz w:val="28"/>
          <w:szCs w:val="28"/>
          <w:lang w:eastAsia="zh-CN"/>
        </w:rPr>
        <w:t>全部产品及服务等的</w:t>
      </w:r>
      <w:r w:rsidRPr="00250807">
        <w:rPr>
          <w:rFonts w:asciiTheme="minorEastAsia" w:eastAsiaTheme="minorEastAsia" w:hAnsiTheme="minorEastAsia" w:cs="Calibri"/>
          <w:noProof w:val="0"/>
          <w:snapToGrid/>
          <w:color w:val="212529"/>
          <w:sz w:val="28"/>
          <w:szCs w:val="28"/>
          <w:lang w:eastAsia="zh-CN"/>
        </w:rPr>
        <w:t>购置费、所有技术服务费和配 合费、接口费、管理费、验收、税金、利润、培训、售后服务及全部明示和暗示 的风险及本项目所涵盖的一切费用。</w:t>
      </w:r>
    </w:p>
    <w:p w:rsidR="00250807" w:rsidRPr="00250807" w:rsidRDefault="00250807" w:rsidP="00250807">
      <w:pPr>
        <w:pStyle w:val="a6"/>
        <w:spacing w:before="155" w:line="219" w:lineRule="auto"/>
        <w:ind w:firstLineChars="150" w:firstLine="420"/>
        <w:rPr>
          <w:rFonts w:asciiTheme="minorEastAsia" w:eastAsiaTheme="minorEastAsia" w:hAnsiTheme="minorEastAsia" w:cs="Calibri"/>
          <w:noProof w:val="0"/>
          <w:snapToGrid/>
          <w:color w:val="212529"/>
          <w:sz w:val="28"/>
          <w:szCs w:val="28"/>
          <w:lang w:eastAsia="zh-CN"/>
        </w:rPr>
      </w:pPr>
      <w:r w:rsidRPr="00250807">
        <w:rPr>
          <w:rFonts w:asciiTheme="minorEastAsia" w:eastAsiaTheme="minorEastAsia" w:hAnsiTheme="minorEastAsia" w:cs="Calibri"/>
          <w:noProof w:val="0"/>
          <w:snapToGrid/>
          <w:color w:val="212529"/>
          <w:sz w:val="28"/>
          <w:szCs w:val="28"/>
          <w:lang w:eastAsia="zh-CN"/>
        </w:rPr>
        <w:t>(三)本项目为交钥匙工程。</w:t>
      </w:r>
    </w:p>
    <w:p w:rsidR="00891D3E" w:rsidRPr="00250807" w:rsidRDefault="00250807" w:rsidP="00250807">
      <w:pPr>
        <w:tabs>
          <w:tab w:val="left" w:pos="1620"/>
        </w:tabs>
        <w:spacing w:line="360" w:lineRule="auto"/>
        <w:ind w:firstLineChars="176" w:firstLine="493"/>
        <w:rPr>
          <w:rFonts w:asciiTheme="minorEastAsia" w:hAnsiTheme="minorEastAsia" w:cs="Calibri"/>
          <w:color w:val="212529"/>
          <w:kern w:val="0"/>
          <w:sz w:val="28"/>
          <w:szCs w:val="28"/>
        </w:rPr>
      </w:pPr>
      <w:r>
        <w:rPr>
          <w:rFonts w:asciiTheme="minorEastAsia" w:hAnsiTheme="minorEastAsia" w:cs="Calibri" w:hint="eastAsia"/>
          <w:color w:val="212529"/>
          <w:kern w:val="0"/>
          <w:sz w:val="28"/>
          <w:szCs w:val="28"/>
        </w:rPr>
        <w:t>2</w:t>
      </w:r>
      <w:r w:rsidR="00891D3E" w:rsidRPr="00250807">
        <w:rPr>
          <w:rFonts w:asciiTheme="minorEastAsia" w:hAnsiTheme="minorEastAsia" w:cs="Calibri" w:hint="eastAsia"/>
          <w:color w:val="212529"/>
          <w:kern w:val="0"/>
          <w:sz w:val="28"/>
          <w:szCs w:val="28"/>
        </w:rPr>
        <w:t>、付款进度：</w:t>
      </w:r>
    </w:p>
    <w:p w:rsidR="004918F9" w:rsidRPr="00250807" w:rsidRDefault="00250807" w:rsidP="00250807">
      <w:pPr>
        <w:tabs>
          <w:tab w:val="left" w:pos="1620"/>
        </w:tabs>
        <w:spacing w:line="360" w:lineRule="auto"/>
        <w:ind w:firstLineChars="176" w:firstLine="493"/>
        <w:rPr>
          <w:rFonts w:asciiTheme="minorEastAsia" w:hAnsiTheme="minorEastAsia" w:cs="Calibri"/>
          <w:color w:val="212529"/>
          <w:kern w:val="0"/>
          <w:sz w:val="28"/>
          <w:szCs w:val="28"/>
        </w:rPr>
      </w:pPr>
      <w:r>
        <w:rPr>
          <w:rFonts w:asciiTheme="minorEastAsia" w:hAnsiTheme="minorEastAsia" w:cs="Calibri" w:hint="eastAsia"/>
          <w:color w:val="212529"/>
          <w:kern w:val="0"/>
          <w:sz w:val="28"/>
          <w:szCs w:val="28"/>
        </w:rPr>
        <w:t>3</w:t>
      </w:r>
      <w:r w:rsidR="00891D3E" w:rsidRPr="00250807">
        <w:rPr>
          <w:rFonts w:asciiTheme="minorEastAsia" w:hAnsiTheme="minorEastAsia" w:cs="Calibri" w:hint="eastAsia"/>
          <w:color w:val="212529"/>
          <w:kern w:val="0"/>
          <w:sz w:val="28"/>
          <w:szCs w:val="28"/>
        </w:rPr>
        <w:t>、</w:t>
      </w:r>
      <w:proofErr w:type="gramStart"/>
      <w:r w:rsidR="004918F9" w:rsidRPr="00250807">
        <w:rPr>
          <w:rFonts w:asciiTheme="minorEastAsia" w:hAnsiTheme="minorEastAsia" w:cs="Calibri" w:hint="eastAsia"/>
          <w:color w:val="212529"/>
          <w:kern w:val="0"/>
          <w:sz w:val="28"/>
          <w:szCs w:val="28"/>
        </w:rPr>
        <w:t>鉴于本</w:t>
      </w:r>
      <w:proofErr w:type="gramEnd"/>
      <w:r w:rsidR="004918F9" w:rsidRPr="00250807">
        <w:rPr>
          <w:rFonts w:asciiTheme="minorEastAsia" w:hAnsiTheme="minorEastAsia" w:cs="Calibri" w:hint="eastAsia"/>
          <w:color w:val="212529"/>
          <w:kern w:val="0"/>
          <w:sz w:val="28"/>
          <w:szCs w:val="28"/>
        </w:rPr>
        <w:t>项目甲方资金来源于财政部门或其他政府相关部门的拨款，乙方理解并同意甲方按照本合同约定向乙方支付货款的前提条</w:t>
      </w:r>
      <w:r w:rsidR="004918F9" w:rsidRPr="00250807">
        <w:rPr>
          <w:rFonts w:asciiTheme="minorEastAsia" w:hAnsiTheme="minorEastAsia" w:cs="Calibri" w:hint="eastAsia"/>
          <w:color w:val="212529"/>
          <w:kern w:val="0"/>
          <w:sz w:val="28"/>
          <w:szCs w:val="28"/>
        </w:rPr>
        <w:lastRenderedPageBreak/>
        <w:t>件为:甲方已收到相关政府部门拨付的本合同项下的全部或相应资金。如因政府部门未及时向甲方拨付相关款项，导致甲方不能向乙方支付货款等相关费用的，</w:t>
      </w:r>
      <w:proofErr w:type="gramStart"/>
      <w:r w:rsidR="004918F9" w:rsidRPr="00250807">
        <w:rPr>
          <w:rFonts w:asciiTheme="minorEastAsia" w:hAnsiTheme="minorEastAsia" w:cs="Calibri" w:hint="eastAsia"/>
          <w:color w:val="212529"/>
          <w:kern w:val="0"/>
          <w:sz w:val="28"/>
          <w:szCs w:val="28"/>
        </w:rPr>
        <w:t>不</w:t>
      </w:r>
      <w:proofErr w:type="gramEnd"/>
      <w:r w:rsidR="004918F9" w:rsidRPr="00250807">
        <w:rPr>
          <w:rFonts w:asciiTheme="minorEastAsia" w:hAnsiTheme="minorEastAsia" w:cs="Calibri" w:hint="eastAsia"/>
          <w:color w:val="212529"/>
          <w:kern w:val="0"/>
          <w:sz w:val="28"/>
          <w:szCs w:val="28"/>
        </w:rPr>
        <w:t>视为甲方违约，且甲方有权顺延向乙方支付费用的时间</w:t>
      </w:r>
      <w:r w:rsidR="00952176" w:rsidRPr="00250807">
        <w:rPr>
          <w:rFonts w:asciiTheme="minorEastAsia" w:hAnsiTheme="minorEastAsia" w:cs="Calibri" w:hint="eastAsia"/>
          <w:color w:val="212529"/>
          <w:kern w:val="0"/>
          <w:sz w:val="28"/>
          <w:szCs w:val="28"/>
        </w:rPr>
        <w:t>。</w:t>
      </w:r>
    </w:p>
    <w:p w:rsidR="00952176" w:rsidRPr="00250807" w:rsidRDefault="00250807" w:rsidP="00250807">
      <w:pPr>
        <w:tabs>
          <w:tab w:val="left" w:pos="1620"/>
        </w:tabs>
        <w:spacing w:line="360" w:lineRule="auto"/>
        <w:ind w:firstLineChars="176" w:firstLine="493"/>
        <w:rPr>
          <w:rFonts w:asciiTheme="minorEastAsia" w:hAnsiTheme="minorEastAsia" w:cs="Calibri"/>
          <w:color w:val="212529"/>
          <w:kern w:val="0"/>
          <w:sz w:val="28"/>
          <w:szCs w:val="28"/>
        </w:rPr>
      </w:pPr>
      <w:r>
        <w:rPr>
          <w:rFonts w:asciiTheme="minorEastAsia" w:hAnsiTheme="minorEastAsia" w:cs="Calibri" w:hint="eastAsia"/>
          <w:color w:val="212529"/>
          <w:kern w:val="0"/>
          <w:sz w:val="28"/>
          <w:szCs w:val="28"/>
        </w:rPr>
        <w:t>4</w:t>
      </w:r>
      <w:r w:rsidR="00952176" w:rsidRPr="00250807">
        <w:rPr>
          <w:rFonts w:asciiTheme="minorEastAsia" w:hAnsiTheme="minorEastAsia" w:cs="Calibri" w:hint="eastAsia"/>
          <w:color w:val="212529"/>
          <w:kern w:val="0"/>
          <w:sz w:val="28"/>
          <w:szCs w:val="28"/>
        </w:rPr>
        <w:t>、乙方收款信息：</w:t>
      </w:r>
    </w:p>
    <w:p w:rsidR="00952176" w:rsidRPr="00250807" w:rsidRDefault="00952176" w:rsidP="00250807">
      <w:pPr>
        <w:tabs>
          <w:tab w:val="left" w:pos="1620"/>
        </w:tabs>
        <w:spacing w:line="360" w:lineRule="auto"/>
        <w:ind w:firstLineChars="176" w:firstLine="493"/>
        <w:rPr>
          <w:rFonts w:asciiTheme="minorEastAsia" w:hAnsiTheme="minorEastAsia" w:cs="Calibri"/>
          <w:color w:val="212529"/>
          <w:kern w:val="0"/>
          <w:sz w:val="28"/>
          <w:szCs w:val="28"/>
        </w:rPr>
      </w:pPr>
      <w:r w:rsidRPr="00250807">
        <w:rPr>
          <w:rFonts w:asciiTheme="minorEastAsia" w:hAnsiTheme="minorEastAsia" w:cs="Calibri" w:hint="eastAsia"/>
          <w:color w:val="212529"/>
          <w:kern w:val="0"/>
          <w:sz w:val="28"/>
          <w:szCs w:val="28"/>
        </w:rPr>
        <w:t>收款账户名称：</w:t>
      </w:r>
      <w:r w:rsidR="00891D3E" w:rsidRPr="00250807">
        <w:rPr>
          <w:rFonts w:asciiTheme="minorEastAsia" w:hAnsiTheme="minorEastAsia" w:cs="Calibri" w:hint="eastAsia"/>
          <w:color w:val="212529"/>
          <w:kern w:val="0"/>
          <w:sz w:val="28"/>
          <w:szCs w:val="28"/>
        </w:rPr>
        <w:t xml:space="preserve">  </w:t>
      </w:r>
    </w:p>
    <w:p w:rsidR="00952176" w:rsidRPr="00250807" w:rsidRDefault="00952176" w:rsidP="00250807">
      <w:pPr>
        <w:tabs>
          <w:tab w:val="left" w:pos="1620"/>
        </w:tabs>
        <w:spacing w:line="360" w:lineRule="auto"/>
        <w:ind w:firstLineChars="176" w:firstLine="493"/>
        <w:rPr>
          <w:rFonts w:asciiTheme="minorEastAsia" w:hAnsiTheme="minorEastAsia" w:cs="Calibri"/>
          <w:color w:val="212529"/>
          <w:kern w:val="0"/>
          <w:sz w:val="28"/>
          <w:szCs w:val="28"/>
        </w:rPr>
      </w:pPr>
      <w:r w:rsidRPr="00250807">
        <w:rPr>
          <w:rFonts w:asciiTheme="minorEastAsia" w:hAnsiTheme="minorEastAsia" w:cs="Calibri" w:hint="eastAsia"/>
          <w:color w:val="212529"/>
          <w:kern w:val="0"/>
          <w:sz w:val="28"/>
          <w:szCs w:val="28"/>
        </w:rPr>
        <w:t>开户银行名称：</w:t>
      </w:r>
    </w:p>
    <w:p w:rsidR="00952176" w:rsidRPr="00250807" w:rsidRDefault="00952176" w:rsidP="00250807">
      <w:pPr>
        <w:tabs>
          <w:tab w:val="left" w:pos="1620"/>
        </w:tabs>
        <w:spacing w:line="360" w:lineRule="auto"/>
        <w:ind w:firstLineChars="176" w:firstLine="493"/>
        <w:rPr>
          <w:rFonts w:asciiTheme="minorEastAsia" w:hAnsiTheme="minorEastAsia" w:cs="Calibri"/>
          <w:color w:val="212529"/>
          <w:kern w:val="0"/>
          <w:sz w:val="28"/>
          <w:szCs w:val="28"/>
        </w:rPr>
      </w:pPr>
      <w:r w:rsidRPr="00250807">
        <w:rPr>
          <w:rFonts w:asciiTheme="minorEastAsia" w:hAnsiTheme="minorEastAsia" w:cs="Calibri" w:hint="eastAsia"/>
          <w:color w:val="212529"/>
          <w:kern w:val="0"/>
          <w:sz w:val="28"/>
          <w:szCs w:val="28"/>
        </w:rPr>
        <w:t>账号：</w:t>
      </w:r>
    </w:p>
    <w:p w:rsidR="001E74BA" w:rsidRPr="00952176" w:rsidRDefault="00952176" w:rsidP="001E74BA">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b/>
          <w:color w:val="212529"/>
          <w:sz w:val="28"/>
          <w:szCs w:val="28"/>
        </w:rPr>
      </w:pPr>
      <w:r w:rsidRPr="00952176">
        <w:rPr>
          <w:rFonts w:asciiTheme="minorEastAsia" w:eastAsiaTheme="minorEastAsia" w:hAnsiTheme="minorEastAsia" w:cs="Calibri" w:hint="eastAsia"/>
          <w:b/>
          <w:color w:val="212529"/>
          <w:sz w:val="28"/>
          <w:szCs w:val="28"/>
        </w:rPr>
        <w:t>四</w:t>
      </w:r>
      <w:r w:rsidR="001E74BA" w:rsidRPr="00952176">
        <w:rPr>
          <w:rFonts w:asciiTheme="minorEastAsia" w:eastAsiaTheme="minorEastAsia" w:hAnsiTheme="minorEastAsia" w:cs="Calibri" w:hint="eastAsia"/>
          <w:b/>
          <w:color w:val="212529"/>
          <w:sz w:val="28"/>
          <w:szCs w:val="28"/>
        </w:rPr>
        <w:t>、知识产权</w:t>
      </w:r>
    </w:p>
    <w:p w:rsidR="001E74BA" w:rsidRPr="001E74BA" w:rsidRDefault="00952176" w:rsidP="001E74BA">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color w:val="212529"/>
          <w:sz w:val="28"/>
          <w:szCs w:val="28"/>
        </w:rPr>
      </w:pPr>
      <w:r>
        <w:rPr>
          <w:rFonts w:asciiTheme="minorEastAsia" w:eastAsiaTheme="minorEastAsia" w:hAnsiTheme="minorEastAsia" w:cs="Calibri" w:hint="eastAsia"/>
          <w:color w:val="212529"/>
          <w:sz w:val="28"/>
          <w:szCs w:val="28"/>
        </w:rPr>
        <w:t>1、</w:t>
      </w:r>
      <w:r w:rsidR="001E74BA" w:rsidRPr="001E74BA">
        <w:rPr>
          <w:rFonts w:asciiTheme="minorEastAsia" w:eastAsiaTheme="minorEastAsia" w:hAnsiTheme="minorEastAsia" w:cs="Calibri" w:hint="eastAsia"/>
          <w:color w:val="212529"/>
          <w:sz w:val="28"/>
          <w:szCs w:val="28"/>
        </w:rPr>
        <w:t>乙方应保证所提供的服务或其任何一部分均不会侵犯任何第三方的专利权、商标权或著作权。</w:t>
      </w:r>
    </w:p>
    <w:p w:rsidR="001E74BA" w:rsidRDefault="00250807" w:rsidP="001E74BA">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b/>
          <w:color w:val="212529"/>
          <w:sz w:val="28"/>
          <w:szCs w:val="28"/>
        </w:rPr>
      </w:pPr>
      <w:r>
        <w:rPr>
          <w:rFonts w:asciiTheme="minorEastAsia" w:eastAsiaTheme="minorEastAsia" w:hAnsiTheme="minorEastAsia" w:cs="Calibri" w:hint="eastAsia"/>
          <w:b/>
          <w:color w:val="212529"/>
          <w:sz w:val="28"/>
          <w:szCs w:val="28"/>
        </w:rPr>
        <w:t>五</w:t>
      </w:r>
      <w:r w:rsidR="001E74BA" w:rsidRPr="00952176">
        <w:rPr>
          <w:rFonts w:asciiTheme="minorEastAsia" w:eastAsiaTheme="minorEastAsia" w:hAnsiTheme="minorEastAsia" w:cs="Calibri" w:hint="eastAsia"/>
          <w:b/>
          <w:color w:val="212529"/>
          <w:sz w:val="28"/>
          <w:szCs w:val="28"/>
        </w:rPr>
        <w:t>、</w:t>
      </w:r>
      <w:r w:rsidR="002E06C2">
        <w:rPr>
          <w:rFonts w:asciiTheme="minorEastAsia" w:eastAsiaTheme="minorEastAsia" w:hAnsiTheme="minorEastAsia" w:cs="Calibri" w:hint="eastAsia"/>
          <w:b/>
          <w:color w:val="212529"/>
          <w:sz w:val="28"/>
          <w:szCs w:val="28"/>
        </w:rPr>
        <w:t>乙方服务承诺</w:t>
      </w:r>
    </w:p>
    <w:p w:rsidR="002E06C2" w:rsidRPr="00250807" w:rsidRDefault="002E06C2" w:rsidP="00250807">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color w:val="212529"/>
          <w:sz w:val="28"/>
          <w:szCs w:val="28"/>
        </w:rPr>
      </w:pPr>
      <w:r w:rsidRPr="00250807">
        <w:rPr>
          <w:rFonts w:asciiTheme="minorEastAsia" w:eastAsiaTheme="minorEastAsia" w:hAnsiTheme="minorEastAsia" w:cs="Calibri"/>
          <w:color w:val="212529"/>
          <w:sz w:val="28"/>
          <w:szCs w:val="28"/>
        </w:rPr>
        <w:t>1、乙方需配备专职人员提供免费远程运维+现场免费运维服务及免费售后服务，期限</w:t>
      </w:r>
      <w:proofErr w:type="gramStart"/>
      <w:r w:rsidRPr="00250807">
        <w:rPr>
          <w:rFonts w:asciiTheme="minorEastAsia" w:eastAsiaTheme="minorEastAsia" w:hAnsiTheme="minorEastAsia" w:cs="Calibri"/>
          <w:color w:val="212529"/>
          <w:sz w:val="28"/>
          <w:szCs w:val="28"/>
        </w:rPr>
        <w:t>自项目</w:t>
      </w:r>
      <w:proofErr w:type="gramEnd"/>
      <w:r w:rsidRPr="00250807">
        <w:rPr>
          <w:rFonts w:asciiTheme="minorEastAsia" w:eastAsiaTheme="minorEastAsia" w:hAnsiTheme="minorEastAsia" w:cs="Calibri"/>
          <w:color w:val="212529"/>
          <w:sz w:val="28"/>
          <w:szCs w:val="28"/>
        </w:rPr>
        <w:t>验收合格之日起计算，免费运维期满后，乙方应继续向甲方提供技术服务。</w:t>
      </w:r>
    </w:p>
    <w:p w:rsidR="002E06C2" w:rsidRPr="00250807" w:rsidRDefault="002E06C2" w:rsidP="00250807">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color w:val="212529"/>
          <w:sz w:val="28"/>
          <w:szCs w:val="28"/>
        </w:rPr>
      </w:pPr>
      <w:r w:rsidRPr="00250807">
        <w:rPr>
          <w:rFonts w:asciiTheme="minorEastAsia" w:eastAsiaTheme="minorEastAsia" w:hAnsiTheme="minorEastAsia" w:cs="Calibri"/>
          <w:color w:val="212529"/>
          <w:sz w:val="28"/>
          <w:szCs w:val="28"/>
        </w:rPr>
        <w:t>2、免费运维期内提供免费技术支持、系统维护、软件升级、补丁程序、最新 版本程序、故障检测、故障修复、性能优化、功能完善等。</w:t>
      </w:r>
    </w:p>
    <w:p w:rsidR="002E06C2" w:rsidRPr="00250807" w:rsidRDefault="002E06C2" w:rsidP="00250807">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color w:val="212529"/>
          <w:sz w:val="28"/>
          <w:szCs w:val="28"/>
        </w:rPr>
      </w:pPr>
      <w:r w:rsidRPr="00250807">
        <w:rPr>
          <w:rFonts w:asciiTheme="minorEastAsia" w:eastAsiaTheme="minorEastAsia" w:hAnsiTheme="minorEastAsia" w:cs="Calibri"/>
          <w:color w:val="212529"/>
          <w:sz w:val="28"/>
          <w:szCs w:val="28"/>
        </w:rPr>
        <w:t>3、售后服务响应时间及维护承诺。</w:t>
      </w:r>
      <w:proofErr w:type="gramStart"/>
      <w:r w:rsidRPr="00250807">
        <w:rPr>
          <w:rFonts w:asciiTheme="minorEastAsia" w:eastAsiaTheme="minorEastAsia" w:hAnsiTheme="minorEastAsia" w:cs="Calibri"/>
          <w:color w:val="212529"/>
          <w:sz w:val="28"/>
          <w:szCs w:val="28"/>
        </w:rPr>
        <w:t>自项目</w:t>
      </w:r>
      <w:proofErr w:type="gramEnd"/>
      <w:r w:rsidRPr="00250807">
        <w:rPr>
          <w:rFonts w:asciiTheme="minorEastAsia" w:eastAsiaTheme="minorEastAsia" w:hAnsiTheme="minorEastAsia" w:cs="Calibri"/>
          <w:color w:val="212529"/>
          <w:sz w:val="28"/>
          <w:szCs w:val="28"/>
        </w:rPr>
        <w:t>投入正式运行和在免费服务期内，系统出现故障时，乙方应7×24小时服务响应，维护工程师现场处理系统故障； 及时现场解决并做出故障处理报告。</w:t>
      </w:r>
    </w:p>
    <w:p w:rsidR="002E06C2" w:rsidRDefault="002E06C2" w:rsidP="00250807">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color w:val="212529"/>
          <w:sz w:val="28"/>
          <w:szCs w:val="28"/>
        </w:rPr>
      </w:pPr>
      <w:r w:rsidRPr="00250807">
        <w:rPr>
          <w:rFonts w:asciiTheme="minorEastAsia" w:eastAsiaTheme="minorEastAsia" w:hAnsiTheme="minorEastAsia" w:cs="Calibri"/>
          <w:color w:val="212529"/>
          <w:sz w:val="28"/>
          <w:szCs w:val="28"/>
        </w:rPr>
        <w:lastRenderedPageBreak/>
        <w:t>4、 系统软件验收前和质量保修期期内的任何时候，要求供应商对软件 功能作不违背合同总体要求的适当的修改，以满足采购人运营管理的需要，而供应商并不得籍此要求增加费用或延长服务期。</w:t>
      </w:r>
    </w:p>
    <w:p w:rsidR="002E06C2" w:rsidRDefault="002E06C2" w:rsidP="00250807">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color w:val="212529"/>
          <w:sz w:val="28"/>
          <w:szCs w:val="28"/>
        </w:rPr>
      </w:pPr>
      <w:r w:rsidRPr="00250807">
        <w:rPr>
          <w:rFonts w:asciiTheme="minorEastAsia" w:eastAsiaTheme="minorEastAsia" w:hAnsiTheme="minorEastAsia" w:cs="Calibri"/>
          <w:color w:val="212529"/>
          <w:sz w:val="28"/>
          <w:szCs w:val="28"/>
        </w:rPr>
        <w:t>5、 在系统使用周期内，如果由于技术的发展与进步而引起软件版本的 变化，供应商必须免费对软件升级，并提出正式书面报告交采购人批准认可。供应商不得擅自变更采购人已经认可的任何资料。</w:t>
      </w:r>
    </w:p>
    <w:p w:rsidR="002E06C2" w:rsidRDefault="002E06C2" w:rsidP="00250807">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color w:val="212529"/>
          <w:sz w:val="28"/>
          <w:szCs w:val="28"/>
        </w:rPr>
      </w:pPr>
      <w:r w:rsidRPr="00250807">
        <w:rPr>
          <w:rFonts w:asciiTheme="minorEastAsia" w:eastAsiaTheme="minorEastAsia" w:hAnsiTheme="minorEastAsia" w:cs="Calibri"/>
          <w:color w:val="212529"/>
          <w:sz w:val="28"/>
          <w:szCs w:val="28"/>
        </w:rPr>
        <w:t>6、免费质量保修期(</w:t>
      </w:r>
      <w:proofErr w:type="gramStart"/>
      <w:r w:rsidRPr="00250807">
        <w:rPr>
          <w:rFonts w:asciiTheme="minorEastAsia" w:eastAsiaTheme="minorEastAsia" w:hAnsiTheme="minorEastAsia" w:cs="Calibri"/>
          <w:color w:val="212529"/>
          <w:sz w:val="28"/>
          <w:szCs w:val="28"/>
        </w:rPr>
        <w:t>含维保</w:t>
      </w:r>
      <w:proofErr w:type="gramEnd"/>
      <w:r w:rsidRPr="00250807">
        <w:rPr>
          <w:rFonts w:asciiTheme="minorEastAsia" w:eastAsiaTheme="minorEastAsia" w:hAnsiTheme="minorEastAsia" w:cs="Calibri"/>
          <w:color w:val="212529"/>
          <w:sz w:val="28"/>
          <w:szCs w:val="28"/>
        </w:rPr>
        <w:t>服务</w:t>
      </w:r>
      <w:r w:rsidRPr="0013200E">
        <w:rPr>
          <w:rFonts w:asciiTheme="minorEastAsia" w:eastAsiaTheme="minorEastAsia" w:hAnsiTheme="minorEastAsia" w:cs="Calibri"/>
          <w:color w:val="212529"/>
          <w:sz w:val="28"/>
          <w:szCs w:val="28"/>
          <w:u w:val="single"/>
        </w:rPr>
        <w:t>)</w:t>
      </w:r>
      <w:r w:rsidRPr="0013200E">
        <w:rPr>
          <w:rFonts w:asciiTheme="minorEastAsia" w:eastAsiaTheme="minorEastAsia" w:hAnsiTheme="minorEastAsia" w:cs="Calibri" w:hint="eastAsia"/>
          <w:color w:val="212529"/>
          <w:sz w:val="28"/>
          <w:szCs w:val="28"/>
          <w:u w:val="single"/>
        </w:rPr>
        <w:t xml:space="preserve">    </w:t>
      </w:r>
      <w:r w:rsidRPr="0013200E">
        <w:rPr>
          <w:rFonts w:asciiTheme="minorEastAsia" w:eastAsiaTheme="minorEastAsia" w:hAnsiTheme="minorEastAsia" w:cs="Calibri"/>
          <w:color w:val="212529"/>
          <w:sz w:val="28"/>
          <w:szCs w:val="28"/>
          <w:u w:val="single"/>
        </w:rPr>
        <w:t>年，</w:t>
      </w:r>
      <w:r w:rsidR="0013200E">
        <w:rPr>
          <w:rFonts w:asciiTheme="minorEastAsia" w:eastAsiaTheme="minorEastAsia" w:hAnsiTheme="minorEastAsia" w:cs="Calibri"/>
          <w:color w:val="212529"/>
          <w:sz w:val="28"/>
          <w:szCs w:val="28"/>
        </w:rPr>
        <w:t>时间从</w:t>
      </w:r>
      <w:r w:rsidRPr="00250807">
        <w:rPr>
          <w:rFonts w:asciiTheme="minorEastAsia" w:eastAsiaTheme="minorEastAsia" w:hAnsiTheme="minorEastAsia" w:cs="Calibri"/>
          <w:color w:val="212529"/>
          <w:sz w:val="28"/>
          <w:szCs w:val="28"/>
        </w:rPr>
        <w:t>验收合格之日起计算。</w:t>
      </w:r>
    </w:p>
    <w:p w:rsidR="002E06C2" w:rsidRPr="00250807" w:rsidRDefault="002E06C2" w:rsidP="00250807">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color w:val="212529"/>
          <w:sz w:val="28"/>
          <w:szCs w:val="28"/>
        </w:rPr>
      </w:pPr>
      <w:r>
        <w:rPr>
          <w:rFonts w:asciiTheme="minorEastAsia" w:eastAsiaTheme="minorEastAsia" w:hAnsiTheme="minorEastAsia" w:cs="Calibri" w:hint="eastAsia"/>
          <w:color w:val="212529"/>
          <w:sz w:val="28"/>
          <w:szCs w:val="28"/>
        </w:rPr>
        <w:t>7</w:t>
      </w:r>
      <w:r w:rsidRPr="00250807">
        <w:rPr>
          <w:rFonts w:asciiTheme="minorEastAsia" w:eastAsiaTheme="minorEastAsia" w:hAnsiTheme="minorEastAsia" w:cs="Calibri"/>
          <w:color w:val="212529"/>
          <w:sz w:val="28"/>
          <w:szCs w:val="28"/>
        </w:rPr>
        <w:t>、 质量保修期内(</w:t>
      </w:r>
      <w:proofErr w:type="gramStart"/>
      <w:r w:rsidRPr="00250807">
        <w:rPr>
          <w:rFonts w:asciiTheme="minorEastAsia" w:eastAsiaTheme="minorEastAsia" w:hAnsiTheme="minorEastAsia" w:cs="Calibri"/>
          <w:color w:val="212529"/>
          <w:sz w:val="28"/>
          <w:szCs w:val="28"/>
        </w:rPr>
        <w:t>含质量</w:t>
      </w:r>
      <w:proofErr w:type="gramEnd"/>
      <w:r w:rsidRPr="00250807">
        <w:rPr>
          <w:rFonts w:asciiTheme="minorEastAsia" w:eastAsiaTheme="minorEastAsia" w:hAnsiTheme="minorEastAsia" w:cs="Calibri"/>
          <w:color w:val="212529"/>
          <w:sz w:val="28"/>
          <w:szCs w:val="28"/>
        </w:rPr>
        <w:t>保修期</w:t>
      </w:r>
      <w:proofErr w:type="gramStart"/>
      <w:r w:rsidRPr="00250807">
        <w:rPr>
          <w:rFonts w:asciiTheme="minorEastAsia" w:eastAsiaTheme="minorEastAsia" w:hAnsiTheme="minorEastAsia" w:cs="Calibri"/>
          <w:color w:val="212529"/>
          <w:sz w:val="28"/>
          <w:szCs w:val="28"/>
        </w:rPr>
        <w:t>的维保服务</w:t>
      </w:r>
      <w:proofErr w:type="gramEnd"/>
      <w:r w:rsidRPr="00250807">
        <w:rPr>
          <w:rFonts w:asciiTheme="minorEastAsia" w:eastAsiaTheme="minorEastAsia" w:hAnsiTheme="minorEastAsia" w:cs="Calibri"/>
          <w:color w:val="212529"/>
          <w:sz w:val="28"/>
          <w:szCs w:val="28"/>
        </w:rPr>
        <w:t>),系统的任何技术、 质量问题而产生故障影响正常运转，以及采购人无法处理的问题，供应商 均应免费提供售后服务、及时解决系统存在的各种问题。</w:t>
      </w:r>
    </w:p>
    <w:p w:rsidR="002E06C2" w:rsidRPr="00250807" w:rsidRDefault="002E06C2" w:rsidP="00250807">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color w:val="212529"/>
          <w:sz w:val="28"/>
          <w:szCs w:val="28"/>
        </w:rPr>
      </w:pPr>
      <w:r>
        <w:rPr>
          <w:rFonts w:asciiTheme="minorEastAsia" w:eastAsiaTheme="minorEastAsia" w:hAnsiTheme="minorEastAsia" w:cs="Calibri" w:hint="eastAsia"/>
          <w:color w:val="212529"/>
          <w:sz w:val="28"/>
          <w:szCs w:val="28"/>
        </w:rPr>
        <w:t>8</w:t>
      </w:r>
      <w:r w:rsidRPr="00250807">
        <w:rPr>
          <w:rFonts w:asciiTheme="minorEastAsia" w:eastAsiaTheme="minorEastAsia" w:hAnsiTheme="minorEastAsia" w:cs="Calibri"/>
          <w:color w:val="212529"/>
          <w:sz w:val="28"/>
          <w:szCs w:val="28"/>
        </w:rPr>
        <w:t>、 在质量保修期内，供应商必须对系统做定期检查和维护。</w:t>
      </w:r>
    </w:p>
    <w:p w:rsidR="002E06C2" w:rsidRPr="00250807" w:rsidRDefault="002E06C2" w:rsidP="00250807">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color w:val="212529"/>
          <w:sz w:val="28"/>
          <w:szCs w:val="28"/>
        </w:rPr>
      </w:pPr>
      <w:r>
        <w:rPr>
          <w:rFonts w:asciiTheme="minorEastAsia" w:eastAsiaTheme="minorEastAsia" w:hAnsiTheme="minorEastAsia" w:cs="Calibri" w:hint="eastAsia"/>
          <w:color w:val="212529"/>
          <w:sz w:val="28"/>
          <w:szCs w:val="28"/>
        </w:rPr>
        <w:t>9</w:t>
      </w:r>
      <w:r w:rsidRPr="00250807">
        <w:rPr>
          <w:rFonts w:asciiTheme="minorEastAsia" w:eastAsiaTheme="minorEastAsia" w:hAnsiTheme="minorEastAsia" w:cs="Calibri"/>
          <w:color w:val="212529"/>
          <w:sz w:val="28"/>
          <w:szCs w:val="28"/>
        </w:rPr>
        <w:t>、</w:t>
      </w:r>
      <w:r>
        <w:rPr>
          <w:rFonts w:asciiTheme="minorEastAsia" w:eastAsiaTheme="minorEastAsia" w:hAnsiTheme="minorEastAsia" w:cs="Calibri" w:hint="eastAsia"/>
          <w:color w:val="212529"/>
          <w:sz w:val="28"/>
          <w:szCs w:val="28"/>
        </w:rPr>
        <w:t>质保期内提供</w:t>
      </w:r>
      <w:r>
        <w:rPr>
          <w:rFonts w:asciiTheme="minorEastAsia" w:eastAsiaTheme="minorEastAsia" w:hAnsiTheme="minorEastAsia" w:cs="Calibri"/>
          <w:color w:val="212529"/>
          <w:sz w:val="28"/>
          <w:szCs w:val="28"/>
        </w:rPr>
        <w:t>数据分析服务</w:t>
      </w:r>
      <w:proofErr w:type="gramStart"/>
      <w:r>
        <w:rPr>
          <w:rFonts w:asciiTheme="minorEastAsia" w:eastAsiaTheme="minorEastAsia" w:hAnsiTheme="minorEastAsia" w:cs="Calibri"/>
          <w:color w:val="212529"/>
          <w:sz w:val="28"/>
          <w:szCs w:val="28"/>
        </w:rPr>
        <w:t>和</w:t>
      </w:r>
      <w:r w:rsidRPr="00250807">
        <w:rPr>
          <w:rFonts w:asciiTheme="minorEastAsia" w:eastAsiaTheme="minorEastAsia" w:hAnsiTheme="minorEastAsia" w:cs="Calibri"/>
          <w:color w:val="212529"/>
          <w:sz w:val="28"/>
          <w:szCs w:val="28"/>
        </w:rPr>
        <w:t>飞检预审</w:t>
      </w:r>
      <w:proofErr w:type="gramEnd"/>
      <w:r w:rsidRPr="00250807">
        <w:rPr>
          <w:rFonts w:asciiTheme="minorEastAsia" w:eastAsiaTheme="minorEastAsia" w:hAnsiTheme="minorEastAsia" w:cs="Calibri"/>
          <w:color w:val="212529"/>
          <w:sz w:val="28"/>
          <w:szCs w:val="28"/>
        </w:rPr>
        <w:t>服务，分析医院病案首页质控，</w:t>
      </w:r>
      <w:proofErr w:type="gramStart"/>
      <w:r w:rsidRPr="00250807">
        <w:rPr>
          <w:rFonts w:asciiTheme="minorEastAsia" w:eastAsiaTheme="minorEastAsia" w:hAnsiTheme="minorEastAsia" w:cs="Calibri"/>
          <w:color w:val="212529"/>
          <w:sz w:val="28"/>
          <w:szCs w:val="28"/>
        </w:rPr>
        <w:t>病组结构</w:t>
      </w:r>
      <w:proofErr w:type="gramEnd"/>
      <w:r w:rsidRPr="00250807">
        <w:rPr>
          <w:rFonts w:asciiTheme="minorEastAsia" w:eastAsiaTheme="minorEastAsia" w:hAnsiTheme="minorEastAsia" w:cs="Calibri"/>
          <w:color w:val="212529"/>
          <w:sz w:val="28"/>
          <w:szCs w:val="28"/>
        </w:rPr>
        <w:t>，学科建设费用成本分析等存在问题，并</w:t>
      </w:r>
      <w:r>
        <w:rPr>
          <w:rFonts w:asciiTheme="minorEastAsia" w:eastAsiaTheme="minorEastAsia" w:hAnsiTheme="minorEastAsia" w:cs="Calibri"/>
          <w:color w:val="212529"/>
          <w:sz w:val="28"/>
          <w:szCs w:val="28"/>
        </w:rPr>
        <w:t xml:space="preserve"> </w:t>
      </w:r>
      <w:r w:rsidRPr="00250807">
        <w:rPr>
          <w:rFonts w:asciiTheme="minorEastAsia" w:eastAsiaTheme="minorEastAsia" w:hAnsiTheme="minorEastAsia" w:cs="Calibri"/>
          <w:color w:val="212529"/>
          <w:sz w:val="28"/>
          <w:szCs w:val="28"/>
        </w:rPr>
        <w:t>配合医务科、质控科、</w:t>
      </w:r>
      <w:proofErr w:type="gramStart"/>
      <w:r w:rsidRPr="00250807">
        <w:rPr>
          <w:rFonts w:asciiTheme="minorEastAsia" w:eastAsiaTheme="minorEastAsia" w:hAnsiTheme="minorEastAsia" w:cs="Calibri"/>
          <w:color w:val="212529"/>
          <w:sz w:val="28"/>
          <w:szCs w:val="28"/>
        </w:rPr>
        <w:t>医</w:t>
      </w:r>
      <w:proofErr w:type="gramEnd"/>
      <w:r w:rsidRPr="00250807">
        <w:rPr>
          <w:rFonts w:asciiTheme="minorEastAsia" w:eastAsiaTheme="minorEastAsia" w:hAnsiTheme="minorEastAsia" w:cs="Calibri"/>
          <w:color w:val="212529"/>
          <w:sz w:val="28"/>
          <w:szCs w:val="28"/>
        </w:rPr>
        <w:t>保科、信息科下沉至临床科室进行软件系统应用培训，包括但不限于编码培训、 DRG 数据分析及系统操作等，提供后续决策依据。若采购方对his 、电子病历等系统进行更换，供应商因提供免费部署的服务(包含与相应系统进行对接)。</w:t>
      </w:r>
    </w:p>
    <w:p w:rsidR="002E06C2" w:rsidRPr="00250807" w:rsidRDefault="002E06C2" w:rsidP="00250807">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color w:val="212529"/>
          <w:sz w:val="28"/>
          <w:szCs w:val="28"/>
        </w:rPr>
      </w:pPr>
      <w:r>
        <w:rPr>
          <w:rFonts w:asciiTheme="minorEastAsia" w:eastAsiaTheme="minorEastAsia" w:hAnsiTheme="minorEastAsia" w:cs="Calibri"/>
          <w:color w:val="212529"/>
          <w:sz w:val="28"/>
          <w:szCs w:val="28"/>
        </w:rPr>
        <w:t>1</w:t>
      </w:r>
      <w:r>
        <w:rPr>
          <w:rFonts w:asciiTheme="minorEastAsia" w:eastAsiaTheme="minorEastAsia" w:hAnsiTheme="minorEastAsia" w:cs="Calibri" w:hint="eastAsia"/>
          <w:color w:val="212529"/>
          <w:sz w:val="28"/>
          <w:szCs w:val="28"/>
        </w:rPr>
        <w:t>0</w:t>
      </w:r>
      <w:r w:rsidRPr="00250807">
        <w:rPr>
          <w:rFonts w:asciiTheme="minorEastAsia" w:eastAsiaTheme="minorEastAsia" w:hAnsiTheme="minorEastAsia" w:cs="Calibri"/>
          <w:color w:val="212529"/>
          <w:sz w:val="28"/>
          <w:szCs w:val="28"/>
        </w:rPr>
        <w:t>、 在质量保修期结束前，由供应商和采购人进行一次全面检查，任何缺陷必须由供应商负责修复。</w:t>
      </w:r>
    </w:p>
    <w:p w:rsidR="002E06C2" w:rsidRPr="00250807" w:rsidRDefault="002E06C2" w:rsidP="00250807">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color w:val="212529"/>
          <w:sz w:val="28"/>
          <w:szCs w:val="28"/>
        </w:rPr>
      </w:pPr>
      <w:r>
        <w:rPr>
          <w:rFonts w:asciiTheme="minorEastAsia" w:eastAsiaTheme="minorEastAsia" w:hAnsiTheme="minorEastAsia" w:cs="Calibri" w:hint="eastAsia"/>
          <w:color w:val="212529"/>
          <w:sz w:val="28"/>
          <w:szCs w:val="28"/>
        </w:rPr>
        <w:t>11、</w:t>
      </w:r>
      <w:r w:rsidRPr="00250807">
        <w:rPr>
          <w:rFonts w:asciiTheme="minorEastAsia" w:eastAsiaTheme="minorEastAsia" w:hAnsiTheme="minorEastAsia" w:cs="Calibri"/>
          <w:color w:val="212529"/>
          <w:sz w:val="28"/>
          <w:szCs w:val="28"/>
        </w:rPr>
        <w:t>终身维修指：</w:t>
      </w:r>
      <w:r>
        <w:rPr>
          <w:rFonts w:asciiTheme="minorEastAsia" w:eastAsiaTheme="minorEastAsia" w:hAnsiTheme="minorEastAsia" w:cs="Calibri" w:hint="eastAsia"/>
          <w:color w:val="212529"/>
          <w:sz w:val="28"/>
          <w:szCs w:val="28"/>
        </w:rPr>
        <w:t>乙方</w:t>
      </w:r>
      <w:r w:rsidRPr="00250807">
        <w:rPr>
          <w:rFonts w:asciiTheme="minorEastAsia" w:eastAsiaTheme="minorEastAsia" w:hAnsiTheme="minorEastAsia" w:cs="Calibri"/>
          <w:color w:val="212529"/>
          <w:sz w:val="28"/>
          <w:szCs w:val="28"/>
        </w:rPr>
        <w:t>对所售产品提供终身维修服务。如果因为该产品生产年限过长，零配件无法供应，维修方案将与用户协商解</w:t>
      </w:r>
      <w:r w:rsidRPr="00250807">
        <w:rPr>
          <w:rFonts w:asciiTheme="minorEastAsia" w:eastAsiaTheme="minorEastAsia" w:hAnsiTheme="minorEastAsia" w:cs="Calibri"/>
          <w:color w:val="212529"/>
          <w:sz w:val="28"/>
          <w:szCs w:val="28"/>
        </w:rPr>
        <w:lastRenderedPageBreak/>
        <w:t>决。供应商应提供固定的技术支持联系渠道(地址、电话、</w:t>
      </w:r>
      <w:proofErr w:type="gramStart"/>
      <w:r w:rsidRPr="00250807">
        <w:rPr>
          <w:rFonts w:asciiTheme="minorEastAsia" w:eastAsiaTheme="minorEastAsia" w:hAnsiTheme="minorEastAsia" w:cs="Calibri"/>
          <w:color w:val="212529"/>
          <w:sz w:val="28"/>
          <w:szCs w:val="28"/>
        </w:rPr>
        <w:t>微信</w:t>
      </w:r>
      <w:proofErr w:type="gramEnd"/>
      <w:r w:rsidRPr="00250807">
        <w:rPr>
          <w:rFonts w:asciiTheme="minorEastAsia" w:eastAsiaTheme="minorEastAsia" w:hAnsiTheme="minorEastAsia" w:cs="Calibri"/>
          <w:color w:val="212529"/>
          <w:sz w:val="28"/>
          <w:szCs w:val="28"/>
        </w:rPr>
        <w:t>),如有 变化应及时书面通知采购人。</w:t>
      </w:r>
    </w:p>
    <w:p w:rsidR="002E06C2" w:rsidRDefault="002E06C2" w:rsidP="00250807">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color w:val="212529"/>
          <w:sz w:val="28"/>
          <w:szCs w:val="28"/>
        </w:rPr>
      </w:pPr>
      <w:r>
        <w:rPr>
          <w:rFonts w:asciiTheme="minorEastAsia" w:eastAsiaTheme="minorEastAsia" w:hAnsiTheme="minorEastAsia" w:cs="Calibri"/>
          <w:color w:val="212529"/>
          <w:sz w:val="28"/>
          <w:szCs w:val="28"/>
        </w:rPr>
        <w:t>1</w:t>
      </w:r>
      <w:r>
        <w:rPr>
          <w:rFonts w:asciiTheme="minorEastAsia" w:eastAsiaTheme="minorEastAsia" w:hAnsiTheme="minorEastAsia" w:cs="Calibri" w:hint="eastAsia"/>
          <w:color w:val="212529"/>
          <w:sz w:val="28"/>
          <w:szCs w:val="28"/>
        </w:rPr>
        <w:t>2</w:t>
      </w:r>
      <w:r w:rsidRPr="00250807">
        <w:rPr>
          <w:rFonts w:asciiTheme="minorEastAsia" w:eastAsiaTheme="minorEastAsia" w:hAnsiTheme="minorEastAsia" w:cs="Calibri"/>
          <w:color w:val="212529"/>
          <w:sz w:val="28"/>
          <w:szCs w:val="28"/>
        </w:rPr>
        <w:t>、质量保修期满</w:t>
      </w:r>
      <w:proofErr w:type="gramStart"/>
      <w:r w:rsidRPr="00250807">
        <w:rPr>
          <w:rFonts w:asciiTheme="minorEastAsia" w:eastAsiaTheme="minorEastAsia" w:hAnsiTheme="minorEastAsia" w:cs="Calibri"/>
          <w:color w:val="212529"/>
          <w:sz w:val="28"/>
          <w:szCs w:val="28"/>
        </w:rPr>
        <w:t>后维保</w:t>
      </w:r>
      <w:proofErr w:type="gramEnd"/>
      <w:r w:rsidRPr="00250807">
        <w:rPr>
          <w:rFonts w:asciiTheme="minorEastAsia" w:eastAsiaTheme="minorEastAsia" w:hAnsiTheme="minorEastAsia" w:cs="Calibri"/>
          <w:color w:val="212529"/>
          <w:sz w:val="28"/>
          <w:szCs w:val="28"/>
        </w:rPr>
        <w:t>服务：以优惠价格</w:t>
      </w:r>
      <w:proofErr w:type="gramStart"/>
      <w:r w:rsidRPr="00250807">
        <w:rPr>
          <w:rFonts w:asciiTheme="minorEastAsia" w:eastAsiaTheme="minorEastAsia" w:hAnsiTheme="minorEastAsia" w:cs="Calibri"/>
          <w:color w:val="212529"/>
          <w:sz w:val="28"/>
          <w:szCs w:val="28"/>
        </w:rPr>
        <w:t>提供维保服务</w:t>
      </w:r>
      <w:proofErr w:type="gramEnd"/>
      <w:r w:rsidRPr="00250807">
        <w:rPr>
          <w:rFonts w:asciiTheme="minorEastAsia" w:eastAsiaTheme="minorEastAsia" w:hAnsiTheme="minorEastAsia" w:cs="Calibri"/>
          <w:color w:val="212529"/>
          <w:sz w:val="28"/>
          <w:szCs w:val="28"/>
        </w:rPr>
        <w:t>，</w:t>
      </w:r>
      <w:proofErr w:type="gramStart"/>
      <w:r w:rsidRPr="00250807">
        <w:rPr>
          <w:rFonts w:asciiTheme="minorEastAsia" w:eastAsiaTheme="minorEastAsia" w:hAnsiTheme="minorEastAsia" w:cs="Calibri"/>
          <w:color w:val="212529"/>
          <w:sz w:val="28"/>
          <w:szCs w:val="28"/>
        </w:rPr>
        <w:t>年维保服务费</w:t>
      </w:r>
      <w:proofErr w:type="gramEnd"/>
      <w:r w:rsidR="0013200E">
        <w:rPr>
          <w:rFonts w:asciiTheme="minorEastAsia" w:eastAsiaTheme="minorEastAsia" w:hAnsiTheme="minorEastAsia" w:cs="Calibri" w:hint="eastAsia"/>
          <w:color w:val="212529"/>
          <w:sz w:val="28"/>
          <w:szCs w:val="28"/>
        </w:rPr>
        <w:t>为</w:t>
      </w:r>
      <w:r w:rsidRPr="00250807">
        <w:rPr>
          <w:rFonts w:asciiTheme="minorEastAsia" w:eastAsiaTheme="minorEastAsia" w:hAnsiTheme="minorEastAsia" w:cs="Calibri"/>
          <w:color w:val="212529"/>
          <w:sz w:val="28"/>
          <w:szCs w:val="28"/>
        </w:rPr>
        <w:t>采购合同金额</w:t>
      </w:r>
      <w:r>
        <w:rPr>
          <w:rFonts w:asciiTheme="minorEastAsia" w:eastAsiaTheme="minorEastAsia" w:hAnsiTheme="minorEastAsia" w:cs="Calibri" w:hint="eastAsia"/>
          <w:color w:val="212529"/>
          <w:sz w:val="28"/>
          <w:szCs w:val="28"/>
        </w:rPr>
        <w:t>中软件系统占</w:t>
      </w:r>
      <w:proofErr w:type="gramStart"/>
      <w:r>
        <w:rPr>
          <w:rFonts w:asciiTheme="minorEastAsia" w:eastAsiaTheme="minorEastAsia" w:hAnsiTheme="minorEastAsia" w:cs="Calibri" w:hint="eastAsia"/>
          <w:color w:val="212529"/>
          <w:sz w:val="28"/>
          <w:szCs w:val="28"/>
        </w:rPr>
        <w:t>比金额</w:t>
      </w:r>
      <w:proofErr w:type="gramEnd"/>
      <w:r>
        <w:rPr>
          <w:rFonts w:asciiTheme="minorEastAsia" w:eastAsiaTheme="minorEastAsia" w:hAnsiTheme="minorEastAsia" w:cs="Calibri" w:hint="eastAsia"/>
          <w:color w:val="212529"/>
          <w:sz w:val="28"/>
          <w:szCs w:val="28"/>
        </w:rPr>
        <w:t>的</w:t>
      </w:r>
      <w:r w:rsidRPr="00B6424D">
        <w:rPr>
          <w:rFonts w:asciiTheme="minorEastAsia" w:eastAsiaTheme="minorEastAsia" w:hAnsiTheme="minorEastAsia" w:cs="Calibri" w:hint="eastAsia"/>
          <w:color w:val="212529"/>
          <w:sz w:val="28"/>
          <w:szCs w:val="28"/>
          <w:u w:val="single"/>
        </w:rPr>
        <w:t xml:space="preserve">    </w:t>
      </w:r>
      <w:r w:rsidRPr="00B6424D">
        <w:rPr>
          <w:rFonts w:asciiTheme="minorEastAsia" w:eastAsiaTheme="minorEastAsia" w:hAnsiTheme="minorEastAsia" w:cs="Calibri"/>
          <w:color w:val="212529"/>
          <w:sz w:val="28"/>
          <w:szCs w:val="28"/>
          <w:u w:val="single"/>
        </w:rPr>
        <w:t>%</w:t>
      </w:r>
      <w:r w:rsidRPr="00250807">
        <w:rPr>
          <w:rFonts w:asciiTheme="minorEastAsia" w:eastAsiaTheme="minorEastAsia" w:hAnsiTheme="minorEastAsia" w:cs="Calibri"/>
          <w:color w:val="212529"/>
          <w:sz w:val="28"/>
          <w:szCs w:val="28"/>
        </w:rPr>
        <w:t>。</w:t>
      </w:r>
      <w:bookmarkStart w:id="0" w:name="_GoBack"/>
      <w:bookmarkEnd w:id="0"/>
    </w:p>
    <w:p w:rsidR="00250807" w:rsidRPr="00952176" w:rsidRDefault="00250807" w:rsidP="00250807">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b/>
          <w:color w:val="212529"/>
          <w:sz w:val="28"/>
          <w:szCs w:val="28"/>
        </w:rPr>
      </w:pPr>
      <w:r>
        <w:rPr>
          <w:rFonts w:asciiTheme="minorEastAsia" w:eastAsiaTheme="minorEastAsia" w:hAnsiTheme="minorEastAsia" w:cs="Calibri" w:hint="eastAsia"/>
          <w:b/>
          <w:color w:val="212529"/>
          <w:sz w:val="28"/>
          <w:szCs w:val="28"/>
        </w:rPr>
        <w:t>六</w:t>
      </w:r>
      <w:r w:rsidRPr="00952176">
        <w:rPr>
          <w:rFonts w:asciiTheme="minorEastAsia" w:eastAsiaTheme="minorEastAsia" w:hAnsiTheme="minorEastAsia" w:cs="Calibri" w:hint="eastAsia"/>
          <w:b/>
          <w:color w:val="212529"/>
          <w:sz w:val="28"/>
          <w:szCs w:val="28"/>
        </w:rPr>
        <w:t>、</w:t>
      </w:r>
      <w:r>
        <w:rPr>
          <w:rFonts w:asciiTheme="minorEastAsia" w:eastAsiaTheme="minorEastAsia" w:hAnsiTheme="minorEastAsia" w:cs="Calibri" w:hint="eastAsia"/>
          <w:b/>
          <w:color w:val="212529"/>
          <w:sz w:val="28"/>
          <w:szCs w:val="28"/>
        </w:rPr>
        <w:t>验收</w:t>
      </w:r>
    </w:p>
    <w:p w:rsidR="00250807" w:rsidRPr="00250807" w:rsidRDefault="00250807" w:rsidP="00250807">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color w:val="212529"/>
          <w:sz w:val="28"/>
          <w:szCs w:val="28"/>
        </w:rPr>
      </w:pPr>
      <w:r>
        <w:rPr>
          <w:rFonts w:asciiTheme="minorEastAsia" w:eastAsiaTheme="minorEastAsia" w:hAnsiTheme="minorEastAsia" w:cs="Calibri" w:hint="eastAsia"/>
          <w:color w:val="212529"/>
          <w:sz w:val="28"/>
          <w:szCs w:val="28"/>
        </w:rPr>
        <w:t>1、验收标准：乙方提供</w:t>
      </w:r>
      <w:r w:rsidRPr="00250807">
        <w:rPr>
          <w:rFonts w:asciiTheme="minorEastAsia" w:eastAsiaTheme="minorEastAsia" w:hAnsiTheme="minorEastAsia" w:cs="Calibri"/>
          <w:color w:val="212529"/>
          <w:sz w:val="28"/>
          <w:szCs w:val="28"/>
        </w:rPr>
        <w:t>系统</w:t>
      </w:r>
      <w:r>
        <w:rPr>
          <w:rFonts w:asciiTheme="minorEastAsia" w:eastAsiaTheme="minorEastAsia" w:hAnsiTheme="minorEastAsia" w:cs="Calibri" w:hint="eastAsia"/>
          <w:color w:val="212529"/>
          <w:sz w:val="28"/>
          <w:szCs w:val="28"/>
        </w:rPr>
        <w:t>（产品及服务）</w:t>
      </w:r>
      <w:r w:rsidRPr="00250807">
        <w:rPr>
          <w:rFonts w:asciiTheme="minorEastAsia" w:eastAsiaTheme="minorEastAsia" w:hAnsiTheme="minorEastAsia" w:cs="Calibri"/>
          <w:color w:val="212529"/>
          <w:sz w:val="28"/>
          <w:szCs w:val="28"/>
        </w:rPr>
        <w:t>能够连续正常运行，其实际运行的功能和性能以及测试性能指标满足招标文件技术要求</w:t>
      </w:r>
      <w:r>
        <w:rPr>
          <w:rFonts w:asciiTheme="minorEastAsia" w:eastAsiaTheme="minorEastAsia" w:hAnsiTheme="minorEastAsia" w:cs="Calibri" w:hint="eastAsia"/>
          <w:color w:val="212529"/>
          <w:sz w:val="28"/>
          <w:szCs w:val="28"/>
        </w:rPr>
        <w:t>及投标文件承诺，并通过采购人或相关上级主管部门的检验验收。</w:t>
      </w:r>
    </w:p>
    <w:p w:rsidR="00250807" w:rsidRPr="00250807" w:rsidRDefault="00250807" w:rsidP="00250807">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color w:val="212529"/>
          <w:sz w:val="28"/>
          <w:szCs w:val="28"/>
        </w:rPr>
      </w:pPr>
      <w:r>
        <w:rPr>
          <w:rFonts w:asciiTheme="minorEastAsia" w:eastAsiaTheme="minorEastAsia" w:hAnsiTheme="minorEastAsia" w:cs="Calibri" w:hint="eastAsia"/>
          <w:color w:val="212529"/>
          <w:sz w:val="28"/>
          <w:szCs w:val="28"/>
        </w:rPr>
        <w:t>2、</w:t>
      </w:r>
      <w:r w:rsidRPr="00250807">
        <w:rPr>
          <w:rFonts w:asciiTheme="minorEastAsia" w:eastAsiaTheme="minorEastAsia" w:hAnsiTheme="minorEastAsia" w:cs="Calibri"/>
          <w:color w:val="212529"/>
          <w:sz w:val="28"/>
          <w:szCs w:val="28"/>
        </w:rPr>
        <w:t>验收合格后，供应商向采购人移交采购项目所有文件、图纸、资料。采购人向供应商出具验收合格证明(报告)。</w:t>
      </w:r>
    </w:p>
    <w:p w:rsidR="001E74BA" w:rsidRPr="00952176" w:rsidRDefault="00952176" w:rsidP="001E74BA">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b/>
          <w:color w:val="212529"/>
          <w:sz w:val="28"/>
          <w:szCs w:val="28"/>
        </w:rPr>
      </w:pPr>
      <w:r w:rsidRPr="00952176">
        <w:rPr>
          <w:rFonts w:asciiTheme="minorEastAsia" w:eastAsiaTheme="minorEastAsia" w:hAnsiTheme="minorEastAsia" w:cs="Calibri" w:hint="eastAsia"/>
          <w:b/>
          <w:color w:val="212529"/>
          <w:sz w:val="28"/>
          <w:szCs w:val="28"/>
        </w:rPr>
        <w:t>七</w:t>
      </w:r>
      <w:r w:rsidR="001E74BA" w:rsidRPr="00952176">
        <w:rPr>
          <w:rFonts w:asciiTheme="minorEastAsia" w:eastAsiaTheme="minorEastAsia" w:hAnsiTheme="minorEastAsia" w:cs="Calibri" w:hint="eastAsia"/>
          <w:b/>
          <w:color w:val="212529"/>
          <w:sz w:val="28"/>
          <w:szCs w:val="28"/>
        </w:rPr>
        <w:t>、甲方的权利和义务</w:t>
      </w:r>
    </w:p>
    <w:p w:rsidR="001E74BA" w:rsidRPr="001E74BA" w:rsidRDefault="00952176" w:rsidP="001E74BA">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color w:val="212529"/>
          <w:sz w:val="28"/>
          <w:szCs w:val="28"/>
        </w:rPr>
      </w:pPr>
      <w:r>
        <w:rPr>
          <w:rFonts w:asciiTheme="minorEastAsia" w:eastAsiaTheme="minorEastAsia" w:hAnsiTheme="minorEastAsia" w:cs="Times New Roman"/>
          <w:color w:val="212529"/>
          <w:sz w:val="28"/>
          <w:szCs w:val="28"/>
        </w:rPr>
        <w:t>1</w:t>
      </w:r>
      <w:r>
        <w:rPr>
          <w:rFonts w:asciiTheme="minorEastAsia" w:eastAsiaTheme="minorEastAsia" w:hAnsiTheme="minorEastAsia" w:cs="Times New Roman" w:hint="eastAsia"/>
          <w:color w:val="212529"/>
          <w:sz w:val="28"/>
          <w:szCs w:val="28"/>
        </w:rPr>
        <w:t>、</w:t>
      </w:r>
      <w:r w:rsidR="001E74BA" w:rsidRPr="001E74BA">
        <w:rPr>
          <w:rFonts w:asciiTheme="minorEastAsia" w:eastAsiaTheme="minorEastAsia" w:hAnsiTheme="minorEastAsia" w:cs="Calibri" w:hint="eastAsia"/>
          <w:color w:val="212529"/>
          <w:sz w:val="28"/>
          <w:szCs w:val="28"/>
        </w:rPr>
        <w:t>甲方有权对合同规定范围内乙方的服务行为进行监督和检查，拥有监管权。有权定期核对乙方提供服务所配备的人员数量等。对甲方认为不合理的部分有权下达整改通知书，并要求乙方限期整改。</w:t>
      </w:r>
    </w:p>
    <w:p w:rsidR="001E74BA" w:rsidRPr="001E74BA" w:rsidRDefault="00952176" w:rsidP="001E74BA">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color w:val="212529"/>
          <w:sz w:val="28"/>
          <w:szCs w:val="28"/>
        </w:rPr>
      </w:pPr>
      <w:r>
        <w:rPr>
          <w:rFonts w:asciiTheme="minorEastAsia" w:eastAsiaTheme="minorEastAsia" w:hAnsiTheme="minorEastAsia" w:cs="Times New Roman" w:hint="eastAsia"/>
          <w:color w:val="212529"/>
          <w:sz w:val="28"/>
          <w:szCs w:val="28"/>
        </w:rPr>
        <w:t>2、</w:t>
      </w:r>
      <w:r w:rsidR="001E74BA" w:rsidRPr="001E74BA">
        <w:rPr>
          <w:rFonts w:asciiTheme="minorEastAsia" w:eastAsiaTheme="minorEastAsia" w:hAnsiTheme="minorEastAsia" w:cs="Calibri" w:hint="eastAsia"/>
          <w:color w:val="212529"/>
          <w:sz w:val="28"/>
          <w:szCs w:val="28"/>
        </w:rPr>
        <w:t>甲方有权依据双方签订的考评办法对乙方提供的服务进行定期考评。当考评结果未达到标准时，有权依据考评办法约定的数额扣除履约保证金。</w:t>
      </w:r>
    </w:p>
    <w:p w:rsidR="001E74BA" w:rsidRPr="001E74BA" w:rsidRDefault="00952176" w:rsidP="001E74BA">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color w:val="212529"/>
          <w:sz w:val="28"/>
          <w:szCs w:val="28"/>
        </w:rPr>
      </w:pPr>
      <w:r>
        <w:rPr>
          <w:rFonts w:asciiTheme="minorEastAsia" w:eastAsiaTheme="minorEastAsia" w:hAnsiTheme="minorEastAsia" w:cs="Times New Roman"/>
          <w:color w:val="212529"/>
          <w:sz w:val="28"/>
          <w:szCs w:val="28"/>
        </w:rPr>
        <w:t>3</w:t>
      </w:r>
      <w:r>
        <w:rPr>
          <w:rFonts w:asciiTheme="minorEastAsia" w:eastAsiaTheme="minorEastAsia" w:hAnsiTheme="minorEastAsia" w:cs="Times New Roman" w:hint="eastAsia"/>
          <w:color w:val="212529"/>
          <w:sz w:val="28"/>
          <w:szCs w:val="28"/>
        </w:rPr>
        <w:t>、</w:t>
      </w:r>
      <w:r w:rsidR="001E74BA" w:rsidRPr="001E74BA">
        <w:rPr>
          <w:rFonts w:asciiTheme="minorEastAsia" w:eastAsiaTheme="minorEastAsia" w:hAnsiTheme="minorEastAsia" w:cs="Calibri" w:hint="eastAsia"/>
          <w:color w:val="212529"/>
          <w:sz w:val="28"/>
          <w:szCs w:val="28"/>
        </w:rPr>
        <w:t>负责检查监督乙方管理工作的实施及制度的执行情况。</w:t>
      </w:r>
    </w:p>
    <w:p w:rsidR="001E74BA" w:rsidRPr="001E74BA" w:rsidRDefault="00952176" w:rsidP="001E74BA">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color w:val="212529"/>
          <w:sz w:val="28"/>
          <w:szCs w:val="28"/>
        </w:rPr>
      </w:pPr>
      <w:r>
        <w:rPr>
          <w:rFonts w:asciiTheme="minorEastAsia" w:eastAsiaTheme="minorEastAsia" w:hAnsiTheme="minorEastAsia" w:cs="Times New Roman"/>
          <w:color w:val="212529"/>
          <w:sz w:val="28"/>
          <w:szCs w:val="28"/>
        </w:rPr>
        <w:t>4</w:t>
      </w:r>
      <w:r>
        <w:rPr>
          <w:rFonts w:asciiTheme="minorEastAsia" w:eastAsiaTheme="minorEastAsia" w:hAnsiTheme="minorEastAsia" w:cs="Times New Roman" w:hint="eastAsia"/>
          <w:color w:val="212529"/>
          <w:sz w:val="28"/>
          <w:szCs w:val="28"/>
        </w:rPr>
        <w:t>、</w:t>
      </w:r>
      <w:r w:rsidR="001E74BA" w:rsidRPr="001E74BA">
        <w:rPr>
          <w:rFonts w:asciiTheme="minorEastAsia" w:eastAsiaTheme="minorEastAsia" w:hAnsiTheme="minorEastAsia" w:cs="Calibri" w:hint="eastAsia"/>
          <w:color w:val="212529"/>
          <w:sz w:val="28"/>
          <w:szCs w:val="28"/>
        </w:rPr>
        <w:t>根据本合同规定，按时向乙方支付应付服务费用。</w:t>
      </w:r>
    </w:p>
    <w:p w:rsidR="001E74BA" w:rsidRPr="001E74BA" w:rsidRDefault="00952176" w:rsidP="001E74BA">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color w:val="212529"/>
          <w:sz w:val="28"/>
          <w:szCs w:val="28"/>
        </w:rPr>
      </w:pPr>
      <w:r>
        <w:rPr>
          <w:rFonts w:asciiTheme="minorEastAsia" w:eastAsiaTheme="minorEastAsia" w:hAnsiTheme="minorEastAsia" w:cs="Times New Roman"/>
          <w:color w:val="212529"/>
          <w:sz w:val="28"/>
          <w:szCs w:val="28"/>
        </w:rPr>
        <w:t>5</w:t>
      </w:r>
      <w:r>
        <w:rPr>
          <w:rFonts w:asciiTheme="minorEastAsia" w:eastAsiaTheme="minorEastAsia" w:hAnsiTheme="minorEastAsia" w:cs="Times New Roman" w:hint="eastAsia"/>
          <w:color w:val="212529"/>
          <w:sz w:val="28"/>
          <w:szCs w:val="28"/>
        </w:rPr>
        <w:t>、</w:t>
      </w:r>
      <w:r w:rsidR="001E74BA" w:rsidRPr="001E74BA">
        <w:rPr>
          <w:rFonts w:asciiTheme="minorEastAsia" w:eastAsiaTheme="minorEastAsia" w:hAnsiTheme="minorEastAsia" w:cs="Calibri" w:hint="eastAsia"/>
          <w:color w:val="212529"/>
          <w:sz w:val="28"/>
          <w:szCs w:val="28"/>
        </w:rPr>
        <w:t>国家法律、法规所规定由甲方承担的其它责任。</w:t>
      </w:r>
    </w:p>
    <w:p w:rsidR="001E74BA" w:rsidRPr="00952176" w:rsidRDefault="00952176" w:rsidP="001E74BA">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b/>
          <w:color w:val="212529"/>
          <w:sz w:val="28"/>
          <w:szCs w:val="28"/>
        </w:rPr>
      </w:pPr>
      <w:r w:rsidRPr="00952176">
        <w:rPr>
          <w:rFonts w:asciiTheme="minorEastAsia" w:eastAsiaTheme="minorEastAsia" w:hAnsiTheme="minorEastAsia" w:cs="Calibri" w:hint="eastAsia"/>
          <w:b/>
          <w:color w:val="212529"/>
          <w:sz w:val="28"/>
          <w:szCs w:val="28"/>
        </w:rPr>
        <w:t>八</w:t>
      </w:r>
      <w:r w:rsidR="001E74BA" w:rsidRPr="00952176">
        <w:rPr>
          <w:rFonts w:asciiTheme="minorEastAsia" w:eastAsiaTheme="minorEastAsia" w:hAnsiTheme="minorEastAsia" w:cs="Calibri" w:hint="eastAsia"/>
          <w:b/>
          <w:color w:val="212529"/>
          <w:sz w:val="28"/>
          <w:szCs w:val="28"/>
        </w:rPr>
        <w:t>、乙方的权利和义务</w:t>
      </w:r>
    </w:p>
    <w:p w:rsidR="001E74BA" w:rsidRPr="001E74BA" w:rsidRDefault="00952176" w:rsidP="001E74BA">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color w:val="212529"/>
          <w:sz w:val="28"/>
          <w:szCs w:val="28"/>
        </w:rPr>
      </w:pPr>
      <w:r>
        <w:rPr>
          <w:rFonts w:asciiTheme="minorEastAsia" w:eastAsiaTheme="minorEastAsia" w:hAnsiTheme="minorEastAsia" w:cs="Times New Roman"/>
          <w:color w:val="212529"/>
          <w:sz w:val="28"/>
          <w:szCs w:val="28"/>
        </w:rPr>
        <w:lastRenderedPageBreak/>
        <w:t>1</w:t>
      </w:r>
      <w:r>
        <w:rPr>
          <w:rFonts w:asciiTheme="minorEastAsia" w:eastAsiaTheme="minorEastAsia" w:hAnsiTheme="minorEastAsia" w:cs="Times New Roman" w:hint="eastAsia"/>
          <w:color w:val="212529"/>
          <w:sz w:val="28"/>
          <w:szCs w:val="28"/>
        </w:rPr>
        <w:t>、</w:t>
      </w:r>
      <w:r w:rsidR="001E74BA" w:rsidRPr="001E74BA">
        <w:rPr>
          <w:rFonts w:asciiTheme="minorEastAsia" w:eastAsiaTheme="minorEastAsia" w:hAnsiTheme="minorEastAsia" w:cs="Calibri" w:hint="eastAsia"/>
          <w:color w:val="212529"/>
          <w:sz w:val="28"/>
          <w:szCs w:val="28"/>
        </w:rPr>
        <w:t>对本合同规定的委托服务范围内的项目享有管理权及服务义务。</w:t>
      </w:r>
    </w:p>
    <w:p w:rsidR="001E74BA" w:rsidRPr="001E74BA" w:rsidRDefault="00952176" w:rsidP="001E74BA">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color w:val="212529"/>
          <w:sz w:val="28"/>
          <w:szCs w:val="28"/>
        </w:rPr>
      </w:pPr>
      <w:r>
        <w:rPr>
          <w:rFonts w:asciiTheme="minorEastAsia" w:eastAsiaTheme="minorEastAsia" w:hAnsiTheme="minorEastAsia" w:cs="Times New Roman"/>
          <w:color w:val="212529"/>
          <w:sz w:val="28"/>
          <w:szCs w:val="28"/>
        </w:rPr>
        <w:t>2</w:t>
      </w:r>
      <w:r>
        <w:rPr>
          <w:rFonts w:asciiTheme="minorEastAsia" w:eastAsiaTheme="minorEastAsia" w:hAnsiTheme="minorEastAsia" w:cs="Times New Roman" w:hint="eastAsia"/>
          <w:color w:val="212529"/>
          <w:sz w:val="28"/>
          <w:szCs w:val="28"/>
        </w:rPr>
        <w:t>、</w:t>
      </w:r>
      <w:r w:rsidR="001E74BA" w:rsidRPr="001E74BA">
        <w:rPr>
          <w:rFonts w:asciiTheme="minorEastAsia" w:eastAsiaTheme="minorEastAsia" w:hAnsiTheme="minorEastAsia" w:cs="Calibri" w:hint="eastAsia"/>
          <w:color w:val="212529"/>
          <w:sz w:val="28"/>
          <w:szCs w:val="28"/>
        </w:rPr>
        <w:t>根据本合同的规定向甲方收取相关服务费用，并有权在本项目管理范围内管理及合理使用。</w:t>
      </w:r>
    </w:p>
    <w:p w:rsidR="001E74BA" w:rsidRPr="001E74BA" w:rsidRDefault="00952176" w:rsidP="001E74BA">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color w:val="212529"/>
          <w:sz w:val="28"/>
          <w:szCs w:val="28"/>
        </w:rPr>
      </w:pPr>
      <w:r>
        <w:rPr>
          <w:rFonts w:asciiTheme="minorEastAsia" w:eastAsiaTheme="minorEastAsia" w:hAnsiTheme="minorEastAsia" w:cs="Times New Roman"/>
          <w:color w:val="212529"/>
          <w:sz w:val="28"/>
          <w:szCs w:val="28"/>
        </w:rPr>
        <w:t>3</w:t>
      </w:r>
      <w:r>
        <w:rPr>
          <w:rFonts w:asciiTheme="minorEastAsia" w:eastAsiaTheme="minorEastAsia" w:hAnsiTheme="minorEastAsia" w:cs="Times New Roman" w:hint="eastAsia"/>
          <w:color w:val="212529"/>
          <w:sz w:val="28"/>
          <w:szCs w:val="28"/>
        </w:rPr>
        <w:t>、</w:t>
      </w:r>
      <w:r w:rsidR="001E74BA" w:rsidRPr="001E74BA">
        <w:rPr>
          <w:rFonts w:asciiTheme="minorEastAsia" w:eastAsiaTheme="minorEastAsia" w:hAnsiTheme="minorEastAsia" w:cs="Calibri" w:hint="eastAsia"/>
          <w:color w:val="212529"/>
          <w:sz w:val="28"/>
          <w:szCs w:val="28"/>
        </w:rPr>
        <w:t>及时向甲方通告本项目服务范围内有关服务的重大事项，及时配合处理投诉。</w:t>
      </w:r>
    </w:p>
    <w:p w:rsidR="001E74BA" w:rsidRPr="001E74BA" w:rsidRDefault="00952176" w:rsidP="001E74BA">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color w:val="212529"/>
          <w:sz w:val="28"/>
          <w:szCs w:val="28"/>
        </w:rPr>
      </w:pPr>
      <w:r>
        <w:rPr>
          <w:rFonts w:asciiTheme="minorEastAsia" w:eastAsiaTheme="minorEastAsia" w:hAnsiTheme="minorEastAsia" w:cs="Times New Roman"/>
          <w:color w:val="212529"/>
          <w:sz w:val="28"/>
          <w:szCs w:val="28"/>
        </w:rPr>
        <w:t>4</w:t>
      </w:r>
      <w:r>
        <w:rPr>
          <w:rFonts w:asciiTheme="minorEastAsia" w:eastAsiaTheme="minorEastAsia" w:hAnsiTheme="minorEastAsia" w:cs="Times New Roman" w:hint="eastAsia"/>
          <w:color w:val="212529"/>
          <w:sz w:val="28"/>
          <w:szCs w:val="28"/>
        </w:rPr>
        <w:t>、</w:t>
      </w:r>
      <w:r w:rsidR="001E74BA" w:rsidRPr="001E74BA">
        <w:rPr>
          <w:rFonts w:asciiTheme="minorEastAsia" w:eastAsiaTheme="minorEastAsia" w:hAnsiTheme="minorEastAsia" w:cs="Calibri" w:hint="eastAsia"/>
          <w:color w:val="212529"/>
          <w:sz w:val="28"/>
          <w:szCs w:val="28"/>
        </w:rPr>
        <w:t>接受项目行业管理部门及政府有关部门的指导，接受甲方的监督。</w:t>
      </w:r>
    </w:p>
    <w:p w:rsidR="001E74BA" w:rsidRPr="001E74BA" w:rsidRDefault="00952176" w:rsidP="001E74BA">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color w:val="212529"/>
          <w:sz w:val="28"/>
          <w:szCs w:val="28"/>
        </w:rPr>
      </w:pPr>
      <w:r>
        <w:rPr>
          <w:rFonts w:asciiTheme="minorEastAsia" w:eastAsiaTheme="minorEastAsia" w:hAnsiTheme="minorEastAsia" w:cs="Times New Roman"/>
          <w:color w:val="212529"/>
          <w:sz w:val="28"/>
          <w:szCs w:val="28"/>
        </w:rPr>
        <w:t>5</w:t>
      </w:r>
      <w:r>
        <w:rPr>
          <w:rFonts w:asciiTheme="minorEastAsia" w:eastAsiaTheme="minorEastAsia" w:hAnsiTheme="minorEastAsia" w:cs="Times New Roman" w:hint="eastAsia"/>
          <w:color w:val="212529"/>
          <w:sz w:val="28"/>
          <w:szCs w:val="28"/>
        </w:rPr>
        <w:t>、</w:t>
      </w:r>
      <w:r w:rsidR="001E74BA" w:rsidRPr="001E74BA">
        <w:rPr>
          <w:rFonts w:asciiTheme="minorEastAsia" w:eastAsiaTheme="minorEastAsia" w:hAnsiTheme="minorEastAsia" w:cs="Calibri" w:hint="eastAsia"/>
          <w:color w:val="212529"/>
          <w:sz w:val="28"/>
          <w:szCs w:val="28"/>
        </w:rPr>
        <w:t>国家法律、法规所规定由乙方承担的其它责任。</w:t>
      </w:r>
    </w:p>
    <w:p w:rsidR="001E74BA" w:rsidRPr="00952176" w:rsidRDefault="00952176" w:rsidP="001E74BA">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b/>
          <w:color w:val="212529"/>
          <w:sz w:val="28"/>
          <w:szCs w:val="28"/>
        </w:rPr>
      </w:pPr>
      <w:r w:rsidRPr="00952176">
        <w:rPr>
          <w:rFonts w:asciiTheme="minorEastAsia" w:eastAsiaTheme="minorEastAsia" w:hAnsiTheme="minorEastAsia" w:cs="Calibri" w:hint="eastAsia"/>
          <w:b/>
          <w:color w:val="212529"/>
          <w:sz w:val="28"/>
          <w:szCs w:val="28"/>
        </w:rPr>
        <w:t>九</w:t>
      </w:r>
      <w:r w:rsidR="001E74BA" w:rsidRPr="00952176">
        <w:rPr>
          <w:rFonts w:asciiTheme="minorEastAsia" w:eastAsiaTheme="minorEastAsia" w:hAnsiTheme="minorEastAsia" w:cs="Calibri" w:hint="eastAsia"/>
          <w:b/>
          <w:color w:val="212529"/>
          <w:sz w:val="28"/>
          <w:szCs w:val="28"/>
        </w:rPr>
        <w:t>、违约责任</w:t>
      </w:r>
    </w:p>
    <w:p w:rsidR="001E74BA" w:rsidRPr="001E74BA" w:rsidRDefault="00952176" w:rsidP="001E74BA">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color w:val="212529"/>
          <w:sz w:val="28"/>
          <w:szCs w:val="28"/>
        </w:rPr>
      </w:pPr>
      <w:r>
        <w:rPr>
          <w:rFonts w:asciiTheme="minorEastAsia" w:eastAsiaTheme="minorEastAsia" w:hAnsiTheme="minorEastAsia" w:cs="Times New Roman"/>
          <w:color w:val="212529"/>
          <w:sz w:val="28"/>
          <w:szCs w:val="28"/>
        </w:rPr>
        <w:t>1</w:t>
      </w:r>
      <w:r>
        <w:rPr>
          <w:rFonts w:asciiTheme="minorEastAsia" w:eastAsiaTheme="minorEastAsia" w:hAnsiTheme="minorEastAsia" w:cs="Times New Roman" w:hint="eastAsia"/>
          <w:color w:val="212529"/>
          <w:sz w:val="28"/>
          <w:szCs w:val="28"/>
        </w:rPr>
        <w:t>、</w:t>
      </w:r>
      <w:r w:rsidR="001E74BA" w:rsidRPr="001E74BA">
        <w:rPr>
          <w:rFonts w:asciiTheme="minorEastAsia" w:eastAsiaTheme="minorEastAsia" w:hAnsiTheme="minorEastAsia" w:cs="Calibri" w:hint="eastAsia"/>
          <w:color w:val="212529"/>
          <w:sz w:val="28"/>
          <w:szCs w:val="28"/>
        </w:rPr>
        <w:t>甲乙双方必须遵守本合同并执行合同中的各项规定，保证本合同的正常履行。</w:t>
      </w:r>
    </w:p>
    <w:p w:rsidR="001E74BA" w:rsidRPr="001E74BA" w:rsidRDefault="00952176" w:rsidP="001E74BA">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color w:val="212529"/>
          <w:sz w:val="28"/>
          <w:szCs w:val="28"/>
        </w:rPr>
      </w:pPr>
      <w:r>
        <w:rPr>
          <w:rFonts w:asciiTheme="minorEastAsia" w:eastAsiaTheme="minorEastAsia" w:hAnsiTheme="minorEastAsia" w:cs="Times New Roman"/>
          <w:color w:val="212529"/>
          <w:sz w:val="28"/>
          <w:szCs w:val="28"/>
        </w:rPr>
        <w:t>2</w:t>
      </w:r>
      <w:r>
        <w:rPr>
          <w:rFonts w:asciiTheme="minorEastAsia" w:eastAsiaTheme="minorEastAsia" w:hAnsiTheme="minorEastAsia" w:cs="Times New Roman" w:hint="eastAsia"/>
          <w:color w:val="212529"/>
          <w:sz w:val="28"/>
          <w:szCs w:val="28"/>
        </w:rPr>
        <w:t>、</w:t>
      </w:r>
      <w:r w:rsidR="001E74BA" w:rsidRPr="001E74BA">
        <w:rPr>
          <w:rFonts w:asciiTheme="minorEastAsia" w:eastAsiaTheme="minorEastAsia" w:hAnsiTheme="minorEastAsia" w:cs="Calibri" w:hint="eastAsia"/>
          <w:color w:val="212529"/>
          <w:sz w:val="28"/>
          <w:szCs w:val="28"/>
        </w:rPr>
        <w:t>如因乙方工作人员在履行职务过程中的</w:t>
      </w:r>
      <w:proofErr w:type="gramStart"/>
      <w:r w:rsidR="001E74BA" w:rsidRPr="001E74BA">
        <w:rPr>
          <w:rFonts w:asciiTheme="minorEastAsia" w:eastAsiaTheme="minorEastAsia" w:hAnsiTheme="minorEastAsia" w:cs="Calibri" w:hint="eastAsia"/>
          <w:color w:val="212529"/>
          <w:sz w:val="28"/>
          <w:szCs w:val="28"/>
        </w:rPr>
        <w:t>的</w:t>
      </w:r>
      <w:proofErr w:type="gramEnd"/>
      <w:r w:rsidR="001E74BA" w:rsidRPr="001E74BA">
        <w:rPr>
          <w:rFonts w:asciiTheme="minorEastAsia" w:eastAsiaTheme="minorEastAsia" w:hAnsiTheme="minorEastAsia" w:cs="Calibri" w:hint="eastAsia"/>
          <w:color w:val="212529"/>
          <w:sz w:val="28"/>
          <w:szCs w:val="28"/>
        </w:rPr>
        <w:t>疏忽、失职、过错等故意或者过失原因给甲方造成损失或侵害，包括但不限于甲方本身的财产损失、由此而导致的甲方对任何第三方的法律责任等，乙方对此均应承担全部的赔偿责任。</w:t>
      </w:r>
    </w:p>
    <w:p w:rsidR="001E74BA" w:rsidRPr="00952176" w:rsidRDefault="00952176" w:rsidP="001E74BA">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b/>
          <w:color w:val="212529"/>
          <w:sz w:val="28"/>
          <w:szCs w:val="28"/>
        </w:rPr>
      </w:pPr>
      <w:r w:rsidRPr="00952176">
        <w:rPr>
          <w:rFonts w:asciiTheme="minorEastAsia" w:eastAsiaTheme="minorEastAsia" w:hAnsiTheme="minorEastAsia" w:cs="Calibri" w:hint="eastAsia"/>
          <w:b/>
          <w:color w:val="212529"/>
          <w:sz w:val="28"/>
          <w:szCs w:val="28"/>
        </w:rPr>
        <w:t>十</w:t>
      </w:r>
      <w:r w:rsidR="001E74BA" w:rsidRPr="00952176">
        <w:rPr>
          <w:rFonts w:asciiTheme="minorEastAsia" w:eastAsiaTheme="minorEastAsia" w:hAnsiTheme="minorEastAsia" w:cs="Calibri" w:hint="eastAsia"/>
          <w:b/>
          <w:color w:val="212529"/>
          <w:sz w:val="28"/>
          <w:szCs w:val="28"/>
        </w:rPr>
        <w:t>、不可抗力事件处理</w:t>
      </w:r>
    </w:p>
    <w:p w:rsidR="001E74BA" w:rsidRPr="001E74BA" w:rsidRDefault="00952176" w:rsidP="001E74BA">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color w:val="212529"/>
          <w:sz w:val="28"/>
          <w:szCs w:val="28"/>
        </w:rPr>
      </w:pPr>
      <w:r>
        <w:rPr>
          <w:rFonts w:asciiTheme="minorEastAsia" w:eastAsiaTheme="minorEastAsia" w:hAnsiTheme="minorEastAsia" w:cs="Times New Roman"/>
          <w:color w:val="212529"/>
          <w:sz w:val="28"/>
          <w:szCs w:val="28"/>
        </w:rPr>
        <w:t>1</w:t>
      </w:r>
      <w:r>
        <w:rPr>
          <w:rFonts w:asciiTheme="minorEastAsia" w:eastAsiaTheme="minorEastAsia" w:hAnsiTheme="minorEastAsia" w:cs="Times New Roman" w:hint="eastAsia"/>
          <w:color w:val="212529"/>
          <w:sz w:val="28"/>
          <w:szCs w:val="28"/>
        </w:rPr>
        <w:t>、</w:t>
      </w:r>
      <w:r w:rsidR="001E74BA" w:rsidRPr="001E74BA">
        <w:rPr>
          <w:rFonts w:asciiTheme="minorEastAsia" w:eastAsiaTheme="minorEastAsia" w:hAnsiTheme="minorEastAsia" w:cs="Calibri" w:hint="eastAsia"/>
          <w:color w:val="212529"/>
          <w:sz w:val="28"/>
          <w:szCs w:val="28"/>
        </w:rPr>
        <w:t>在合同有效期内，任何一方因不可抗力事件导致不能履行合同，则合同履行期可延长，其延长期与不可抗力影响期相同。</w:t>
      </w:r>
    </w:p>
    <w:p w:rsidR="001E74BA" w:rsidRPr="001E74BA" w:rsidRDefault="00952176" w:rsidP="001E74BA">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color w:val="212529"/>
          <w:sz w:val="28"/>
          <w:szCs w:val="28"/>
        </w:rPr>
      </w:pPr>
      <w:r>
        <w:rPr>
          <w:rFonts w:asciiTheme="minorEastAsia" w:eastAsiaTheme="minorEastAsia" w:hAnsiTheme="minorEastAsia" w:cs="Times New Roman"/>
          <w:color w:val="212529"/>
          <w:sz w:val="28"/>
          <w:szCs w:val="28"/>
        </w:rPr>
        <w:t>2</w:t>
      </w:r>
      <w:r>
        <w:rPr>
          <w:rFonts w:asciiTheme="minorEastAsia" w:eastAsiaTheme="minorEastAsia" w:hAnsiTheme="minorEastAsia" w:cs="Times New Roman" w:hint="eastAsia"/>
          <w:color w:val="212529"/>
          <w:sz w:val="28"/>
          <w:szCs w:val="28"/>
        </w:rPr>
        <w:t>、</w:t>
      </w:r>
      <w:r w:rsidR="001E74BA" w:rsidRPr="001E74BA">
        <w:rPr>
          <w:rFonts w:asciiTheme="minorEastAsia" w:eastAsiaTheme="minorEastAsia" w:hAnsiTheme="minorEastAsia" w:cs="Calibri" w:hint="eastAsia"/>
          <w:color w:val="212529"/>
          <w:sz w:val="28"/>
          <w:szCs w:val="28"/>
        </w:rPr>
        <w:t>不可抗力事件发生后，应立即通知对方，并寄送有关权威机构出具的证明。</w:t>
      </w:r>
    </w:p>
    <w:p w:rsidR="001E74BA" w:rsidRPr="001E74BA" w:rsidRDefault="00952176" w:rsidP="001E74BA">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color w:val="212529"/>
          <w:sz w:val="28"/>
          <w:szCs w:val="28"/>
        </w:rPr>
      </w:pPr>
      <w:r>
        <w:rPr>
          <w:rFonts w:asciiTheme="minorEastAsia" w:eastAsiaTheme="minorEastAsia" w:hAnsiTheme="minorEastAsia" w:cs="Times New Roman"/>
          <w:color w:val="212529"/>
          <w:sz w:val="28"/>
          <w:szCs w:val="28"/>
        </w:rPr>
        <w:lastRenderedPageBreak/>
        <w:t>3</w:t>
      </w:r>
      <w:r>
        <w:rPr>
          <w:rFonts w:asciiTheme="minorEastAsia" w:eastAsiaTheme="minorEastAsia" w:hAnsiTheme="minorEastAsia" w:cs="Times New Roman" w:hint="eastAsia"/>
          <w:color w:val="212529"/>
          <w:sz w:val="28"/>
          <w:szCs w:val="28"/>
        </w:rPr>
        <w:t>、</w:t>
      </w:r>
      <w:r w:rsidR="001E74BA" w:rsidRPr="001E74BA">
        <w:rPr>
          <w:rFonts w:asciiTheme="minorEastAsia" w:eastAsiaTheme="minorEastAsia" w:hAnsiTheme="minorEastAsia" w:cs="Calibri" w:hint="eastAsia"/>
          <w:color w:val="212529"/>
          <w:sz w:val="28"/>
          <w:szCs w:val="28"/>
        </w:rPr>
        <w:t>不可抗力事件延续</w:t>
      </w:r>
      <w:r>
        <w:rPr>
          <w:rFonts w:asciiTheme="minorEastAsia" w:eastAsiaTheme="minorEastAsia" w:hAnsiTheme="minorEastAsia" w:cs="Times New Roman" w:hint="eastAsia"/>
          <w:color w:val="212529"/>
          <w:sz w:val="28"/>
          <w:szCs w:val="28"/>
        </w:rPr>
        <w:t>90</w:t>
      </w:r>
      <w:r w:rsidR="001E74BA" w:rsidRPr="001E74BA">
        <w:rPr>
          <w:rFonts w:asciiTheme="minorEastAsia" w:eastAsiaTheme="minorEastAsia" w:hAnsiTheme="minorEastAsia" w:cs="Calibri" w:hint="eastAsia"/>
          <w:color w:val="212529"/>
          <w:sz w:val="28"/>
          <w:szCs w:val="28"/>
        </w:rPr>
        <w:t>天以上，双方应通过友好协商，确定是否继续履行合同。</w:t>
      </w:r>
    </w:p>
    <w:p w:rsidR="001E74BA" w:rsidRPr="00952176" w:rsidRDefault="00952176" w:rsidP="001E74BA">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b/>
          <w:color w:val="212529"/>
          <w:sz w:val="28"/>
          <w:szCs w:val="28"/>
        </w:rPr>
      </w:pPr>
      <w:r w:rsidRPr="00952176">
        <w:rPr>
          <w:rFonts w:asciiTheme="minorEastAsia" w:eastAsiaTheme="minorEastAsia" w:hAnsiTheme="minorEastAsia" w:cs="Calibri" w:hint="eastAsia"/>
          <w:b/>
          <w:color w:val="212529"/>
          <w:sz w:val="28"/>
          <w:szCs w:val="28"/>
        </w:rPr>
        <w:t>十一</w:t>
      </w:r>
      <w:r w:rsidR="001E74BA" w:rsidRPr="00952176">
        <w:rPr>
          <w:rFonts w:asciiTheme="minorEastAsia" w:eastAsiaTheme="minorEastAsia" w:hAnsiTheme="minorEastAsia" w:cs="Calibri" w:hint="eastAsia"/>
          <w:b/>
          <w:color w:val="212529"/>
          <w:sz w:val="28"/>
          <w:szCs w:val="28"/>
        </w:rPr>
        <w:t>、解决合同纠纷的方式</w:t>
      </w:r>
    </w:p>
    <w:p w:rsidR="001E74BA" w:rsidRPr="001E74BA" w:rsidRDefault="00952176" w:rsidP="001E74BA">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color w:val="212529"/>
          <w:sz w:val="28"/>
          <w:szCs w:val="28"/>
        </w:rPr>
      </w:pPr>
      <w:r>
        <w:rPr>
          <w:rFonts w:asciiTheme="minorEastAsia" w:eastAsiaTheme="minorEastAsia" w:hAnsiTheme="minorEastAsia" w:cs="Times New Roman"/>
          <w:color w:val="212529"/>
          <w:sz w:val="28"/>
          <w:szCs w:val="28"/>
        </w:rPr>
        <w:t>1</w:t>
      </w:r>
      <w:r>
        <w:rPr>
          <w:rFonts w:asciiTheme="minorEastAsia" w:eastAsiaTheme="minorEastAsia" w:hAnsiTheme="minorEastAsia" w:cs="Times New Roman" w:hint="eastAsia"/>
          <w:color w:val="212529"/>
          <w:sz w:val="28"/>
          <w:szCs w:val="28"/>
        </w:rPr>
        <w:t>、</w:t>
      </w:r>
      <w:r w:rsidR="001E74BA" w:rsidRPr="001E74BA">
        <w:rPr>
          <w:rFonts w:asciiTheme="minorEastAsia" w:eastAsiaTheme="minorEastAsia" w:hAnsiTheme="minorEastAsia" w:cs="Calibri" w:hint="eastAsia"/>
          <w:color w:val="212529"/>
          <w:sz w:val="28"/>
          <w:szCs w:val="28"/>
        </w:rPr>
        <w:t>在执行本合同中发生的或与本合同有关的争端，双方应通过友好协商解决，经协商在</w:t>
      </w:r>
      <w:r>
        <w:rPr>
          <w:rFonts w:asciiTheme="minorEastAsia" w:eastAsiaTheme="minorEastAsia" w:hAnsiTheme="minorEastAsia" w:cs="Times New Roman" w:hint="eastAsia"/>
          <w:color w:val="212529"/>
          <w:sz w:val="28"/>
          <w:szCs w:val="28"/>
        </w:rPr>
        <w:t>60</w:t>
      </w:r>
      <w:r w:rsidR="001E74BA" w:rsidRPr="001E74BA">
        <w:rPr>
          <w:rFonts w:asciiTheme="minorEastAsia" w:eastAsiaTheme="minorEastAsia" w:hAnsiTheme="minorEastAsia" w:cs="Calibri" w:hint="eastAsia"/>
          <w:color w:val="212529"/>
          <w:sz w:val="28"/>
          <w:szCs w:val="28"/>
        </w:rPr>
        <w:t>天内不能达成协议时，应提交</w:t>
      </w:r>
      <w:r>
        <w:rPr>
          <w:rFonts w:asciiTheme="minorEastAsia" w:eastAsiaTheme="minorEastAsia" w:hAnsiTheme="minorEastAsia" w:cs="Calibri" w:hint="eastAsia"/>
          <w:color w:val="212529"/>
          <w:sz w:val="28"/>
          <w:szCs w:val="28"/>
        </w:rPr>
        <w:t>项目所在地仲裁</w:t>
      </w:r>
      <w:r w:rsidR="001E74BA" w:rsidRPr="001E74BA">
        <w:rPr>
          <w:rFonts w:asciiTheme="minorEastAsia" w:eastAsiaTheme="minorEastAsia" w:hAnsiTheme="minorEastAsia" w:cs="Calibri" w:hint="eastAsia"/>
          <w:color w:val="212529"/>
          <w:sz w:val="28"/>
          <w:szCs w:val="28"/>
        </w:rPr>
        <w:t>委员会仲裁。</w:t>
      </w:r>
    </w:p>
    <w:p w:rsidR="001E74BA" w:rsidRPr="001E74BA" w:rsidRDefault="00952176" w:rsidP="001E74BA">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color w:val="212529"/>
          <w:sz w:val="28"/>
          <w:szCs w:val="28"/>
        </w:rPr>
      </w:pPr>
      <w:r>
        <w:rPr>
          <w:rFonts w:asciiTheme="minorEastAsia" w:eastAsiaTheme="minorEastAsia" w:hAnsiTheme="minorEastAsia" w:cs="Times New Roman"/>
          <w:color w:val="212529"/>
          <w:sz w:val="28"/>
          <w:szCs w:val="28"/>
        </w:rPr>
        <w:t>2</w:t>
      </w:r>
      <w:r>
        <w:rPr>
          <w:rFonts w:asciiTheme="minorEastAsia" w:eastAsiaTheme="minorEastAsia" w:hAnsiTheme="minorEastAsia" w:cs="Times New Roman" w:hint="eastAsia"/>
          <w:color w:val="212529"/>
          <w:sz w:val="28"/>
          <w:szCs w:val="28"/>
        </w:rPr>
        <w:t>、</w:t>
      </w:r>
      <w:r w:rsidR="001E74BA" w:rsidRPr="001E74BA">
        <w:rPr>
          <w:rFonts w:asciiTheme="minorEastAsia" w:eastAsiaTheme="minorEastAsia" w:hAnsiTheme="minorEastAsia" w:cs="Calibri" w:hint="eastAsia"/>
          <w:color w:val="212529"/>
          <w:sz w:val="28"/>
          <w:szCs w:val="28"/>
        </w:rPr>
        <w:t>在仲裁期间，除正在进行仲裁部分外，合同其他部分继续执行。</w:t>
      </w:r>
      <w:r w:rsidR="001E74BA" w:rsidRPr="001E74BA">
        <w:rPr>
          <w:rFonts w:asciiTheme="minorEastAsia" w:eastAsiaTheme="minorEastAsia" w:hAnsiTheme="minorEastAsia" w:cs="Times New Roman"/>
          <w:color w:val="212529"/>
          <w:sz w:val="28"/>
          <w:szCs w:val="28"/>
        </w:rPr>
        <w:t> </w:t>
      </w:r>
    </w:p>
    <w:p w:rsidR="001E74BA" w:rsidRPr="001E74BA" w:rsidRDefault="00952176" w:rsidP="001E74BA">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color w:val="212529"/>
          <w:sz w:val="28"/>
          <w:szCs w:val="28"/>
        </w:rPr>
      </w:pPr>
      <w:r>
        <w:rPr>
          <w:rFonts w:asciiTheme="minorEastAsia" w:eastAsiaTheme="minorEastAsia" w:hAnsiTheme="minorEastAsia" w:cs="Calibri" w:hint="eastAsia"/>
          <w:color w:val="212529"/>
          <w:sz w:val="28"/>
          <w:szCs w:val="28"/>
        </w:rPr>
        <w:t>十二</w:t>
      </w:r>
      <w:r w:rsidR="001E74BA" w:rsidRPr="001E74BA">
        <w:rPr>
          <w:rFonts w:asciiTheme="minorEastAsia" w:eastAsiaTheme="minorEastAsia" w:hAnsiTheme="minorEastAsia" w:cs="Calibri" w:hint="eastAsia"/>
          <w:color w:val="212529"/>
          <w:sz w:val="28"/>
          <w:szCs w:val="28"/>
        </w:rPr>
        <w:t>、合同生效及其他</w:t>
      </w:r>
    </w:p>
    <w:p w:rsidR="001E74BA" w:rsidRPr="001E74BA" w:rsidRDefault="00952176" w:rsidP="001E74BA">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color w:val="212529"/>
          <w:sz w:val="28"/>
          <w:szCs w:val="28"/>
        </w:rPr>
      </w:pPr>
      <w:r>
        <w:rPr>
          <w:rFonts w:asciiTheme="minorEastAsia" w:eastAsiaTheme="minorEastAsia" w:hAnsiTheme="minorEastAsia" w:cs="Times New Roman"/>
          <w:color w:val="212529"/>
          <w:sz w:val="28"/>
          <w:szCs w:val="28"/>
        </w:rPr>
        <w:t>1</w:t>
      </w:r>
      <w:r>
        <w:rPr>
          <w:rFonts w:asciiTheme="minorEastAsia" w:eastAsiaTheme="minorEastAsia" w:hAnsiTheme="minorEastAsia" w:cs="Times New Roman" w:hint="eastAsia"/>
          <w:color w:val="212529"/>
          <w:sz w:val="28"/>
          <w:szCs w:val="28"/>
        </w:rPr>
        <w:t>、</w:t>
      </w:r>
      <w:r w:rsidR="001E74BA" w:rsidRPr="001E74BA">
        <w:rPr>
          <w:rFonts w:asciiTheme="minorEastAsia" w:eastAsiaTheme="minorEastAsia" w:hAnsiTheme="minorEastAsia" w:cs="Calibri" w:hint="eastAsia"/>
          <w:color w:val="212529"/>
          <w:sz w:val="28"/>
          <w:szCs w:val="28"/>
        </w:rPr>
        <w:t>合同经双方法定代表人或授权委托代理人签字并加盖单位公章后生效。</w:t>
      </w:r>
    </w:p>
    <w:p w:rsidR="001E74BA" w:rsidRPr="001E74BA" w:rsidRDefault="00952176" w:rsidP="001E74BA">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color w:val="212529"/>
          <w:sz w:val="28"/>
          <w:szCs w:val="28"/>
        </w:rPr>
      </w:pPr>
      <w:r>
        <w:rPr>
          <w:rFonts w:asciiTheme="minorEastAsia" w:eastAsiaTheme="minorEastAsia" w:hAnsiTheme="minorEastAsia" w:cs="Times New Roman"/>
          <w:color w:val="212529"/>
          <w:sz w:val="28"/>
          <w:szCs w:val="28"/>
        </w:rPr>
        <w:t>2</w:t>
      </w:r>
      <w:r>
        <w:rPr>
          <w:rFonts w:asciiTheme="minorEastAsia" w:eastAsiaTheme="minorEastAsia" w:hAnsiTheme="minorEastAsia" w:cs="Times New Roman" w:hint="eastAsia"/>
          <w:color w:val="212529"/>
          <w:sz w:val="28"/>
          <w:szCs w:val="28"/>
        </w:rPr>
        <w:t>、</w:t>
      </w:r>
      <w:r w:rsidR="001E74BA" w:rsidRPr="001E74BA">
        <w:rPr>
          <w:rFonts w:asciiTheme="minorEastAsia" w:eastAsiaTheme="minorEastAsia" w:hAnsiTheme="minorEastAsia" w:cs="Calibri" w:hint="eastAsia"/>
          <w:color w:val="212529"/>
          <w:sz w:val="28"/>
          <w:szCs w:val="28"/>
        </w:rPr>
        <w:t>合同执行中涉及采购资金和采购内容修改或补充的，须签书面补充协议报政府采购监督管理部门备案，方可作为主合同不可分割的一部分。</w:t>
      </w:r>
    </w:p>
    <w:p w:rsidR="00952176" w:rsidRDefault="00952176" w:rsidP="00952176">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color w:val="212529"/>
          <w:sz w:val="28"/>
          <w:szCs w:val="28"/>
        </w:rPr>
      </w:pPr>
      <w:r>
        <w:rPr>
          <w:rFonts w:asciiTheme="minorEastAsia" w:eastAsiaTheme="minorEastAsia" w:hAnsiTheme="minorEastAsia" w:cs="Times New Roman"/>
          <w:color w:val="212529"/>
          <w:sz w:val="28"/>
          <w:szCs w:val="28"/>
        </w:rPr>
        <w:t>3</w:t>
      </w:r>
      <w:r>
        <w:rPr>
          <w:rFonts w:asciiTheme="minorEastAsia" w:eastAsiaTheme="minorEastAsia" w:hAnsiTheme="minorEastAsia" w:cs="Times New Roman" w:hint="eastAsia"/>
          <w:color w:val="212529"/>
          <w:sz w:val="28"/>
          <w:szCs w:val="28"/>
        </w:rPr>
        <w:t>、</w:t>
      </w:r>
      <w:r w:rsidR="001E74BA" w:rsidRPr="001E74BA">
        <w:rPr>
          <w:rFonts w:asciiTheme="minorEastAsia" w:eastAsiaTheme="minorEastAsia" w:hAnsiTheme="minorEastAsia" w:cs="Calibri" w:hint="eastAsia"/>
          <w:color w:val="212529"/>
          <w:sz w:val="28"/>
          <w:szCs w:val="28"/>
        </w:rPr>
        <w:t>本合同一式四份，自双方签章后生效。甲方、乙方、政府采购管理部门、代理机构各一份。</w:t>
      </w:r>
    </w:p>
    <w:p w:rsidR="00952176" w:rsidRDefault="00952176" w:rsidP="00952176">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color w:val="212529"/>
          <w:sz w:val="28"/>
          <w:szCs w:val="28"/>
        </w:rPr>
      </w:pPr>
    </w:p>
    <w:p w:rsidR="00952176" w:rsidRDefault="00952176" w:rsidP="00952176">
      <w:pPr>
        <w:pStyle w:val="a3"/>
        <w:shd w:val="clear" w:color="auto" w:fill="FFFFFF"/>
        <w:spacing w:before="0" w:beforeAutospacing="0" w:after="0" w:afterAutospacing="0" w:line="580" w:lineRule="atLeast"/>
        <w:jc w:val="both"/>
        <w:rPr>
          <w:rFonts w:asciiTheme="minorEastAsia" w:eastAsiaTheme="minorEastAsia" w:hAnsiTheme="minorEastAsia" w:cs="Calibri"/>
          <w:color w:val="212529"/>
          <w:sz w:val="28"/>
          <w:szCs w:val="28"/>
        </w:rPr>
      </w:pPr>
      <w:r w:rsidRPr="00952176">
        <w:rPr>
          <w:rFonts w:asciiTheme="minorEastAsia" w:eastAsiaTheme="minorEastAsia" w:hAnsiTheme="minorEastAsia" w:cs="Calibri" w:hint="eastAsia"/>
          <w:color w:val="212529"/>
          <w:sz w:val="28"/>
          <w:szCs w:val="28"/>
        </w:rPr>
        <w:t>甲方（公章）：</w:t>
      </w:r>
    </w:p>
    <w:p w:rsidR="005C14A4" w:rsidRPr="00952176" w:rsidRDefault="005C14A4" w:rsidP="005C14A4">
      <w:pPr>
        <w:rPr>
          <w:rFonts w:asciiTheme="minorEastAsia" w:hAnsiTheme="minorEastAsia" w:cs="Calibri"/>
          <w:color w:val="212529"/>
          <w:kern w:val="0"/>
          <w:sz w:val="28"/>
          <w:szCs w:val="28"/>
        </w:rPr>
      </w:pPr>
      <w:r w:rsidRPr="00952176">
        <w:rPr>
          <w:rFonts w:asciiTheme="minorEastAsia" w:hAnsiTheme="minorEastAsia" w:cs="Calibri" w:hint="eastAsia"/>
          <w:color w:val="212529"/>
          <w:kern w:val="0"/>
          <w:sz w:val="28"/>
          <w:szCs w:val="28"/>
        </w:rPr>
        <w:t>法人</w:t>
      </w:r>
      <w:r>
        <w:rPr>
          <w:rFonts w:asciiTheme="minorEastAsia" w:hAnsiTheme="minorEastAsia" w:cs="Calibri" w:hint="eastAsia"/>
          <w:color w:val="212529"/>
          <w:kern w:val="0"/>
          <w:sz w:val="28"/>
          <w:szCs w:val="28"/>
        </w:rPr>
        <w:t>或其</w:t>
      </w:r>
      <w:r w:rsidRPr="00952176">
        <w:rPr>
          <w:rFonts w:asciiTheme="minorEastAsia" w:hAnsiTheme="minorEastAsia" w:cs="Calibri" w:hint="eastAsia"/>
          <w:color w:val="212529"/>
          <w:kern w:val="0"/>
          <w:sz w:val="28"/>
          <w:szCs w:val="28"/>
        </w:rPr>
        <w:t>授权代表（签字）：</w:t>
      </w:r>
    </w:p>
    <w:p w:rsidR="00952176" w:rsidRPr="00952176" w:rsidRDefault="00952176" w:rsidP="00952176">
      <w:pPr>
        <w:rPr>
          <w:rFonts w:asciiTheme="minorEastAsia" w:hAnsiTheme="minorEastAsia" w:cs="Calibri"/>
          <w:color w:val="212529"/>
          <w:kern w:val="0"/>
          <w:sz w:val="28"/>
          <w:szCs w:val="28"/>
        </w:rPr>
      </w:pPr>
      <w:r w:rsidRPr="00952176">
        <w:rPr>
          <w:rFonts w:asciiTheme="minorEastAsia" w:hAnsiTheme="minorEastAsia" w:cs="Calibri" w:hint="eastAsia"/>
          <w:color w:val="212529"/>
          <w:kern w:val="0"/>
          <w:sz w:val="28"/>
          <w:szCs w:val="28"/>
        </w:rPr>
        <w:t>甲方地址：</w:t>
      </w:r>
    </w:p>
    <w:p w:rsidR="00952176" w:rsidRPr="00952176" w:rsidRDefault="00952176" w:rsidP="00952176">
      <w:pPr>
        <w:rPr>
          <w:rFonts w:asciiTheme="minorEastAsia" w:hAnsiTheme="minorEastAsia" w:cs="Calibri"/>
          <w:color w:val="212529"/>
          <w:kern w:val="0"/>
          <w:sz w:val="28"/>
          <w:szCs w:val="28"/>
        </w:rPr>
      </w:pPr>
      <w:r w:rsidRPr="00952176">
        <w:rPr>
          <w:rFonts w:asciiTheme="minorEastAsia" w:hAnsiTheme="minorEastAsia" w:cs="Calibri" w:hint="eastAsia"/>
          <w:color w:val="212529"/>
          <w:kern w:val="0"/>
          <w:sz w:val="28"/>
          <w:szCs w:val="28"/>
        </w:rPr>
        <w:t>甲方邮编：</w:t>
      </w:r>
    </w:p>
    <w:p w:rsidR="00952176" w:rsidRDefault="00952176" w:rsidP="00952176">
      <w:pPr>
        <w:rPr>
          <w:rFonts w:asciiTheme="minorEastAsia" w:hAnsiTheme="minorEastAsia" w:cs="Calibri"/>
          <w:color w:val="212529"/>
          <w:kern w:val="0"/>
          <w:sz w:val="28"/>
          <w:szCs w:val="28"/>
        </w:rPr>
      </w:pPr>
      <w:r w:rsidRPr="00952176">
        <w:rPr>
          <w:rFonts w:asciiTheme="minorEastAsia" w:hAnsiTheme="minorEastAsia" w:cs="Calibri" w:hint="eastAsia"/>
          <w:color w:val="212529"/>
          <w:kern w:val="0"/>
          <w:sz w:val="28"/>
          <w:szCs w:val="28"/>
        </w:rPr>
        <w:t>签署日期：</w:t>
      </w:r>
    </w:p>
    <w:p w:rsidR="00952176" w:rsidRPr="00952176" w:rsidRDefault="00952176" w:rsidP="00952176">
      <w:pPr>
        <w:rPr>
          <w:rFonts w:asciiTheme="minorEastAsia" w:hAnsiTheme="minorEastAsia" w:cs="Calibri"/>
          <w:color w:val="212529"/>
          <w:kern w:val="0"/>
          <w:sz w:val="28"/>
          <w:szCs w:val="28"/>
        </w:rPr>
      </w:pPr>
    </w:p>
    <w:p w:rsidR="00952176" w:rsidRPr="00952176" w:rsidRDefault="00952176" w:rsidP="00952176">
      <w:pPr>
        <w:rPr>
          <w:rFonts w:asciiTheme="minorEastAsia" w:hAnsiTheme="minorEastAsia" w:cs="Calibri"/>
          <w:color w:val="212529"/>
          <w:kern w:val="0"/>
          <w:sz w:val="28"/>
          <w:szCs w:val="28"/>
        </w:rPr>
      </w:pPr>
      <w:r w:rsidRPr="00952176">
        <w:rPr>
          <w:rFonts w:asciiTheme="minorEastAsia" w:hAnsiTheme="minorEastAsia" w:cs="Calibri" w:hint="eastAsia"/>
          <w:color w:val="212529"/>
          <w:kern w:val="0"/>
          <w:sz w:val="28"/>
          <w:szCs w:val="28"/>
        </w:rPr>
        <w:t>乙方（公章）：</w:t>
      </w:r>
      <w:r w:rsidRPr="00952176">
        <w:rPr>
          <w:rFonts w:asciiTheme="minorEastAsia" w:hAnsiTheme="minorEastAsia" w:cs="Calibri"/>
          <w:color w:val="212529"/>
          <w:kern w:val="0"/>
          <w:sz w:val="28"/>
          <w:szCs w:val="28"/>
        </w:rPr>
        <w:t xml:space="preserve"> </w:t>
      </w:r>
    </w:p>
    <w:p w:rsidR="00952176" w:rsidRPr="00952176" w:rsidRDefault="00952176" w:rsidP="00952176">
      <w:pPr>
        <w:rPr>
          <w:rFonts w:asciiTheme="minorEastAsia" w:hAnsiTheme="minorEastAsia" w:cs="Calibri"/>
          <w:color w:val="212529"/>
          <w:kern w:val="0"/>
          <w:sz w:val="28"/>
          <w:szCs w:val="28"/>
        </w:rPr>
      </w:pPr>
      <w:r w:rsidRPr="00952176">
        <w:rPr>
          <w:rFonts w:asciiTheme="minorEastAsia" w:hAnsiTheme="minorEastAsia" w:cs="Calibri" w:hint="eastAsia"/>
          <w:color w:val="212529"/>
          <w:kern w:val="0"/>
          <w:sz w:val="28"/>
          <w:szCs w:val="28"/>
        </w:rPr>
        <w:t>法人</w:t>
      </w:r>
      <w:r w:rsidR="005C14A4">
        <w:rPr>
          <w:rFonts w:asciiTheme="minorEastAsia" w:hAnsiTheme="minorEastAsia" w:cs="Calibri" w:hint="eastAsia"/>
          <w:color w:val="212529"/>
          <w:kern w:val="0"/>
          <w:sz w:val="28"/>
          <w:szCs w:val="28"/>
        </w:rPr>
        <w:t>或其</w:t>
      </w:r>
      <w:r w:rsidRPr="00952176">
        <w:rPr>
          <w:rFonts w:asciiTheme="minorEastAsia" w:hAnsiTheme="minorEastAsia" w:cs="Calibri" w:hint="eastAsia"/>
          <w:color w:val="212529"/>
          <w:kern w:val="0"/>
          <w:sz w:val="28"/>
          <w:szCs w:val="28"/>
        </w:rPr>
        <w:t>授权代表（签字）：</w:t>
      </w:r>
    </w:p>
    <w:p w:rsidR="00952176" w:rsidRPr="00952176" w:rsidRDefault="00952176" w:rsidP="00952176">
      <w:pPr>
        <w:rPr>
          <w:rFonts w:asciiTheme="minorEastAsia" w:hAnsiTheme="minorEastAsia" w:cs="Calibri"/>
          <w:color w:val="212529"/>
          <w:kern w:val="0"/>
          <w:sz w:val="28"/>
          <w:szCs w:val="28"/>
        </w:rPr>
      </w:pPr>
      <w:r w:rsidRPr="00952176">
        <w:rPr>
          <w:rFonts w:asciiTheme="minorEastAsia" w:hAnsiTheme="minorEastAsia" w:cs="Calibri" w:hint="eastAsia"/>
          <w:color w:val="212529"/>
          <w:kern w:val="0"/>
          <w:sz w:val="28"/>
          <w:szCs w:val="28"/>
        </w:rPr>
        <w:t>乙方地址：</w:t>
      </w:r>
      <w:r w:rsidR="00891D3E" w:rsidRPr="00952176">
        <w:rPr>
          <w:rFonts w:asciiTheme="minorEastAsia" w:hAnsiTheme="minorEastAsia" w:cs="Calibri"/>
          <w:color w:val="212529"/>
          <w:kern w:val="0"/>
          <w:sz w:val="28"/>
          <w:szCs w:val="28"/>
        </w:rPr>
        <w:t xml:space="preserve"> </w:t>
      </w:r>
    </w:p>
    <w:p w:rsidR="00952176" w:rsidRPr="00952176" w:rsidRDefault="00952176" w:rsidP="00952176">
      <w:pPr>
        <w:rPr>
          <w:rFonts w:asciiTheme="minorEastAsia" w:hAnsiTheme="minorEastAsia" w:cs="Calibri"/>
          <w:color w:val="212529"/>
          <w:kern w:val="0"/>
          <w:sz w:val="28"/>
          <w:szCs w:val="28"/>
        </w:rPr>
      </w:pPr>
      <w:r w:rsidRPr="00952176">
        <w:rPr>
          <w:rFonts w:asciiTheme="minorEastAsia" w:hAnsiTheme="minorEastAsia" w:cs="Calibri" w:hint="eastAsia"/>
          <w:color w:val="212529"/>
          <w:kern w:val="0"/>
          <w:sz w:val="28"/>
          <w:szCs w:val="28"/>
        </w:rPr>
        <w:t>乙方邮编：</w:t>
      </w:r>
    </w:p>
    <w:p w:rsidR="00952176" w:rsidRDefault="00952176" w:rsidP="00952176">
      <w:pPr>
        <w:rPr>
          <w:rFonts w:asciiTheme="minorEastAsia" w:hAnsiTheme="minorEastAsia" w:cs="Calibri"/>
          <w:color w:val="212529"/>
          <w:kern w:val="0"/>
          <w:sz w:val="28"/>
          <w:szCs w:val="28"/>
        </w:rPr>
      </w:pPr>
      <w:r w:rsidRPr="00952176">
        <w:rPr>
          <w:rFonts w:asciiTheme="minorEastAsia" w:hAnsiTheme="minorEastAsia" w:cs="Calibri" w:hint="eastAsia"/>
          <w:color w:val="212529"/>
          <w:kern w:val="0"/>
          <w:sz w:val="28"/>
          <w:szCs w:val="28"/>
        </w:rPr>
        <w:t>签署日期</w:t>
      </w:r>
      <w:r w:rsidR="00A8620E">
        <w:rPr>
          <w:rFonts w:asciiTheme="minorEastAsia" w:hAnsiTheme="minorEastAsia" w:cs="Calibri" w:hint="eastAsia"/>
          <w:color w:val="212529"/>
          <w:kern w:val="0"/>
          <w:sz w:val="28"/>
          <w:szCs w:val="28"/>
        </w:rPr>
        <w:t xml:space="preserve"> </w:t>
      </w:r>
      <w:r w:rsidRPr="00952176">
        <w:rPr>
          <w:rFonts w:asciiTheme="minorEastAsia" w:hAnsiTheme="minorEastAsia" w:cs="Calibri" w:hint="eastAsia"/>
          <w:color w:val="212529"/>
          <w:kern w:val="0"/>
          <w:sz w:val="28"/>
          <w:szCs w:val="28"/>
        </w:rPr>
        <w:t>：</w:t>
      </w:r>
    </w:p>
    <w:sectPr w:rsidR="00952176">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53C" w:rsidRDefault="004D753C" w:rsidP="00952176">
      <w:r>
        <w:separator/>
      </w:r>
    </w:p>
  </w:endnote>
  <w:endnote w:type="continuationSeparator" w:id="0">
    <w:p w:rsidR="004D753C" w:rsidRDefault="004D753C" w:rsidP="009521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仿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6430560"/>
      <w:docPartObj>
        <w:docPartGallery w:val="Page Numbers (Bottom of Page)"/>
        <w:docPartUnique/>
      </w:docPartObj>
    </w:sdtPr>
    <w:sdtEndPr/>
    <w:sdtContent>
      <w:p w:rsidR="00952176" w:rsidRDefault="00952176">
        <w:pPr>
          <w:pStyle w:val="a5"/>
          <w:jc w:val="center"/>
        </w:pPr>
        <w:r>
          <w:fldChar w:fldCharType="begin"/>
        </w:r>
        <w:r>
          <w:instrText>PAGE   \* MERGEFORMAT</w:instrText>
        </w:r>
        <w:r>
          <w:fldChar w:fldCharType="separate"/>
        </w:r>
        <w:r w:rsidR="00B6424D" w:rsidRPr="00B6424D">
          <w:rPr>
            <w:noProof/>
            <w:lang w:val="zh-CN"/>
          </w:rPr>
          <w:t>5</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53C" w:rsidRDefault="004D753C" w:rsidP="00952176">
      <w:r>
        <w:separator/>
      </w:r>
    </w:p>
  </w:footnote>
  <w:footnote w:type="continuationSeparator" w:id="0">
    <w:p w:rsidR="004D753C" w:rsidRDefault="004D753C" w:rsidP="009521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6505"/>
    <w:rsid w:val="0013200E"/>
    <w:rsid w:val="00194BF4"/>
    <w:rsid w:val="00196505"/>
    <w:rsid w:val="001E74BA"/>
    <w:rsid w:val="00250807"/>
    <w:rsid w:val="00290DEE"/>
    <w:rsid w:val="002E06C2"/>
    <w:rsid w:val="004918F9"/>
    <w:rsid w:val="004D753C"/>
    <w:rsid w:val="005C14A4"/>
    <w:rsid w:val="005C62E8"/>
    <w:rsid w:val="00611159"/>
    <w:rsid w:val="00891D3E"/>
    <w:rsid w:val="00952176"/>
    <w:rsid w:val="00A8620E"/>
    <w:rsid w:val="00B6424D"/>
    <w:rsid w:val="00D36AE9"/>
    <w:rsid w:val="00DB04C7"/>
    <w:rsid w:val="00FE4C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qFormat="1"/>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E74BA"/>
    <w:pPr>
      <w:widowControl/>
      <w:spacing w:before="100" w:beforeAutospacing="1" w:after="100" w:afterAutospacing="1"/>
      <w:jc w:val="left"/>
    </w:pPr>
    <w:rPr>
      <w:rFonts w:ascii="宋体" w:eastAsia="宋体" w:hAnsi="宋体" w:cs="宋体"/>
      <w:kern w:val="0"/>
      <w:sz w:val="24"/>
      <w:szCs w:val="24"/>
    </w:rPr>
  </w:style>
  <w:style w:type="paragraph" w:customStyle="1" w:styleId="null3">
    <w:name w:val="null3"/>
    <w:hidden/>
    <w:rsid w:val="001E74BA"/>
    <w:rPr>
      <w:rFonts w:hint="eastAsia"/>
      <w:kern w:val="0"/>
      <w:sz w:val="20"/>
      <w:szCs w:val="20"/>
      <w:lang w:eastAsia="zh-Hans"/>
    </w:rPr>
  </w:style>
  <w:style w:type="paragraph" w:styleId="a4">
    <w:name w:val="header"/>
    <w:basedOn w:val="a"/>
    <w:link w:val="Char"/>
    <w:rsid w:val="004918F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4918F9"/>
    <w:rPr>
      <w:sz w:val="18"/>
      <w:szCs w:val="18"/>
    </w:rPr>
  </w:style>
  <w:style w:type="paragraph" w:styleId="a5">
    <w:name w:val="footer"/>
    <w:basedOn w:val="a"/>
    <w:link w:val="Char0"/>
    <w:uiPriority w:val="99"/>
    <w:unhideWhenUsed/>
    <w:qFormat/>
    <w:rsid w:val="00952176"/>
    <w:pPr>
      <w:tabs>
        <w:tab w:val="center" w:pos="4153"/>
        <w:tab w:val="right" w:pos="8306"/>
      </w:tabs>
      <w:snapToGrid w:val="0"/>
      <w:jc w:val="left"/>
    </w:pPr>
    <w:rPr>
      <w:sz w:val="18"/>
      <w:szCs w:val="18"/>
    </w:rPr>
  </w:style>
  <w:style w:type="character" w:customStyle="1" w:styleId="Char0">
    <w:name w:val="页脚 Char"/>
    <w:basedOn w:val="a0"/>
    <w:link w:val="a5"/>
    <w:uiPriority w:val="99"/>
    <w:qFormat/>
    <w:rsid w:val="00952176"/>
    <w:rPr>
      <w:sz w:val="18"/>
      <w:szCs w:val="18"/>
    </w:rPr>
  </w:style>
  <w:style w:type="paragraph" w:styleId="a6">
    <w:name w:val="Body Text"/>
    <w:basedOn w:val="a"/>
    <w:link w:val="Char1"/>
    <w:semiHidden/>
    <w:qFormat/>
    <w:rsid w:val="002E06C2"/>
    <w:pPr>
      <w:widowControl/>
      <w:kinsoku w:val="0"/>
      <w:autoSpaceDE w:val="0"/>
      <w:autoSpaceDN w:val="0"/>
      <w:adjustRightInd w:val="0"/>
      <w:snapToGrid w:val="0"/>
      <w:jc w:val="left"/>
      <w:textAlignment w:val="baseline"/>
    </w:pPr>
    <w:rPr>
      <w:rFonts w:ascii="宋体" w:eastAsia="宋体" w:hAnsi="宋体" w:cs="宋体"/>
      <w:noProof/>
      <w:snapToGrid w:val="0"/>
      <w:color w:val="000000"/>
      <w:kern w:val="0"/>
      <w:sz w:val="32"/>
      <w:szCs w:val="32"/>
      <w:lang w:eastAsia="en-US"/>
    </w:rPr>
  </w:style>
  <w:style w:type="character" w:customStyle="1" w:styleId="Char1">
    <w:name w:val="正文文本 Char"/>
    <w:basedOn w:val="a0"/>
    <w:link w:val="a6"/>
    <w:semiHidden/>
    <w:rsid w:val="002E06C2"/>
    <w:rPr>
      <w:rFonts w:ascii="宋体" w:eastAsia="宋体" w:hAnsi="宋体" w:cs="宋体"/>
      <w:noProof/>
      <w:snapToGrid w:val="0"/>
      <w:color w:val="000000"/>
      <w:kern w:val="0"/>
      <w:sz w:val="32"/>
      <w:szCs w:val="3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qFormat="1"/>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E74BA"/>
    <w:pPr>
      <w:widowControl/>
      <w:spacing w:before="100" w:beforeAutospacing="1" w:after="100" w:afterAutospacing="1"/>
      <w:jc w:val="left"/>
    </w:pPr>
    <w:rPr>
      <w:rFonts w:ascii="宋体" w:eastAsia="宋体" w:hAnsi="宋体" w:cs="宋体"/>
      <w:kern w:val="0"/>
      <w:sz w:val="24"/>
      <w:szCs w:val="24"/>
    </w:rPr>
  </w:style>
  <w:style w:type="paragraph" w:customStyle="1" w:styleId="null3">
    <w:name w:val="null3"/>
    <w:hidden/>
    <w:rsid w:val="001E74BA"/>
    <w:rPr>
      <w:rFonts w:hint="eastAsia"/>
      <w:kern w:val="0"/>
      <w:sz w:val="20"/>
      <w:szCs w:val="20"/>
      <w:lang w:eastAsia="zh-Hans"/>
    </w:rPr>
  </w:style>
  <w:style w:type="paragraph" w:styleId="a4">
    <w:name w:val="header"/>
    <w:basedOn w:val="a"/>
    <w:link w:val="Char"/>
    <w:rsid w:val="004918F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4918F9"/>
    <w:rPr>
      <w:sz w:val="18"/>
      <w:szCs w:val="18"/>
    </w:rPr>
  </w:style>
  <w:style w:type="paragraph" w:styleId="a5">
    <w:name w:val="footer"/>
    <w:basedOn w:val="a"/>
    <w:link w:val="Char0"/>
    <w:uiPriority w:val="99"/>
    <w:unhideWhenUsed/>
    <w:qFormat/>
    <w:rsid w:val="00952176"/>
    <w:pPr>
      <w:tabs>
        <w:tab w:val="center" w:pos="4153"/>
        <w:tab w:val="right" w:pos="8306"/>
      </w:tabs>
      <w:snapToGrid w:val="0"/>
      <w:jc w:val="left"/>
    </w:pPr>
    <w:rPr>
      <w:sz w:val="18"/>
      <w:szCs w:val="18"/>
    </w:rPr>
  </w:style>
  <w:style w:type="character" w:customStyle="1" w:styleId="Char0">
    <w:name w:val="页脚 Char"/>
    <w:basedOn w:val="a0"/>
    <w:link w:val="a5"/>
    <w:uiPriority w:val="99"/>
    <w:qFormat/>
    <w:rsid w:val="00952176"/>
    <w:rPr>
      <w:sz w:val="18"/>
      <w:szCs w:val="18"/>
    </w:rPr>
  </w:style>
  <w:style w:type="paragraph" w:styleId="a6">
    <w:name w:val="Body Text"/>
    <w:basedOn w:val="a"/>
    <w:link w:val="Char1"/>
    <w:semiHidden/>
    <w:qFormat/>
    <w:rsid w:val="002E06C2"/>
    <w:pPr>
      <w:widowControl/>
      <w:kinsoku w:val="0"/>
      <w:autoSpaceDE w:val="0"/>
      <w:autoSpaceDN w:val="0"/>
      <w:adjustRightInd w:val="0"/>
      <w:snapToGrid w:val="0"/>
      <w:jc w:val="left"/>
      <w:textAlignment w:val="baseline"/>
    </w:pPr>
    <w:rPr>
      <w:rFonts w:ascii="宋体" w:eastAsia="宋体" w:hAnsi="宋体" w:cs="宋体"/>
      <w:noProof/>
      <w:snapToGrid w:val="0"/>
      <w:color w:val="000000"/>
      <w:kern w:val="0"/>
      <w:sz w:val="32"/>
      <w:szCs w:val="32"/>
      <w:lang w:eastAsia="en-US"/>
    </w:rPr>
  </w:style>
  <w:style w:type="character" w:customStyle="1" w:styleId="Char1">
    <w:name w:val="正文文本 Char"/>
    <w:basedOn w:val="a0"/>
    <w:link w:val="a6"/>
    <w:semiHidden/>
    <w:rsid w:val="002E06C2"/>
    <w:rPr>
      <w:rFonts w:ascii="宋体" w:eastAsia="宋体" w:hAnsi="宋体" w:cs="宋体"/>
      <w:noProof/>
      <w:snapToGrid w:val="0"/>
      <w:color w:val="000000"/>
      <w:kern w:val="0"/>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8978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8</Pages>
  <Words>437</Words>
  <Characters>2496</Characters>
  <Application>Microsoft Office Word</Application>
  <DocSecurity>0</DocSecurity>
  <Lines>20</Lines>
  <Paragraphs>5</Paragraphs>
  <ScaleCrop>false</ScaleCrop>
  <Company>Micorosoft</Company>
  <LinksUpToDate>false</LinksUpToDate>
  <CharactersWithSpaces>2928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Micorosoft</dc:creator>
  <cp:keywords/>
  <dc:description/>
  <cp:lastModifiedBy>Micorosoft</cp:lastModifiedBy>
  <cp:revision>10</cp:revision>
  <dcterms:created xsi:type="dcterms:W3CDTF">2025-07-14T08:32:00Z</dcterms:created>
  <dcterms:modified xsi:type="dcterms:W3CDTF">2025-12-16T06:17:00Z</dcterms:modified>
</cp:coreProperties>
</file>