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70575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>
      <w:pPr>
        <w:pStyle w:val="6"/>
        <w:rPr>
          <w:b/>
          <w:bCs/>
          <w:sz w:val="24"/>
          <w:szCs w:val="24"/>
        </w:rPr>
      </w:pPr>
    </w:p>
    <w:p w14:paraId="33808FB4">
      <w:pPr>
        <w:pStyle w:val="6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供应商按磋商文件要求，应提供相关资格证明材料：</w:t>
      </w:r>
    </w:p>
    <w:p w14:paraId="519E267C">
      <w:pPr>
        <w:pStyle w:val="6"/>
        <w:rPr>
          <w:rFonts w:hint="eastAsia"/>
          <w:b/>
          <w:bCs/>
          <w:sz w:val="24"/>
          <w:szCs w:val="24"/>
        </w:rPr>
      </w:pPr>
    </w:p>
    <w:p w14:paraId="7B9B5393">
      <w:pPr>
        <w:rPr>
          <w:rFonts w:hint="eastAsia"/>
          <w:b/>
          <w:bCs/>
          <w:sz w:val="24"/>
          <w:szCs w:val="24"/>
        </w:rPr>
      </w:pPr>
    </w:p>
    <w:p w14:paraId="5FDDE717">
      <w:pPr>
        <w:pStyle w:val="4"/>
        <w:keepNext w:val="0"/>
        <w:keepLines w:val="0"/>
        <w:pageBreakBefore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0" w:leftChars="0" w:firstLine="321" w:firstLineChars="100"/>
        <w:jc w:val="center"/>
        <w:textAlignment w:val="auto"/>
        <w:outlineLvl w:val="3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bookmarkStart w:id="1" w:name="_GoBack"/>
      <w:bookmarkEnd w:id="1"/>
      <w:bookmarkStart w:id="0" w:name="_Toc12574"/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汉中市政府采购供应商资格承诺函</w:t>
      </w:r>
    </w:p>
    <w:p w14:paraId="5617B910">
      <w:pPr>
        <w:spacing w:line="276" w:lineRule="auto"/>
        <w:rPr>
          <w:rFonts w:hint="eastAsia" w:ascii="宋体" w:hAnsi="宋体" w:eastAsia="宋体" w:cs="宋体"/>
          <w:color w:val="auto"/>
          <w:sz w:val="21"/>
        </w:rPr>
      </w:pPr>
    </w:p>
    <w:p w14:paraId="184F354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53FE05E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 xml:space="preserve">致: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 (采购人、采购代理机构名称)</w:t>
      </w:r>
    </w:p>
    <w:p w14:paraId="3FDB8B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>(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/>
        </w:rPr>
        <w:t xml:space="preserve">名称 )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郑重承诺:</w:t>
      </w:r>
    </w:p>
    <w:p w14:paraId="4C017EA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1、我方具有良好的商业信誉和健全的财务会计制度,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14:paraId="5AE3783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2、我方未列入在信用中国网站“失信被执行人”、“重大税收违法案件当事人名单”中(www. credit china . gov. cn ),也未列入中国政府采购网“政府采购严重违法失信行为记录名单”中 (www. cc gp. gov. cn )。</w:t>
      </w:r>
    </w:p>
    <w:p w14:paraId="1D6718F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3、我方在采购项目评审(评标)环节结束后,随时接受采购人、采购代理机构的检查验证,配合提供相关证明材料,证明符合《中华人民共和国政府采购法》规定的投标人基本资格条件。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3382D02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/>
        </w:rPr>
        <w:t>我方对以上承诺负全部法律责任。</w:t>
      </w:r>
    </w:p>
    <w:p w14:paraId="4998E850">
      <w:pPr>
        <w:keepNext w:val="0"/>
        <w:keepLines w:val="0"/>
        <w:pageBreakBefore w:val="0"/>
        <w:overflowPunct/>
        <w:topLinePunct w:val="0"/>
        <w:bidi w:val="0"/>
        <w:spacing w:line="440" w:lineRule="exact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0E522678">
      <w:pPr>
        <w:pStyle w:val="6"/>
        <w:keepNext w:val="0"/>
        <w:keepLines w:val="0"/>
        <w:pageBreakBefore w:val="0"/>
        <w:overflowPunct/>
        <w:topLinePunct w:val="0"/>
        <w:bidi w:val="0"/>
        <w:spacing w:after="0" w:line="440" w:lineRule="exact"/>
        <w:ind w:left="645"/>
        <w:rPr>
          <w:rFonts w:hint="eastAsia" w:ascii="宋体" w:hAnsi="宋体" w:eastAsia="宋体" w:cs="宋体"/>
          <w:color w:val="auto"/>
          <w:spacing w:val="-7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-7"/>
          <w:sz w:val="28"/>
          <w:szCs w:val="28"/>
        </w:rPr>
        <w:t>特此承诺。</w:t>
      </w:r>
    </w:p>
    <w:p w14:paraId="277C9999">
      <w:pPr>
        <w:pStyle w:val="6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7F631E1F">
      <w:pPr>
        <w:pStyle w:val="6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67A1746">
      <w:pPr>
        <w:pStyle w:val="6"/>
        <w:keepNext w:val="0"/>
        <w:keepLines w:val="0"/>
        <w:pageBreakBefore w:val="0"/>
        <w:overflowPunct/>
        <w:topLinePunct w:val="0"/>
        <w:bidi w:val="0"/>
        <w:spacing w:after="0" w:line="240" w:lineRule="auto"/>
        <w:ind w:left="645"/>
        <w:rPr>
          <w:rFonts w:hint="eastAsia" w:ascii="宋体" w:hAnsi="宋体" w:eastAsia="宋体" w:cs="宋体"/>
          <w:color w:val="auto"/>
          <w:spacing w:val="-7"/>
          <w:sz w:val="24"/>
          <w:szCs w:val="24"/>
          <w:lang w:val="en-US" w:eastAsia="zh-CN"/>
        </w:rPr>
      </w:pPr>
    </w:p>
    <w:p w14:paraId="37D4EB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（盖章）</w:t>
      </w:r>
    </w:p>
    <w:p w14:paraId="0292F4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240" w:firstLineChars="800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日 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 xml:space="preserve"> 期: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  <w:bookmarkEnd w:id="0"/>
    </w:p>
    <w:p w14:paraId="21B66684">
      <w:pPr>
        <w:pStyle w:val="6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7D6C06"/>
    <w:rsid w:val="00C10ED7"/>
    <w:rsid w:val="00F71D86"/>
    <w:rsid w:val="10D90362"/>
    <w:rsid w:val="33027528"/>
    <w:rsid w:val="49B86D6F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keepNext w:val="0"/>
      <w:keepLines w:val="0"/>
      <w:topLinePunct/>
      <w:spacing w:beforeLines="0" w:beforeAutospacing="0" w:afterLines="0" w:afterAutospacing="0" w:line="360" w:lineRule="auto"/>
      <w:jc w:val="left"/>
      <w:outlineLvl w:val="3"/>
    </w:pPr>
    <w:rPr>
      <w:rFonts w:ascii="仿宋" w:hAnsi="仿宋" w:eastAsia="仿宋"/>
      <w:b/>
      <w:bCs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Body Text"/>
    <w:basedOn w:val="1"/>
    <w:qFormat/>
    <w:uiPriority w:val="0"/>
    <w:pPr>
      <w:spacing w:after="120"/>
    </w:p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397</Characters>
  <Lines>1</Lines>
  <Paragraphs>1</Paragraphs>
  <TotalTime>0</TotalTime>
  <ScaleCrop>false</ScaleCrop>
  <LinksUpToDate>false</LinksUpToDate>
  <CharactersWithSpaces>466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范小沛</cp:lastModifiedBy>
  <dcterms:modified xsi:type="dcterms:W3CDTF">2025-07-31T10:11:52Z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eyJoZGlkIjoiNmQ5OGRlZmI5OTUzOTJmZGIyZTFhOTU1M2ZmMTc1ODQiLCJ1c2VySWQiOiI0ODQ2ODI1MjcifQ==</vt:lpwstr>
  </property>
  <property fmtid="{D5CDD505-2E9C-101B-9397-08002B2CF9AE}" pid="4" name="ICV">
    <vt:lpwstr>D7CE50C58367400295D26717B46A8EFE_12</vt:lpwstr>
  </property>
</Properties>
</file>