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版本号：xc2025-2920250922001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骨科妇儿院区办公家具采购项目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xc2025-29</w:t>
      </w:r>
      <w:r>
        <w:br/>
      </w:r>
      <w:r>
        <w:br/>
      </w:r>
      <w:r>
        <w:br/>
      </w:r>
    </w:p>
    <w:p>
      <w:pPr>
        <w:pStyle w:val="null3"/>
        <w:jc w:val="center"/>
        <w:outlineLvl w:val="2"/>
      </w:pPr>
      <w:r>
        <w:rPr>
          <w:rFonts w:ascii="仿宋_GB2312" w:hAnsi="仿宋_GB2312" w:cs="仿宋_GB2312" w:eastAsia="仿宋_GB2312"/>
          <w:sz w:val="28"/>
          <w:b/>
        </w:rPr>
        <w:t>西乡县中医医院</w:t>
      </w:r>
    </w:p>
    <w:p>
      <w:pPr>
        <w:pStyle w:val="null3"/>
        <w:jc w:val="center"/>
        <w:outlineLvl w:val="2"/>
      </w:pPr>
      <w:r>
        <w:rPr>
          <w:rFonts w:ascii="仿宋_GB2312" w:hAnsi="仿宋_GB2312" w:cs="仿宋_GB2312" w:eastAsia="仿宋_GB2312"/>
          <w:sz w:val="28"/>
          <w:b/>
        </w:rPr>
        <w:t>西乡县政府采购预算评审中心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西乡县政府采购预算评审中心</w:t>
      </w:r>
      <w:r>
        <w:rPr>
          <w:rFonts w:ascii="仿宋_GB2312" w:hAnsi="仿宋_GB2312" w:cs="仿宋_GB2312" w:eastAsia="仿宋_GB2312"/>
        </w:rPr>
        <w:t>（以下简称“代理机构”）受</w:t>
      </w:r>
      <w:r>
        <w:rPr>
          <w:rFonts w:ascii="仿宋_GB2312" w:hAnsi="仿宋_GB2312" w:cs="仿宋_GB2312" w:eastAsia="仿宋_GB2312"/>
        </w:rPr>
        <w:t>西乡县中医医院</w:t>
      </w:r>
      <w:r>
        <w:rPr>
          <w:rFonts w:ascii="仿宋_GB2312" w:hAnsi="仿宋_GB2312" w:cs="仿宋_GB2312" w:eastAsia="仿宋_GB2312"/>
        </w:rPr>
        <w:t>委托，拟对</w:t>
      </w:r>
      <w:r>
        <w:rPr>
          <w:rFonts w:ascii="仿宋_GB2312" w:hAnsi="仿宋_GB2312" w:cs="仿宋_GB2312" w:eastAsia="仿宋_GB2312"/>
        </w:rPr>
        <w:t>骨科妇儿院区办公家具采购项目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xc2025-29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骨科妇儿院区办公家具采购项目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本次采购办公桌椅等家具一批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采购包1（骨科妇儿院区办公家具采购项目）：属于专门面向中小企业采购。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1、法定代表人授权委托书：法定代表人参加谈判的，须提供法定代表人证明书，并与营业执照上信息一致； 被授权代表参加的，须出具法定代表人授权书。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陕西省汉中市西乡县汉白路3号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周小瑞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0916-6221504　　</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西乡县政府采购预算评审中心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陕西省汉中市西乡县文昌路财政局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0916--6229135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西乡县财政局综合股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西乡县中医医院</w:t>
      </w:r>
      <w:r>
        <w:rPr>
          <w:rFonts w:ascii="仿宋_GB2312" w:hAnsi="仿宋_GB2312" w:cs="仿宋_GB2312" w:eastAsia="仿宋_GB2312"/>
        </w:rPr>
        <w:t>和</w:t>
      </w:r>
      <w:r>
        <w:rPr>
          <w:rFonts w:ascii="仿宋_GB2312" w:hAnsi="仿宋_GB2312" w:cs="仿宋_GB2312" w:eastAsia="仿宋_GB2312"/>
        </w:rPr>
        <w:t>西乡县政府采购预算评审中心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西乡县中医医院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西乡县政府采购预算评审中心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西乡县中医医院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西乡县政府采购预算评审中心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西乡县中医医院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联系人：周老师</w:t>
      </w:r>
    </w:p>
    <w:p>
      <w:pPr>
        <w:pStyle w:val="null3"/>
      </w:pPr>
      <w:r>
        <w:rPr>
          <w:rFonts w:ascii="仿宋_GB2312" w:hAnsi="仿宋_GB2312" w:cs="仿宋_GB2312" w:eastAsia="仿宋_GB2312"/>
        </w:rPr>
        <w:t>联系电话：0916-6221504　　</w:t>
      </w:r>
    </w:p>
    <w:p>
      <w:pPr>
        <w:pStyle w:val="null3"/>
      </w:pPr>
      <w:r>
        <w:rPr>
          <w:rFonts w:ascii="仿宋_GB2312" w:hAnsi="仿宋_GB2312" w:cs="仿宋_GB2312" w:eastAsia="仿宋_GB2312"/>
        </w:rPr>
        <w:t>地址：西乡县汉白路中医院</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本次采购办公桌椅等家具一批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01"/>
              <w:gridCol w:w="114"/>
              <w:gridCol w:w="2138"/>
              <w:gridCol w:w="277"/>
              <w:gridCol w:w="154"/>
              <w:gridCol w:w="114"/>
              <w:gridCol w:w="287"/>
            </w:tblGrid>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材质</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尺寸 （长X宽X高）</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单价限价（元）</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门诊室桌</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★1.尺寸：</w:t>
                  </w:r>
                  <w:r>
                    <w:rPr>
                      <w:rFonts w:ascii="仿宋_GB2312" w:hAnsi="仿宋_GB2312" w:cs="仿宋_GB2312" w:eastAsia="仿宋_GB2312"/>
                      <w:sz w:val="22"/>
                      <w:color w:val="000000"/>
                    </w:rPr>
                    <w:t>1650*1600*750mm</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2.材质：基材采用刨花板，经过高温、高压、防虫、防腐等处理，抗弯力强，不易变形，耐磨度、耐酸度、耐湿度符合标准。</w:t>
                  </w:r>
                  <w:r>
                    <w:br/>
                  </w:r>
                  <w:r>
                    <w:rPr>
                      <w:rFonts w:ascii="仿宋_GB2312" w:hAnsi="仿宋_GB2312" w:cs="仿宋_GB2312" w:eastAsia="仿宋_GB2312"/>
                      <w:sz w:val="22"/>
                      <w:color w:val="000000"/>
                    </w:rPr>
                    <w:t xml:space="preserve">   3.贴面材料：桌面采用三胺饰面，桌面厚度≥25(mm)；</w:t>
                  </w:r>
                  <w:r>
                    <w:br/>
                  </w:r>
                  <w:r>
                    <w:rPr>
                      <w:rFonts w:ascii="仿宋_GB2312" w:hAnsi="仿宋_GB2312" w:cs="仿宋_GB2312" w:eastAsia="仿宋_GB2312"/>
                      <w:sz w:val="22"/>
                      <w:color w:val="000000"/>
                    </w:rPr>
                    <w:t xml:space="preserve">   4.封边：采用同色PVC封边条，厚度不低于1mm，平整、无脱胶、表面无胶渍；</w:t>
                  </w:r>
                  <w:r>
                    <w:br/>
                  </w:r>
                  <w:r>
                    <w:rPr>
                      <w:rFonts w:ascii="仿宋_GB2312" w:hAnsi="仿宋_GB2312" w:cs="仿宋_GB2312" w:eastAsia="仿宋_GB2312"/>
                      <w:sz w:val="22"/>
                      <w:color w:val="000000"/>
                    </w:rPr>
                    <w:t xml:space="preserve">   5.钢架：厚度不低于1.8mm，表面经酸洗后静电喷涂；</w:t>
                  </w:r>
                  <w:r>
                    <w:br/>
                  </w:r>
                  <w:r>
                    <w:rPr>
                      <w:rFonts w:ascii="仿宋_GB2312" w:hAnsi="仿宋_GB2312" w:cs="仿宋_GB2312" w:eastAsia="仿宋_GB2312"/>
                      <w:sz w:val="22"/>
                    </w:rPr>
                    <w:t xml:space="preserve">  6.提供板材及抽屉轨道的检测报告（1、检测报告上有CMA和CNAS标识；2、检测报告须包含本项检验依据和参数的全部内容；3、检测报告封面货物名称不一致时，提供书面说明以证明是同种货物）。  7.提供质量检测报告，材料指标符合：GB/T 34722-2017 要求 ，甲醛释放量 ≤0.124mg/m</w:t>
                  </w:r>
                  <w:r>
                    <w:rPr>
                      <w:rFonts w:ascii="仿宋_GB2312" w:hAnsi="仿宋_GB2312" w:cs="仿宋_GB2312" w:eastAsia="仿宋_GB2312"/>
                      <w:sz w:val="22"/>
                    </w:rPr>
                    <w:t>³</w:t>
                  </w:r>
                  <w:r>
                    <w:rPr>
                      <w:rFonts w:ascii="仿宋_GB2312" w:hAnsi="仿宋_GB2312" w:cs="仿宋_GB2312" w:eastAsia="仿宋_GB2312"/>
                      <w:sz w:val="22"/>
                    </w:rPr>
                    <w:t xml:space="preserve">  </w:t>
                  </w:r>
                  <w:r>
                    <w:rPr>
                      <w:rFonts w:ascii="仿宋_GB2312" w:hAnsi="仿宋_GB2312" w:cs="仿宋_GB2312" w:eastAsia="仿宋_GB2312"/>
                      <w:sz w:val="22"/>
                    </w:rPr>
                    <w:t xml:space="preserve"> </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 xml:space="preserve"> 8.质保期≥2年   9.工艺及其他要求：①桌类主要尺寸：桌面高750mm～760mm、中间净空宽≥800mm、中间净空高≥725mm，产品外形尺寸偏差：宽度、深度、高度极限偏差均为0mm。②翘曲度（面板）≤0mm，平整度（面板）≤0.07mm，底脚平稳性≤0.1mm。③人造板件外观：干花、湿花，污斑，表面划痕，表面压痕，色差，鼓泡、龟裂、分层检测结果均符合标准要求；家具五金件外观：喷涂件、焊接件检测结果均符合标准要求；木工要求检测结果符合标准要求。④软、硬质覆面：耐冷热循环、耐划痕、表面耐磨性检测结果均符合标准要求，耐干热、耐湿热、耐污染性能检测结果均不低于5级，抗冲击不低于2级，耐光色牢度(灰色样卡)≥4级。⑥主桌面垂直静载荷试验、桌面持续垂直静载荷试验、桌面水平静载荷试验、桌面垂直冲击、桌腿跌落试验、桌面水平耐久性试验、独腿桌垂直耐久性试验检测结果均符合标准要求，桌面垂直加载稳定性、桌面垂直和水平加载稳定性检测结果均无倾翻现象。</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1650*1600*750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1450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医办室桌子</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★1.尺寸：</w:t>
                  </w:r>
                  <w:r>
                    <w:rPr>
                      <w:rFonts w:ascii="仿宋_GB2312" w:hAnsi="仿宋_GB2312" w:cs="仿宋_GB2312" w:eastAsia="仿宋_GB2312"/>
                      <w:sz w:val="22"/>
                      <w:color w:val="000000"/>
                    </w:rPr>
                    <w:t>1200*600*750mm</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2.材质：基材采用刨花板，经过高温、高压、防虫、防腐等处理，抗弯力强，不易变形，耐磨度、耐酸度、耐湿度符合标准。</w:t>
                  </w:r>
                  <w:r>
                    <w:br/>
                  </w:r>
                  <w:r>
                    <w:rPr>
                      <w:rFonts w:ascii="仿宋_GB2312" w:hAnsi="仿宋_GB2312" w:cs="仿宋_GB2312" w:eastAsia="仿宋_GB2312"/>
                      <w:sz w:val="22"/>
                      <w:color w:val="000000"/>
                    </w:rPr>
                    <w:t xml:space="preserve">   3.贴面材料：桌面采用三胺饰面，桌面厚度≥25(mm)；</w:t>
                  </w:r>
                  <w:r>
                    <w:br/>
                  </w:r>
                  <w:r>
                    <w:rPr>
                      <w:rFonts w:ascii="仿宋_GB2312" w:hAnsi="仿宋_GB2312" w:cs="仿宋_GB2312" w:eastAsia="仿宋_GB2312"/>
                      <w:sz w:val="22"/>
                      <w:color w:val="000000"/>
                    </w:rPr>
                    <w:t xml:space="preserve">   4.封边：采用同色PVC封边条，厚度不低于1mm，平整、无脱胶、表面无胶渍；</w:t>
                  </w:r>
                  <w:r>
                    <w:br/>
                  </w:r>
                  <w:r>
                    <w:rPr>
                      <w:rFonts w:ascii="仿宋_GB2312" w:hAnsi="仿宋_GB2312" w:cs="仿宋_GB2312" w:eastAsia="仿宋_GB2312"/>
                      <w:sz w:val="22"/>
                      <w:color w:val="000000"/>
                    </w:rPr>
                    <w:t xml:space="preserve">   5.提供质量检测报告，材料指标符合：GB/T 34722-2017 要求 ，甲醛释放量 ≤0.124mg/m</w:t>
                  </w:r>
                  <w:r>
                    <w:rPr>
                      <w:rFonts w:ascii="仿宋_GB2312" w:hAnsi="仿宋_GB2312" w:cs="仿宋_GB2312" w:eastAsia="仿宋_GB2312"/>
                      <w:sz w:val="22"/>
                      <w:color w:val="000000"/>
                    </w:rPr>
                    <w:t>³</w:t>
                  </w:r>
                  <w:r>
                    <w:rPr>
                      <w:rFonts w:ascii="仿宋_GB2312" w:hAnsi="仿宋_GB2312" w:cs="仿宋_GB2312" w:eastAsia="仿宋_GB2312"/>
                      <w:sz w:val="22"/>
                      <w:color w:val="000000"/>
                    </w:rPr>
                    <w:t xml:space="preserve">      6.质保期≥2年。    7.提供板材及抽屉轨道的检测报告（1、检测报告上有CMA和CNAS标识；2、检测报告须包含本项检验依据和参数的全部内容；3、检测报告封面货物名称不一致时，提供书面说明以证明是同种货物，）。     8.工艺及其他要求：①桌类主要尺寸：桌面高750mm～760mm、中间净空宽≥800mm、中间净空高≥725mm，产品外形尺寸偏差：宽度、深度、高度极限偏差均为0mm。②翘曲度（面板）≤0mm，平整度（面板）≤0.07mm，底脚平稳性≤0.1mm。③人造板件外观：干花、湿花，污斑，表面划痕，表面压痕，色差，鼓泡、龟裂、分层检测结果均符合标准要求；家具五金件外观：喷涂件、焊接件检测结果均符合标准要求；木工要求检测结果符合标准要求。④软、硬质覆面：耐冷热循环、耐划痕、表面耐磨性检测结果均符合标准要求，耐干热、耐湿热、耐污染性能检测结果均不低于5级，抗冲击不低于2级，耐光色牢度(灰色样卡)≥4级。⑥主桌面垂直静载荷试验、桌面持续垂直静载荷试验、桌面水平静载荷试验、桌面垂直冲击、桌腿跌落试验、桌面水平耐久性试验、独腿桌垂直耐久性试验检测结果均符合标准要求，桌面垂直加载稳定性、桌面垂直和水平加载稳定性检测结果均无倾翻现象。</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1200*600*750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850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护士站桌子</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★1.尺寸：</w:t>
                  </w:r>
                  <w:r>
                    <w:rPr>
                      <w:rFonts w:ascii="仿宋_GB2312" w:hAnsi="仿宋_GB2312" w:cs="仿宋_GB2312" w:eastAsia="仿宋_GB2312"/>
                      <w:sz w:val="22"/>
                      <w:color w:val="000000"/>
                    </w:rPr>
                    <w:t>1400*700*750mm</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材质：基材采用刨花板，经过高温、高压、防虫、防腐等处理，抗弯力强，不易变形，耐磨度、耐酸度、耐湿度符合标准。</w:t>
                  </w:r>
                  <w:r>
                    <w:br/>
                  </w:r>
                  <w:r>
                    <w:rPr>
                      <w:rFonts w:ascii="仿宋_GB2312" w:hAnsi="仿宋_GB2312" w:cs="仿宋_GB2312" w:eastAsia="仿宋_GB2312"/>
                      <w:sz w:val="22"/>
                      <w:color w:val="000000"/>
                    </w:rPr>
                    <w:t xml:space="preserve">   3.贴面材料：桌面采用三胺饰面，桌面厚度≥25(mm)；</w:t>
                  </w:r>
                  <w:r>
                    <w:br/>
                  </w:r>
                  <w:r>
                    <w:rPr>
                      <w:rFonts w:ascii="仿宋_GB2312" w:hAnsi="仿宋_GB2312" w:cs="仿宋_GB2312" w:eastAsia="仿宋_GB2312"/>
                      <w:sz w:val="22"/>
                      <w:color w:val="000000"/>
                    </w:rPr>
                    <w:t xml:space="preserve">   4.封边：采用同色PVC封边条，厚度不低于1mm，平整、无脱胶、表面无胶渍；</w:t>
                  </w:r>
                  <w:r>
                    <w:br/>
                  </w:r>
                  <w:r>
                    <w:rPr>
                      <w:rFonts w:ascii="仿宋_GB2312" w:hAnsi="仿宋_GB2312" w:cs="仿宋_GB2312" w:eastAsia="仿宋_GB2312"/>
                      <w:sz w:val="22"/>
                      <w:color w:val="000000"/>
                    </w:rPr>
                    <w:t xml:space="preserve">   5.提供质量检测报告，材料指标符合：GB/T 34722-2017 要求 ，甲醛释放量 ≤0.124mg/m</w:t>
                  </w:r>
                  <w:r>
                    <w:rPr>
                      <w:rFonts w:ascii="仿宋_GB2312" w:hAnsi="仿宋_GB2312" w:cs="仿宋_GB2312" w:eastAsia="仿宋_GB2312"/>
                      <w:sz w:val="22"/>
                      <w:color w:val="000000"/>
                    </w:rPr>
                    <w:t>³</w:t>
                  </w:r>
                  <w:r>
                    <w:rPr>
                      <w:rFonts w:ascii="仿宋_GB2312" w:hAnsi="仿宋_GB2312" w:cs="仿宋_GB2312" w:eastAsia="仿宋_GB2312"/>
                      <w:sz w:val="22"/>
                      <w:color w:val="000000"/>
                    </w:rPr>
                    <w:t xml:space="preserve">      6.质保期≥2年。     7.提供板材及抽屉轨道的检测报告（1、检测报告上有CMA和CNAS标识；2、检测报告须包含本项检验依据和参数的全部内容；3、检测报告封面货物名称不一致时，提供书面说明以证明是同种货物，）。     8.工艺及其他要求：①桌类主要尺寸：桌面高750mm～760mm、中间净空宽≥800mm、中间净空高≥725mm，产品外形尺寸偏差：宽度、深度、高度极限偏差均为0mm。②翘曲度（面板）≤0mm，平整度（面板）≤0.07mm，底脚平稳性≤0.1mm。③人造板件外观：干花、湿花，污斑，表面划痕，表面压痕，色差，鼓泡、龟裂、分层检测结果均符合标准要求；家具五金件外观：喷涂件、焊接件检测结果均符合标准要求；木工要求检测结果符合标准要求。④软、硬质覆面：耐冷热循环、耐划痕、表面耐磨性检测结果均符合标准要求，耐干热、耐湿热、耐污染性能检测结果均不低于5级，抗冲击不低于2级，耐光色牢度(灰色样卡)≥4级。⑥主桌面垂直静载荷试验、桌面持续垂直静载荷试验、桌面水平静载荷试验、桌面垂直冲击、桌腿跌落试验、桌面水平耐久性试验、独腿桌垂直耐久性试验检测结果均符合标准要求，桌面垂直加载稳定性、桌面垂直和水平加载稳定性检测结果均无倾翻现象。</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1000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医生值班室衣柜</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★1.尺寸：1800*600*2300mm</w:t>
                  </w:r>
                  <w:r>
                    <w:br/>
                  </w:r>
                  <w:r>
                    <w:rPr>
                      <w:rFonts w:ascii="仿宋_GB2312" w:hAnsi="仿宋_GB2312" w:cs="仿宋_GB2312" w:eastAsia="仿宋_GB2312"/>
                      <w:sz w:val="22"/>
                      <w:color w:val="000000"/>
                    </w:rPr>
                    <w:t xml:space="preserve"> ★2.材质：柜体基材采用刨花板，柜门基材采用刨花板，背板8MM厚刨花板，经过高温、高压、防虫、防腐等处理，抗弯力强，不易变形，耐磨度、耐酸度、耐湿度符合标准。</w:t>
                  </w:r>
                  <w:r>
                    <w:br/>
                  </w:r>
                  <w:r>
                    <w:rPr>
                      <w:rFonts w:ascii="仿宋_GB2312" w:hAnsi="仿宋_GB2312" w:cs="仿宋_GB2312" w:eastAsia="仿宋_GB2312"/>
                      <w:sz w:val="22"/>
                      <w:color w:val="000000"/>
                    </w:rPr>
                    <w:t xml:space="preserve">   3.贴面材料：桌面采用三胺饰面，柜体厚度≥18(mm)；</w:t>
                  </w:r>
                  <w:r>
                    <w:br/>
                  </w:r>
                  <w:r>
                    <w:rPr>
                      <w:rFonts w:ascii="仿宋_GB2312" w:hAnsi="仿宋_GB2312" w:cs="仿宋_GB2312" w:eastAsia="仿宋_GB2312"/>
                      <w:sz w:val="22"/>
                      <w:color w:val="000000"/>
                    </w:rPr>
                    <w:t xml:space="preserve">   4.封边：采用同色PVC封边条，厚度不低于1mm，平整、无脱胶、表面无胶渍；</w:t>
                  </w:r>
                  <w:r>
                    <w:br/>
                  </w:r>
                  <w:r>
                    <w:rPr>
                      <w:rFonts w:ascii="仿宋_GB2312" w:hAnsi="仿宋_GB2312" w:cs="仿宋_GB2312" w:eastAsia="仿宋_GB2312"/>
                      <w:sz w:val="22"/>
                      <w:color w:val="000000"/>
                    </w:rPr>
                    <w:t xml:space="preserve">   5.提供质量检测报告，材料指标符合：GB/T 34722-2017 要求 ，甲醛释放量 ≤0.124mg/m</w:t>
                  </w:r>
                  <w:r>
                    <w:rPr>
                      <w:rFonts w:ascii="仿宋_GB2312" w:hAnsi="仿宋_GB2312" w:cs="仿宋_GB2312" w:eastAsia="仿宋_GB2312"/>
                      <w:sz w:val="22"/>
                      <w:color w:val="000000"/>
                    </w:rPr>
                    <w:t>³</w:t>
                  </w:r>
                  <w:r>
                    <w:rPr>
                      <w:rFonts w:ascii="仿宋_GB2312" w:hAnsi="仿宋_GB2312" w:cs="仿宋_GB2312" w:eastAsia="仿宋_GB2312"/>
                      <w:sz w:val="22"/>
                      <w:color w:val="000000"/>
                    </w:rPr>
                    <w:t xml:space="preserve">                         6.质保期≥2年 </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1800*600*2300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2900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阳台储物柜（5楼7楼没有）</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★1.尺寸：1220*600*2250mm</w:t>
                  </w:r>
                  <w:r>
                    <w:br/>
                  </w:r>
                  <w:r>
                    <w:rPr>
                      <w:rFonts w:ascii="仿宋_GB2312" w:hAnsi="仿宋_GB2312" w:cs="仿宋_GB2312" w:eastAsia="仿宋_GB2312"/>
                      <w:sz w:val="22"/>
                      <w:color w:val="000000"/>
                    </w:rPr>
                    <w:t xml:space="preserve"> ★2.材质：柜体基材采用刨花板，柜门基材采用刨花板，背板8MM厚刨花板，经过高温、高压、防虫、防腐等处理，抗弯力强，不易变形，耐磨度、耐酸度、耐湿度符合标准。</w:t>
                  </w:r>
                  <w:r>
                    <w:br/>
                  </w:r>
                  <w:r>
                    <w:rPr>
                      <w:rFonts w:ascii="仿宋_GB2312" w:hAnsi="仿宋_GB2312" w:cs="仿宋_GB2312" w:eastAsia="仿宋_GB2312"/>
                      <w:sz w:val="22"/>
                      <w:color w:val="000000"/>
                    </w:rPr>
                    <w:t xml:space="preserve">   3.贴面材料：桌面采用三胺饰面，柜体厚度≥18(mm)；</w:t>
                  </w:r>
                  <w:r>
                    <w:br/>
                  </w:r>
                  <w:r>
                    <w:rPr>
                      <w:rFonts w:ascii="仿宋_GB2312" w:hAnsi="仿宋_GB2312" w:cs="仿宋_GB2312" w:eastAsia="仿宋_GB2312"/>
                      <w:sz w:val="22"/>
                      <w:color w:val="000000"/>
                    </w:rPr>
                    <w:t xml:space="preserve">   4.封边：采用同色PVC封边条，厚度不低于1mm，平整、无脱胶、表面无胶渍；</w:t>
                  </w:r>
                  <w:r>
                    <w:br/>
                  </w:r>
                  <w:r>
                    <w:rPr>
                      <w:rFonts w:ascii="仿宋_GB2312" w:hAnsi="仿宋_GB2312" w:cs="仿宋_GB2312" w:eastAsia="仿宋_GB2312"/>
                      <w:sz w:val="22"/>
                      <w:color w:val="000000"/>
                    </w:rPr>
                    <w:t xml:space="preserve">   5.提供质量检测报告，材料指标符合：GB/T 34722-2017 要求 ，甲醛释放量 ≤0.124mg/m</w:t>
                  </w:r>
                  <w:r>
                    <w:rPr>
                      <w:rFonts w:ascii="仿宋_GB2312" w:hAnsi="仿宋_GB2312" w:cs="仿宋_GB2312" w:eastAsia="仿宋_GB2312"/>
                      <w:sz w:val="22"/>
                      <w:color w:val="000000"/>
                    </w:rPr>
                    <w:t>³</w:t>
                  </w:r>
                  <w:r>
                    <w:rPr>
                      <w:rFonts w:ascii="仿宋_GB2312" w:hAnsi="仿宋_GB2312" w:cs="仿宋_GB2312" w:eastAsia="仿宋_GB2312"/>
                      <w:sz w:val="22"/>
                      <w:color w:val="000000"/>
                    </w:rPr>
                    <w:t xml:space="preserve">                             6.质保期≥2年 </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1220*600*2250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2060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国医馆医生值班室衣柜</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★1.尺寸：1350*600*2300mm</w:t>
                  </w:r>
                  <w:r>
                    <w:br/>
                  </w:r>
                  <w:r>
                    <w:rPr>
                      <w:rFonts w:ascii="仿宋_GB2312" w:hAnsi="仿宋_GB2312" w:cs="仿宋_GB2312" w:eastAsia="仿宋_GB2312"/>
                      <w:sz w:val="22"/>
                      <w:color w:val="000000"/>
                    </w:rPr>
                    <w:t xml:space="preserve"> ★2.材质：柜体基材采用刨花板，柜门基材采用刨花板，背板8MM厚刨花板，经过高温、高压、防虫、防腐等处理，抗弯力强，不易变形，耐磨度、耐酸度、耐湿度符合标准。</w:t>
                  </w:r>
                  <w:r>
                    <w:br/>
                  </w:r>
                  <w:r>
                    <w:rPr>
                      <w:rFonts w:ascii="仿宋_GB2312" w:hAnsi="仿宋_GB2312" w:cs="仿宋_GB2312" w:eastAsia="仿宋_GB2312"/>
                      <w:sz w:val="22"/>
                      <w:color w:val="000000"/>
                    </w:rPr>
                    <w:t xml:space="preserve">   3.贴面材料：桌面采用三胺饰面，柜体厚度≥18(mm)；</w:t>
                  </w:r>
                  <w:r>
                    <w:br/>
                  </w:r>
                  <w:r>
                    <w:rPr>
                      <w:rFonts w:ascii="仿宋_GB2312" w:hAnsi="仿宋_GB2312" w:cs="仿宋_GB2312" w:eastAsia="仿宋_GB2312"/>
                      <w:sz w:val="22"/>
                      <w:color w:val="000000"/>
                    </w:rPr>
                    <w:t xml:space="preserve">   4.封边：采用同色PVC封边条，厚度不低于1mm，平整、无脱胶、表面无胶渍；</w:t>
                  </w:r>
                  <w:r>
                    <w:br/>
                  </w:r>
                  <w:r>
                    <w:rPr>
                      <w:rFonts w:ascii="仿宋_GB2312" w:hAnsi="仿宋_GB2312" w:cs="仿宋_GB2312" w:eastAsia="仿宋_GB2312"/>
                      <w:sz w:val="22"/>
                      <w:color w:val="000000"/>
                    </w:rPr>
                    <w:t xml:space="preserve">   5.提供质量检测报告，材料指标符合：GB/T 34722-2017 要求 ，甲醛释放量 ≤0.124mg/m</w:t>
                  </w:r>
                  <w:r>
                    <w:rPr>
                      <w:rFonts w:ascii="仿宋_GB2312" w:hAnsi="仿宋_GB2312" w:cs="仿宋_GB2312" w:eastAsia="仿宋_GB2312"/>
                      <w:sz w:val="22"/>
                      <w:color w:val="000000"/>
                    </w:rPr>
                    <w:t>³</w:t>
                  </w:r>
                  <w:r>
                    <w:rPr>
                      <w:rFonts w:ascii="仿宋_GB2312" w:hAnsi="仿宋_GB2312" w:cs="仿宋_GB2312" w:eastAsia="仿宋_GB2312"/>
                      <w:sz w:val="22"/>
                      <w:color w:val="000000"/>
                    </w:rPr>
                    <w:t xml:space="preserve">                              6.质保期≥2年 </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1350*600*2300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2160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★1.尺寸：800*350*2100mm</w:t>
                  </w:r>
                  <w:r>
                    <w:br/>
                  </w:r>
                  <w:r>
                    <w:rPr>
                      <w:rFonts w:ascii="仿宋_GB2312" w:hAnsi="仿宋_GB2312" w:cs="仿宋_GB2312" w:eastAsia="仿宋_GB2312"/>
                      <w:sz w:val="22"/>
                      <w:color w:val="000000"/>
                    </w:rPr>
                    <w:t xml:space="preserve"> ★2.材质：柜体基材采用刨花板，柜门基材采用刨花板，背板8MM厚刨花板，玻璃5MM厚，经过高温、高压、防虫、防腐等处理，抗弯力强，不易变形，耐磨度、耐酸度、耐湿度符合标准。</w:t>
                  </w:r>
                  <w:r>
                    <w:br/>
                  </w:r>
                  <w:r>
                    <w:rPr>
                      <w:rFonts w:ascii="仿宋_GB2312" w:hAnsi="仿宋_GB2312" w:cs="仿宋_GB2312" w:eastAsia="仿宋_GB2312"/>
                      <w:sz w:val="22"/>
                      <w:color w:val="000000"/>
                    </w:rPr>
                    <w:t xml:space="preserve">   3.贴面材料：桌面采用三胺饰面，柜体厚度≥18(mm)；</w:t>
                  </w:r>
                  <w:r>
                    <w:br/>
                  </w:r>
                  <w:r>
                    <w:rPr>
                      <w:rFonts w:ascii="仿宋_GB2312" w:hAnsi="仿宋_GB2312" w:cs="仿宋_GB2312" w:eastAsia="仿宋_GB2312"/>
                      <w:sz w:val="22"/>
                      <w:color w:val="000000"/>
                    </w:rPr>
                    <w:t xml:space="preserve">   4.封边：采用同色PVC封边条，厚度不低于1mm，平整、无脱胶、表面无胶渍；</w:t>
                  </w:r>
                  <w:r>
                    <w:br/>
                  </w:r>
                  <w:r>
                    <w:rPr>
                      <w:rFonts w:ascii="仿宋_GB2312" w:hAnsi="仿宋_GB2312" w:cs="仿宋_GB2312" w:eastAsia="仿宋_GB2312"/>
                      <w:sz w:val="22"/>
                      <w:color w:val="000000"/>
                    </w:rPr>
                    <w:t xml:space="preserve">   5.提供质量检测报告，材料指标符合：GB/T 34722-2017 要求 ，甲醛释放量 ≤0.124mg/m</w:t>
                  </w:r>
                  <w:r>
                    <w:rPr>
                      <w:rFonts w:ascii="仿宋_GB2312" w:hAnsi="仿宋_GB2312" w:cs="仿宋_GB2312" w:eastAsia="仿宋_GB2312"/>
                      <w:sz w:val="22"/>
                      <w:color w:val="000000"/>
                    </w:rPr>
                    <w:t>³</w:t>
                  </w:r>
                  <w:r>
                    <w:rPr>
                      <w:rFonts w:ascii="仿宋_GB2312" w:hAnsi="仿宋_GB2312" w:cs="仿宋_GB2312" w:eastAsia="仿宋_GB2312"/>
                      <w:sz w:val="22"/>
                      <w:color w:val="000000"/>
                    </w:rPr>
                    <w:t xml:space="preserve">                             6.质保期≥2年 </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800*350*2100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1660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输液室</w:t>
                  </w:r>
                  <w:r>
                    <w:br/>
                  </w:r>
                  <w:r>
                    <w:rPr>
                      <w:rFonts w:ascii="仿宋_GB2312" w:hAnsi="仿宋_GB2312" w:cs="仿宋_GB2312" w:eastAsia="仿宋_GB2312"/>
                      <w:sz w:val="22"/>
                      <w:color w:val="000000"/>
                    </w:rPr>
                    <w:t xml:space="preserve"> 坐席</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★1、尺寸：</w:t>
                  </w:r>
                  <w:r>
                    <w:rPr>
                      <w:rFonts w:ascii="仿宋_GB2312" w:hAnsi="仿宋_GB2312" w:cs="仿宋_GB2312" w:eastAsia="仿宋_GB2312"/>
                      <w:sz w:val="22"/>
                      <w:color w:val="000000"/>
                    </w:rPr>
                    <w:t>1200*500*1000mm</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2、两侧及底板实木多层板板厚25MM ；背板、底部置物台板厚18MM；坐垫及靠背3CM厚软包；</w:t>
                  </w:r>
                  <w:r>
                    <w:br/>
                  </w:r>
                  <w:r>
                    <w:rPr>
                      <w:rFonts w:ascii="仿宋_GB2312" w:hAnsi="仿宋_GB2312" w:cs="仿宋_GB2312" w:eastAsia="仿宋_GB2312"/>
                      <w:sz w:val="22"/>
                      <w:color w:val="000000"/>
                    </w:rPr>
                    <w:t xml:space="preserve">   3、“皮革”的检测报告，检测依据：GB- 6675.4-2014《玩具安全第4部分:特定元素的迁移》: QB/T 4341-2012《抗菌聚氨酯合成革抗菌性能试验方法和抗菌效果》                                              4、检验结果要求：玩具材料中可迁移元素（其他玩具材料）：锑≤1mg/kg、砷≤1mg/kg、钡≤1mg/kg、镉≤1mg/kg、铬≤1mg/kg、铅≤1mg/kg、汞≤1mg/kg、硒≤1mg/kg。                                        5、抗菌性能抑菌率：肺炎克雷伯式菌≤99.7%；枯草芽孢杆菌≤99.67%；白色念珠菌≤99.75%。4.封边：采用同色PVC封边条，厚度不低于1mm，平整、无脱胶、表面无胶渍；</w:t>
                  </w:r>
                  <w:r>
                    <w:br/>
                  </w:r>
                  <w:r>
                    <w:rPr>
                      <w:rFonts w:ascii="仿宋_GB2312" w:hAnsi="仿宋_GB2312" w:cs="仿宋_GB2312" w:eastAsia="仿宋_GB2312"/>
                      <w:sz w:val="22"/>
                      <w:color w:val="000000"/>
                    </w:rPr>
                    <w:t xml:space="preserve">   6、提供质量检测报告，材料指标符合：GB/T 34722-2017 要求 ，甲醛释放量 ≤0.124mg/m</w:t>
                  </w:r>
                  <w:r>
                    <w:rPr>
                      <w:rFonts w:ascii="仿宋_GB2312" w:hAnsi="仿宋_GB2312" w:cs="仿宋_GB2312" w:eastAsia="仿宋_GB2312"/>
                      <w:sz w:val="22"/>
                      <w:color w:val="000000"/>
                    </w:rPr>
                    <w:t>³</w:t>
                  </w:r>
                  <w:r>
                    <w:rPr>
                      <w:rFonts w:ascii="仿宋_GB2312" w:hAnsi="仿宋_GB2312" w:cs="仿宋_GB2312" w:eastAsia="仿宋_GB2312"/>
                      <w:sz w:val="22"/>
                      <w:color w:val="000000"/>
                    </w:rPr>
                    <w:t xml:space="preserve">                  7、质保期≥2年</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1200*500*1000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1080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旋转椅子</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1、规格：</w:t>
                  </w:r>
                  <w:r>
                    <w:rPr>
                      <w:rFonts w:ascii="仿宋_GB2312" w:hAnsi="仿宋_GB2312" w:cs="仿宋_GB2312" w:eastAsia="仿宋_GB2312"/>
                      <w:sz w:val="22"/>
                      <w:color w:val="000000"/>
                    </w:rPr>
                    <w:t>600W*645D*(1005-1095)H</w:t>
                  </w:r>
                </w:p>
                <w:p>
                  <w:pPr>
                    <w:pStyle w:val="null3"/>
                    <w:jc w:val="left"/>
                  </w:pPr>
                  <w:r>
                    <w:rPr>
                      <w:rFonts w:ascii="仿宋_GB2312" w:hAnsi="仿宋_GB2312" w:cs="仿宋_GB2312" w:eastAsia="仿宋_GB2312"/>
                      <w:sz w:val="22"/>
                      <w:color w:val="000000"/>
                    </w:rPr>
                    <w:t xml:space="preserve">  2、面料：背垫均为优质网布，面料通过马丁代尔耐磨测试；</w:t>
                  </w:r>
                  <w:r>
                    <w:br/>
                  </w:r>
                  <w:r>
                    <w:rPr>
                      <w:rFonts w:ascii="仿宋_GB2312" w:hAnsi="仿宋_GB2312" w:cs="仿宋_GB2312" w:eastAsia="仿宋_GB2312"/>
                      <w:sz w:val="22"/>
                      <w:color w:val="000000"/>
                    </w:rPr>
                    <w:t xml:space="preserve">   3、背框：一体成型黑色塑胶背框</w:t>
                  </w:r>
                  <w:r>
                    <w:rPr>
                      <w:rFonts w:ascii="仿宋_GB2312" w:hAnsi="仿宋_GB2312" w:cs="仿宋_GB2312" w:eastAsia="仿宋_GB2312"/>
                      <w:sz w:val="22"/>
                    </w:rPr>
                    <w:t>，椅背经102kg的推力测试，符合BIFMA测试标准，；</w:t>
                  </w:r>
                  <w:r>
                    <w:br/>
                  </w:r>
                  <w:r>
                    <w:rPr>
                      <w:rFonts w:ascii="仿宋_GB2312" w:hAnsi="仿宋_GB2312" w:cs="仿宋_GB2312" w:eastAsia="仿宋_GB2312"/>
                      <w:sz w:val="22"/>
                      <w:color w:val="000000"/>
                    </w:rPr>
                    <w:t xml:space="preserve"> 背垫：采用“符合人体曲度的双背框架设计”，加宽背部，并利用回折型结构形成背部上下分离。腰椎、骶椎贴合曲度设计，配备自适应调整模式，能随着使用者的坐姿变化，腰枕自动调节其对腰椎支撑的角度和力度</w:t>
                  </w:r>
                  <w:r>
                    <w:br/>
                  </w:r>
                  <w:r>
                    <w:rPr>
                      <w:rFonts w:ascii="仿宋_GB2312" w:hAnsi="仿宋_GB2312" w:cs="仿宋_GB2312" w:eastAsia="仿宋_GB2312"/>
                      <w:sz w:val="22"/>
                      <w:color w:val="000000"/>
                    </w:rPr>
                    <w:t xml:space="preserve">   4、扶手：一体成型联动固定黑色塑胶连体扶手，椅背后仰时扶手高度及角度的变化；；</w:t>
                  </w:r>
                  <w:r>
                    <w:br/>
                  </w:r>
                  <w:r>
                    <w:rPr>
                      <w:rFonts w:ascii="仿宋_GB2312" w:hAnsi="仿宋_GB2312" w:cs="仿宋_GB2312" w:eastAsia="仿宋_GB2312"/>
                      <w:sz w:val="22"/>
                      <w:color w:val="000000"/>
                    </w:rPr>
                    <w:t xml:space="preserve">   5、座垫：优质定型棉+弹力布，通过马丁代尔耐磨测试；流瀑型”坐垫前端设计，最大限度释放腿部压力；</w:t>
                  </w:r>
                  <w:r>
                    <w:br/>
                  </w:r>
                  <w:r>
                    <w:rPr>
                      <w:rFonts w:ascii="仿宋_GB2312" w:hAnsi="仿宋_GB2312" w:cs="仿宋_GB2312" w:eastAsia="仿宋_GB2312"/>
                      <w:sz w:val="22"/>
                      <w:color w:val="000000"/>
                    </w:rPr>
                    <w:t xml:space="preserve">   6、底盘：机械蝴蝶底盘底盘；座垫高度调节，强度符合QB2280标准</w:t>
                  </w:r>
                  <w:r>
                    <w:br/>
                  </w:r>
                  <w:r>
                    <w:rPr>
                      <w:rFonts w:ascii="仿宋_GB2312" w:hAnsi="仿宋_GB2312" w:cs="仿宋_GB2312" w:eastAsia="仿宋_GB2312"/>
                      <w:sz w:val="22"/>
                      <w:color w:val="000000"/>
                    </w:rPr>
                    <w:t xml:space="preserve">   7、气压棒：100mm行程气压棒，采用精钢铸造，内充高压氮气，纯度达到99.99%，超过30万次升降测试标准。</w:t>
                  </w:r>
                  <w:r>
                    <w:br/>
                  </w:r>
                  <w:r>
                    <w:rPr>
                      <w:rFonts w:ascii="仿宋_GB2312" w:hAnsi="仿宋_GB2312" w:cs="仿宋_GB2312" w:eastAsia="仿宋_GB2312"/>
                      <w:sz w:val="22"/>
                      <w:color w:val="000000"/>
                    </w:rPr>
                    <w:t xml:space="preserve">   8、椅脚：340mm黑色尼龙五星椅脚，椅脚承重力超过1500kg。           </w:t>
                  </w:r>
                  <w:r>
                    <w:br/>
                  </w:r>
                  <w:r>
                    <w:rPr>
                      <w:rFonts w:ascii="仿宋_GB2312" w:hAnsi="仿宋_GB2312" w:cs="仿宋_GB2312" w:eastAsia="仿宋_GB2312"/>
                      <w:sz w:val="22"/>
                      <w:color w:val="000000"/>
                    </w:rPr>
                    <w:t xml:space="preserve">   9、椅轮：采用60mm黑色PA防震轮，耐磨，静音，不伤木板，经过耐寒及冲击测试，符合BIFMA标准。                                            </w:t>
                  </w:r>
                </w:p>
                <w:p>
                  <w:pPr>
                    <w:pStyle w:val="null3"/>
                    <w:jc w:val="left"/>
                  </w:pPr>
                  <w:r>
                    <w:rPr>
                      <w:rFonts w:ascii="仿宋_GB2312" w:hAnsi="仿宋_GB2312" w:cs="仿宋_GB2312" w:eastAsia="仿宋_GB2312"/>
                      <w:sz w:val="22"/>
                      <w:color w:val="000000"/>
                    </w:rPr>
                    <w:t xml:space="preserve">  10、质量测试标准：通过BIFMA产品质量测试标准。                           11</w:t>
                  </w:r>
                  <w:r>
                    <w:rPr>
                      <w:rFonts w:ascii="仿宋_GB2312" w:hAnsi="仿宋_GB2312" w:cs="仿宋_GB2312" w:eastAsia="仿宋_GB2312"/>
                      <w:sz w:val="22"/>
                    </w:rPr>
                    <w:t>、</w:t>
                  </w:r>
                  <w:r>
                    <w:rPr>
                      <w:rFonts w:ascii="仿宋_GB2312" w:hAnsi="仿宋_GB2312" w:cs="仿宋_GB2312" w:eastAsia="仿宋_GB2312"/>
                      <w:sz w:val="22"/>
                    </w:rPr>
                    <w:t>质保期≥5年</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600W*645D*(1005-1095)H</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470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弓形椅</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★1、尺寸：</w:t>
                  </w:r>
                  <w:r>
                    <w:rPr>
                      <w:rFonts w:ascii="仿宋_GB2312" w:hAnsi="仿宋_GB2312" w:cs="仿宋_GB2312" w:eastAsia="仿宋_GB2312"/>
                      <w:sz w:val="22"/>
                      <w:color w:val="000000"/>
                    </w:rPr>
                    <w:t>480*570*950mm</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2、面料：背垫为优质特网，面料通过马丁代尔耐磨测试；</w:t>
                  </w:r>
                  <w:r>
                    <w:br/>
                  </w:r>
                  <w:r>
                    <w:rPr>
                      <w:rFonts w:ascii="仿宋_GB2312" w:hAnsi="仿宋_GB2312" w:cs="仿宋_GB2312" w:eastAsia="仿宋_GB2312"/>
                      <w:sz w:val="22"/>
                      <w:color w:val="000000"/>
                    </w:rPr>
                    <w:t xml:space="preserve"> ★3、背框：一体成型黑色塑胶背框，4.0mm厚度角码；</w:t>
                  </w:r>
                  <w:r>
                    <w:br/>
                  </w:r>
                  <w:r>
                    <w:rPr>
                      <w:rFonts w:ascii="仿宋_GB2312" w:hAnsi="仿宋_GB2312" w:cs="仿宋_GB2312" w:eastAsia="仿宋_GB2312"/>
                      <w:sz w:val="22"/>
                      <w:color w:val="000000"/>
                    </w:rPr>
                    <w:t xml:space="preserve"> 椅背采用“腰身独立”设计，背垫可后仰，背垫呈现弧度以达到对人体腰、背部的有效支撑</w:t>
                  </w:r>
                  <w:r>
                    <w:br/>
                  </w:r>
                  <w:r>
                    <w:rPr>
                      <w:rFonts w:ascii="仿宋_GB2312" w:hAnsi="仿宋_GB2312" w:cs="仿宋_GB2312" w:eastAsia="仿宋_GB2312"/>
                      <w:sz w:val="22"/>
                      <w:color w:val="000000"/>
                    </w:rPr>
                    <w:t xml:space="preserve"> 4、扶手：弓形连体扶手pu面</w:t>
                  </w:r>
                  <w:r>
                    <w:br/>
                  </w:r>
                  <w:r>
                    <w:rPr>
                      <w:rFonts w:ascii="仿宋_GB2312" w:hAnsi="仿宋_GB2312" w:cs="仿宋_GB2312" w:eastAsia="仿宋_GB2312"/>
                      <w:sz w:val="22"/>
                      <w:color w:val="000000"/>
                    </w:rPr>
                    <w:t xml:space="preserve"> 5、座垫：15mm木板+定型海绵+弹力布，面料通过马丁代尔耐磨测试；</w:t>
                  </w:r>
                  <w:r>
                    <w:br/>
                  </w:r>
                  <w:r>
                    <w:rPr>
                      <w:rFonts w:ascii="仿宋_GB2312" w:hAnsi="仿宋_GB2312" w:cs="仿宋_GB2312" w:eastAsia="仿宋_GB2312"/>
                      <w:sz w:val="22"/>
                      <w:color w:val="000000"/>
                    </w:rPr>
                    <w:t xml:space="preserve"> 6、弓形架：1.2钢管厚电镀带PP扶手面的弓形架</w:t>
                  </w:r>
                  <w:r>
                    <w:br/>
                  </w:r>
                  <w:r>
                    <w:rPr>
                      <w:rFonts w:ascii="仿宋_GB2312" w:hAnsi="仿宋_GB2312" w:cs="仿宋_GB2312" w:eastAsia="仿宋_GB2312"/>
                      <w:sz w:val="22"/>
                      <w:color w:val="000000"/>
                    </w:rPr>
                    <w:t xml:space="preserve"> 7、质量测试标准：通过BIFMA产品质量测试标准。                                                                                                                                     7、</w:t>
                  </w:r>
                  <w:r>
                    <w:rPr>
                      <w:rFonts w:ascii="仿宋_GB2312" w:hAnsi="仿宋_GB2312" w:cs="仿宋_GB2312" w:eastAsia="仿宋_GB2312"/>
                      <w:sz w:val="22"/>
                    </w:rPr>
                    <w:t>质保期≥5年</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480*570*950</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FF0000"/>
                    </w:rPr>
                    <w:t>138</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400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护士站</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防火板，拉丝不锈钢油漆（大宝漆）哑光，人造大理石。质保期≥2年</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长4.7米</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17300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吊眉</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防火板，油漆（大宝漆）哑光，质保期≥2年</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长2.9米</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3400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吊眉发光字</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迷你发光亚克力字，质保期≥2年</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980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旧办公桌、旧柜子维修</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1-12层所有旧办公桌、旧柜子、旧治疗台柜子等一批维修：1.换所有门铰链≥1004个   2.换拉手≥436只   3.抽屉换轨道≥80付  4.换门锁≥202个    5.柜子调正    6.局部层板要换  </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1批</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批</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17600</w:t>
                  </w:r>
                </w:p>
              </w:tc>
            </w:tr>
            <w:tr>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1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不锈钢台面</w:t>
                  </w:r>
                </w:p>
              </w:tc>
              <w:tc>
                <w:tcPr>
                  <w:tcW w:type="dxa" w:w="213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0.5mm厚</w:t>
                  </w:r>
                </w:p>
              </w:tc>
              <w:tc>
                <w:tcPr>
                  <w:tcW w:type="dxa" w:w="2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7.8米</w:t>
                  </w: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87"/>
                  <w:tcBorders>
                    <w:top w:val="single" w:color="000000" w:sz="4"/>
                    <w:left w:val="single" w:color="000000" w:sz="4"/>
                    <w:bottom w:val="single" w:color="000000" w:sz="4"/>
                    <w:right w:val="single" w:color="000000" w:sz="4"/>
                  </w:tcBorders>
                  <w:shd w:fill="FFFF00"/>
                  <w:tcMar>
                    <w:top w:type="dxa" w:w="15"/>
                    <w:left w:type="dxa" w:w="15"/>
                    <w:right w:type="dxa" w:w="15"/>
                  </w:tcMar>
                  <w:vAlign w:val="center"/>
                </w:tcPr>
                <w:p>
                  <w:pPr>
                    <w:pStyle w:val="null3"/>
                    <w:jc w:val="center"/>
                  </w:pPr>
                  <w:r>
                    <w:rPr>
                      <w:rFonts w:ascii="仿宋_GB2312" w:hAnsi="仿宋_GB2312" w:cs="仿宋_GB2312" w:eastAsia="仿宋_GB2312"/>
                      <w:sz w:val="22"/>
                      <w:b/>
                      <w:color w:val="4E5F70"/>
                      <w:shd w:fill="FFFFFF" w:val="clear"/>
                    </w:rPr>
                    <w:t>200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供应商资格要求响应格式.docx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法定代表人参加谈判的，须提供法定代表人证明书，并与营业执照上信息一致； 被授权代表参加的，须出具法定代表人授权书。</w:t>
            </w:r>
          </w:p>
        </w:tc>
        <w:tc>
          <w:tcPr>
            <w:tcW w:type="dxa" w:w="1661"/>
          </w:tcPr>
          <w:p>
            <w:pPr>
              <w:pStyle w:val="null3"/>
            </w:pPr>
            <w:r>
              <w:rPr>
                <w:rFonts w:ascii="仿宋_GB2312" w:hAnsi="仿宋_GB2312" w:cs="仿宋_GB2312" w:eastAsia="仿宋_GB2312"/>
              </w:rPr>
              <w:t>法定代表人身份证明书或法定代表人授权书.docx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商务应答表 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详见附件：法定代表人身份证明书或法定代表人授权书.docx</w:t>
      </w:r>
    </w:p>
    <w:p>
      <w:pPr>
        <w:pStyle w:val="null3"/>
        <w:ind w:firstLine="960"/>
      </w:pPr>
      <w:r>
        <w:rPr>
          <w:rFonts w:ascii="仿宋_GB2312" w:hAnsi="仿宋_GB2312" w:cs="仿宋_GB2312" w:eastAsia="仿宋_GB2312"/>
        </w:rPr>
        <w:t>详见附件：供应商资格要求响应格式.docx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详见附件：西乡政府采购合同（模板）.docx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