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版本号：ZYGJ-HZZC-260420260315001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2025年度私渡镇潘坝村中药材种植及加工厂建设项目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ZYGJ-HZZC-2604</w:t>
      </w:r>
      <w:r>
        <w:br/>
      </w:r>
      <w:r>
        <w:br/>
      </w:r>
      <w:r>
        <w:br/>
      </w:r>
    </w:p>
    <w:p>
      <w:pPr>
        <w:pStyle w:val="null3"/>
        <w:jc w:val="center"/>
        <w:outlineLvl w:val="2"/>
      </w:pPr>
      <w:r>
        <w:rPr>
          <w:rFonts w:ascii="仿宋_GB2312" w:hAnsi="仿宋_GB2312" w:cs="仿宋_GB2312" w:eastAsia="仿宋_GB2312"/>
          <w:sz w:val="28"/>
          <w:b/>
        </w:rPr>
        <w:t>西乡县私渡镇人民政府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西乡县私渡镇人民政府</w:t>
      </w:r>
      <w:r>
        <w:rPr>
          <w:rFonts w:ascii="仿宋_GB2312" w:hAnsi="仿宋_GB2312" w:cs="仿宋_GB2312" w:eastAsia="仿宋_GB2312"/>
        </w:rPr>
        <w:t>委托，拟对</w:t>
      </w:r>
      <w:r>
        <w:rPr>
          <w:rFonts w:ascii="仿宋_GB2312" w:hAnsi="仿宋_GB2312" w:cs="仿宋_GB2312" w:eastAsia="仿宋_GB2312"/>
        </w:rPr>
        <w:t>2025年度私渡镇潘坝村中药材种植及加工厂建设项目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2025年度私渡镇潘坝村中药材种植及加工厂建设项目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乡县私渡镇潘坝村中药材初制加工厂设备采购，主要采购内容为中药材初步加工设备包含：提升输送机，输送机，双效清洗机，切片机，鼓泡沉石清洗机，摇摆布料器，风干沥水机，药材筛分机，网带烘干机，润药箱，蒸制机(配备0.3T蒸汽发生器)，高压旋转清洗机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采购包1（货物）：属于专门面向中小企业采购。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西乡县私渡镇人民政府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私渡镇集镇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西乡县私渡镇人民政府经办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13891628898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河北省张家口市张家口经济开发区河北省张家口经济开发区沙岭子镇屈家庄村（东山产业集聚区）3层306</w:t>
      </w:r>
    </w:p>
    <w:p>
      <w:pPr>
        <w:pStyle w:val="null3"/>
      </w:pPr>
      <w:r>
        <w:rPr>
          <w:rFonts w:ascii="仿宋_GB2312" w:hAnsi="仿宋_GB2312" w:cs="仿宋_GB2312" w:eastAsia="仿宋_GB2312"/>
        </w:rPr>
        <w:t xml:space="preserve"> 邮编：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18391650861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开户名称：众赢国际咨询有限责任公司汉中分公司</w:t>
            </w:r>
          </w:p>
          <w:p>
            <w:pPr>
              <w:pStyle w:val="null3"/>
            </w:pPr>
            <w:r>
              <w:rPr>
                <w:rFonts w:ascii="仿宋_GB2312" w:hAnsi="仿宋_GB2312" w:cs="仿宋_GB2312" w:eastAsia="仿宋_GB2312"/>
              </w:rPr>
              <w:t>开户银行：中国建设银行股份有限公司汉中汉台区支行</w:t>
            </w:r>
          </w:p>
          <w:p>
            <w:pPr>
              <w:pStyle w:val="null3"/>
            </w:pPr>
            <w:r>
              <w:rPr>
                <w:rFonts w:ascii="仿宋_GB2312" w:hAnsi="仿宋_GB2312" w:cs="仿宋_GB2312" w:eastAsia="仿宋_GB2312"/>
              </w:rPr>
              <w:t>银行账号：61050165510000001143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代理服务费收费标准：按照中标金额的1.5%收取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西乡县私渡镇人民政府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西乡县私渡镇人民政府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西乡县私渡镇人民政府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本项目采购人将严格按照《财政部关于进一步加强政府采购需求和履约验收管理的指导意见》(财库(2016 205号)等政府采购相关法律法规的要求进行验收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联系人：邓先生</w:t>
      </w:r>
    </w:p>
    <w:p>
      <w:pPr>
        <w:pStyle w:val="null3"/>
      </w:pPr>
      <w:r>
        <w:rPr>
          <w:rFonts w:ascii="仿宋_GB2312" w:hAnsi="仿宋_GB2312" w:cs="仿宋_GB2312" w:eastAsia="仿宋_GB2312"/>
        </w:rPr>
        <w:t>联系电话：18391650861</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私渡镇潘坝村中药材初制加工厂设备采购，主要采购内容为中药材初步加工设备包含：提升输送机，输送机，双效清洗机，切片机，鼓泡沉石清洗机，摇摆布料器，风干沥水机，药材筛分机，网带烘干机，润药箱，蒸制机(配备0.3T蒸汽发生器)，高压旋转清洗机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886,000.00</w:t>
      </w:r>
    </w:p>
    <w:p>
      <w:pPr>
        <w:pStyle w:val="null3"/>
      </w:pPr>
      <w:r>
        <w:rPr>
          <w:rFonts w:ascii="仿宋_GB2312" w:hAnsi="仿宋_GB2312" w:cs="仿宋_GB2312" w:eastAsia="仿宋_GB2312"/>
        </w:rPr>
        <w:t>采购包最高限价（元）: 886,000.00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药材加工设备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标的名称：药材加工设备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6"/>
              <w:gridCol w:w="400"/>
              <w:gridCol w:w="1641"/>
              <w:gridCol w:w="29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设备参数</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提升输送机</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①主材质：304不锈钢，</w:t>
                  </w:r>
                  <w:r>
                    <w:rPr>
                      <w:rFonts w:ascii="仿宋_GB2312" w:hAnsi="仿宋_GB2312" w:cs="仿宋_GB2312" w:eastAsia="仿宋_GB2312"/>
                      <w:sz w:val="21"/>
                    </w:rPr>
                    <w:t>②</w:t>
                  </w:r>
                  <w:r>
                    <w:rPr>
                      <w:rFonts w:ascii="仿宋_GB2312" w:hAnsi="仿宋_GB2312" w:cs="仿宋_GB2312" w:eastAsia="仿宋_GB2312"/>
                      <w:sz w:val="21"/>
                    </w:rPr>
                    <w:t>尺寸：</w:t>
                  </w:r>
                  <w:r>
                    <w:rPr>
                      <w:rFonts w:ascii="仿宋_GB2312" w:hAnsi="仿宋_GB2312" w:cs="仿宋_GB2312" w:eastAsia="仿宋_GB2312"/>
                      <w:sz w:val="21"/>
                    </w:rPr>
                    <w:t>≥2000×800×1200mm</w:t>
                  </w:r>
                  <w:r>
                    <w:rPr>
                      <w:rFonts w:ascii="仿宋_GB2312" w:hAnsi="仿宋_GB2312" w:cs="仿宋_GB2312" w:eastAsia="仿宋_GB2312"/>
                      <w:sz w:val="21"/>
                    </w:rPr>
                    <w:t>③</w:t>
                  </w:r>
                  <w:r>
                    <w:rPr>
                      <w:rFonts w:ascii="仿宋_GB2312" w:hAnsi="仿宋_GB2312" w:cs="仿宋_GB2312" w:eastAsia="仿宋_GB2312"/>
                      <w:sz w:val="21"/>
                    </w:rPr>
                    <w:t>电压</w:t>
                  </w:r>
                  <w:r>
                    <w:rPr>
                      <w:rFonts w:ascii="仿宋_GB2312" w:hAnsi="仿宋_GB2312" w:cs="仿宋_GB2312" w:eastAsia="仿宋_GB2312"/>
                      <w:sz w:val="21"/>
                    </w:rPr>
                    <w:t xml:space="preserve">380v，功率：≥1.5kw </w:t>
                  </w:r>
                  <w:r>
                    <w:rPr>
                      <w:rFonts w:ascii="仿宋_GB2312" w:hAnsi="仿宋_GB2312" w:cs="仿宋_GB2312" w:eastAsia="仿宋_GB2312"/>
                      <w:sz w:val="21"/>
                    </w:rPr>
                    <w:t>④</w:t>
                  </w:r>
                  <w:r>
                    <w:rPr>
                      <w:rFonts w:ascii="仿宋_GB2312" w:hAnsi="仿宋_GB2312" w:cs="仿宋_GB2312" w:eastAsia="仿宋_GB2312"/>
                      <w:sz w:val="21"/>
                    </w:rPr>
                    <w:t>食品级</w:t>
                  </w:r>
                  <w:r>
                    <w:rPr>
                      <w:rFonts w:ascii="仿宋_GB2312" w:hAnsi="仿宋_GB2312" w:cs="仿宋_GB2312" w:eastAsia="仿宋_GB2312"/>
                      <w:sz w:val="21"/>
                    </w:rPr>
                    <w:t>POM输送带,定制设计，</w:t>
                  </w:r>
                  <w:r>
                    <w:rPr>
                      <w:rFonts w:ascii="仿宋_GB2312" w:hAnsi="仿宋_GB2312" w:cs="仿宋_GB2312" w:eastAsia="仿宋_GB2312"/>
                      <w:sz w:val="21"/>
                    </w:rPr>
                    <w:t>⑤</w:t>
                  </w:r>
                  <w:r>
                    <w:rPr>
                      <w:rFonts w:ascii="仿宋_GB2312" w:hAnsi="仿宋_GB2312" w:cs="仿宋_GB2312" w:eastAsia="仿宋_GB2312"/>
                      <w:sz w:val="21"/>
                    </w:rPr>
                    <w:t>提升高度</w:t>
                  </w:r>
                  <w:r>
                    <w:rPr>
                      <w:rFonts w:ascii="仿宋_GB2312" w:hAnsi="仿宋_GB2312" w:cs="仿宋_GB2312" w:eastAsia="仿宋_GB2312"/>
                      <w:sz w:val="21"/>
                    </w:rPr>
                    <w:t>≥1m，输送速度：≥2m/min</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输送机</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①不锈钢材质，与布料器设备配套，</w:t>
                  </w:r>
                  <w:r>
                    <w:rPr>
                      <w:rFonts w:ascii="仿宋_GB2312" w:hAnsi="仿宋_GB2312" w:cs="仿宋_GB2312" w:eastAsia="仿宋_GB2312"/>
                      <w:sz w:val="21"/>
                    </w:rPr>
                    <w:t>②</w:t>
                  </w:r>
                  <w:r>
                    <w:rPr>
                      <w:rFonts w:ascii="仿宋_GB2312" w:hAnsi="仿宋_GB2312" w:cs="仿宋_GB2312" w:eastAsia="仿宋_GB2312"/>
                      <w:sz w:val="21"/>
                    </w:rPr>
                    <w:t>尺寸：</w:t>
                  </w:r>
                  <w:r>
                    <w:rPr>
                      <w:rFonts w:ascii="仿宋_GB2312" w:hAnsi="仿宋_GB2312" w:cs="仿宋_GB2312" w:eastAsia="仿宋_GB2312"/>
                      <w:sz w:val="21"/>
                    </w:rPr>
                    <w:t>≥4000×800×1300mm，</w:t>
                  </w:r>
                  <w:r>
                    <w:rPr>
                      <w:rFonts w:ascii="仿宋_GB2312" w:hAnsi="仿宋_GB2312" w:cs="仿宋_GB2312" w:eastAsia="仿宋_GB2312"/>
                      <w:sz w:val="21"/>
                    </w:rPr>
                    <w:t>③</w:t>
                  </w:r>
                  <w:r>
                    <w:rPr>
                      <w:rFonts w:ascii="仿宋_GB2312" w:hAnsi="仿宋_GB2312" w:cs="仿宋_GB2312" w:eastAsia="仿宋_GB2312"/>
                      <w:sz w:val="21"/>
                    </w:rPr>
                    <w:t>电压</w:t>
                  </w:r>
                  <w:r>
                    <w:rPr>
                      <w:rFonts w:ascii="仿宋_GB2312" w:hAnsi="仿宋_GB2312" w:cs="仿宋_GB2312" w:eastAsia="仿宋_GB2312"/>
                      <w:sz w:val="21"/>
                    </w:rPr>
                    <w:t>380v，功率：≥2kw，</w:t>
                  </w:r>
                  <w:r>
                    <w:rPr>
                      <w:rFonts w:ascii="仿宋_GB2312" w:hAnsi="仿宋_GB2312" w:cs="仿宋_GB2312" w:eastAsia="仿宋_GB2312"/>
                      <w:sz w:val="21"/>
                    </w:rPr>
                    <w:t>④</w:t>
                  </w:r>
                  <w:r>
                    <w:rPr>
                      <w:rFonts w:ascii="仿宋_GB2312" w:hAnsi="仿宋_GB2312" w:cs="仿宋_GB2312" w:eastAsia="仿宋_GB2312"/>
                      <w:sz w:val="21"/>
                    </w:rPr>
                    <w:t>输送长度：</w:t>
                  </w:r>
                  <w:r>
                    <w:rPr>
                      <w:rFonts w:ascii="仿宋_GB2312" w:hAnsi="仿宋_GB2312" w:cs="仿宋_GB2312" w:eastAsia="仿宋_GB2312"/>
                      <w:sz w:val="21"/>
                    </w:rPr>
                    <w:t>≥4m，输送速度：≥2m/min</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双效清洗机</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主要材质：</w:t>
                  </w:r>
                  <w:r>
                    <w:rPr>
                      <w:rFonts w:ascii="仿宋_GB2312" w:hAnsi="仿宋_GB2312" w:cs="仿宋_GB2312" w:eastAsia="仿宋_GB2312"/>
                      <w:sz w:val="21"/>
                    </w:rPr>
                    <w:t>304不锈钢</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尺寸：</w:t>
                  </w:r>
                  <w:r>
                    <w:rPr>
                      <w:rFonts w:ascii="仿宋_GB2312" w:hAnsi="仿宋_GB2312" w:cs="仿宋_GB2312" w:eastAsia="仿宋_GB2312"/>
                      <w:sz w:val="21"/>
                    </w:rPr>
                    <w:t>≥2000×850×800mm</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1"/>
                    </w:rPr>
                    <w:t>电压</w:t>
                  </w:r>
                  <w:r>
                    <w:rPr>
                      <w:rFonts w:ascii="仿宋_GB2312" w:hAnsi="仿宋_GB2312" w:cs="仿宋_GB2312" w:eastAsia="仿宋_GB2312"/>
                      <w:sz w:val="21"/>
                    </w:rPr>
                    <w:t>380v，功率：≥1.5kw</w:t>
                  </w:r>
                  <w:r>
                    <w:rPr>
                      <w:rFonts w:ascii="仿宋_GB2312" w:hAnsi="仿宋_GB2312" w:cs="仿宋_GB2312" w:eastAsia="仿宋_GB2312"/>
                      <w:sz w:val="21"/>
                    </w:rPr>
                    <w:t>；</w:t>
                  </w:r>
                  <w:r>
                    <w:rPr>
                      <w:rFonts w:ascii="仿宋_GB2312" w:hAnsi="仿宋_GB2312" w:cs="仿宋_GB2312" w:eastAsia="仿宋_GB2312"/>
                      <w:sz w:val="21"/>
                    </w:rPr>
                    <w:t>④</w:t>
                  </w:r>
                  <w:r>
                    <w:rPr>
                      <w:rFonts w:ascii="仿宋_GB2312" w:hAnsi="仿宋_GB2312" w:cs="仿宋_GB2312" w:eastAsia="仿宋_GB2312"/>
                      <w:sz w:val="21"/>
                    </w:rPr>
                    <w:t>双效清洗摩擦</w:t>
                  </w:r>
                  <w:r>
                    <w:rPr>
                      <w:rFonts w:ascii="仿宋_GB2312" w:hAnsi="仿宋_GB2312" w:cs="仿宋_GB2312" w:eastAsia="仿宋_GB2312"/>
                      <w:sz w:val="21"/>
                    </w:rPr>
                    <w:t>+淋水，处理量：≥300kg/h</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鼓泡沉石清洗机</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尺寸：</w:t>
                  </w:r>
                  <w:r>
                    <w:rPr>
                      <w:rFonts w:ascii="仿宋_GB2312" w:hAnsi="仿宋_GB2312" w:cs="仿宋_GB2312" w:eastAsia="仿宋_GB2312"/>
                      <w:sz w:val="21"/>
                    </w:rPr>
                    <w:t>≥4000×1000×1300mm</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电压</w:t>
                  </w:r>
                  <w:r>
                    <w:rPr>
                      <w:rFonts w:ascii="仿宋_GB2312" w:hAnsi="仿宋_GB2312" w:cs="仿宋_GB2312" w:eastAsia="仿宋_GB2312"/>
                      <w:sz w:val="21"/>
                    </w:rPr>
                    <w:t>380v，功率：≥4kw</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1"/>
                    </w:rPr>
                    <w:t>主材质：</w:t>
                  </w:r>
                  <w:r>
                    <w:rPr>
                      <w:rFonts w:ascii="仿宋_GB2312" w:hAnsi="仿宋_GB2312" w:cs="仿宋_GB2312" w:eastAsia="仿宋_GB2312"/>
                      <w:sz w:val="21"/>
                    </w:rPr>
                    <w:t>304不锈钢</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高压旋转清洗机</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尺寸：</w:t>
                  </w:r>
                  <w:r>
                    <w:rPr>
                      <w:rFonts w:ascii="仿宋_GB2312" w:hAnsi="仿宋_GB2312" w:cs="仿宋_GB2312" w:eastAsia="仿宋_GB2312"/>
                      <w:sz w:val="21"/>
                    </w:rPr>
                    <w:t>≥3000×1300×1400mm</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主材质：不锈钢</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1"/>
                    </w:rPr>
                    <w:t>电压</w:t>
                  </w:r>
                  <w:r>
                    <w:rPr>
                      <w:rFonts w:ascii="仿宋_GB2312" w:hAnsi="仿宋_GB2312" w:cs="仿宋_GB2312" w:eastAsia="仿宋_GB2312"/>
                      <w:sz w:val="21"/>
                    </w:rPr>
                    <w:t>380v，功率：≥2.2kw</w:t>
                  </w:r>
                  <w:r>
                    <w:rPr>
                      <w:rFonts w:ascii="仿宋_GB2312" w:hAnsi="仿宋_GB2312" w:cs="仿宋_GB2312" w:eastAsia="仿宋_GB2312"/>
                      <w:sz w:val="21"/>
                    </w:rPr>
                    <w:t>；</w:t>
                  </w:r>
                  <w:r>
                    <w:rPr>
                      <w:rFonts w:ascii="仿宋_GB2312" w:hAnsi="仿宋_GB2312" w:cs="仿宋_GB2312" w:eastAsia="仿宋_GB2312"/>
                      <w:sz w:val="21"/>
                    </w:rPr>
                    <w:t>④</w:t>
                  </w:r>
                  <w:r>
                    <w:rPr>
                      <w:rFonts w:ascii="仿宋_GB2312" w:hAnsi="仿宋_GB2312" w:cs="仿宋_GB2312" w:eastAsia="仿宋_GB2312"/>
                      <w:sz w:val="21"/>
                    </w:rPr>
                    <w:t>配备喷淋清洗喷头、高效清洗机</w:t>
                  </w:r>
                  <w:r>
                    <w:rPr>
                      <w:rFonts w:ascii="仿宋_GB2312" w:hAnsi="仿宋_GB2312" w:cs="仿宋_GB2312" w:eastAsia="仿宋_GB2312"/>
                      <w:sz w:val="21"/>
                    </w:rPr>
                    <w:t>；</w:t>
                  </w:r>
                  <w:r>
                    <w:rPr>
                      <w:rFonts w:ascii="仿宋_GB2312" w:hAnsi="仿宋_GB2312" w:cs="仿宋_GB2312" w:eastAsia="仿宋_GB2312"/>
                      <w:sz w:val="21"/>
                    </w:rPr>
                    <w:t>⑤</w:t>
                  </w:r>
                  <w:r>
                    <w:rPr>
                      <w:rFonts w:ascii="仿宋_GB2312" w:hAnsi="仿宋_GB2312" w:cs="仿宋_GB2312" w:eastAsia="仿宋_GB2312"/>
                      <w:sz w:val="21"/>
                    </w:rPr>
                    <w:t>处理量：</w:t>
                  </w:r>
                  <w:r>
                    <w:rPr>
                      <w:rFonts w:ascii="仿宋_GB2312" w:hAnsi="仿宋_GB2312" w:cs="仿宋_GB2312" w:eastAsia="仿宋_GB2312"/>
                      <w:sz w:val="21"/>
                    </w:rPr>
                    <w:t>≥300kg/h</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切片机</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尺寸：</w:t>
                  </w:r>
                  <w:r>
                    <w:rPr>
                      <w:rFonts w:ascii="仿宋_GB2312" w:hAnsi="仿宋_GB2312" w:cs="仿宋_GB2312" w:eastAsia="仿宋_GB2312"/>
                      <w:sz w:val="21"/>
                    </w:rPr>
                    <w:t>≥1700×780×1100mm，</w:t>
                  </w:r>
                  <w:r>
                    <w:rPr>
                      <w:rFonts w:ascii="仿宋_GB2312" w:hAnsi="仿宋_GB2312" w:cs="仿宋_GB2312" w:eastAsia="仿宋_GB2312"/>
                      <w:sz w:val="21"/>
                    </w:rPr>
                    <w:t>②</w:t>
                  </w:r>
                  <w:r>
                    <w:rPr>
                      <w:rFonts w:ascii="仿宋_GB2312" w:hAnsi="仿宋_GB2312" w:cs="仿宋_GB2312" w:eastAsia="仿宋_GB2312"/>
                      <w:sz w:val="21"/>
                    </w:rPr>
                    <w:t>主材质：不锈钢切药机、</w:t>
                  </w:r>
                  <w:r>
                    <w:rPr>
                      <w:rFonts w:ascii="仿宋_GB2312" w:hAnsi="仿宋_GB2312" w:cs="仿宋_GB2312" w:eastAsia="仿宋_GB2312"/>
                      <w:sz w:val="21"/>
                    </w:rPr>
                    <w:t>③</w:t>
                  </w:r>
                  <w:r>
                    <w:rPr>
                      <w:rFonts w:ascii="仿宋_GB2312" w:hAnsi="仿宋_GB2312" w:cs="仿宋_GB2312" w:eastAsia="仿宋_GB2312"/>
                      <w:sz w:val="21"/>
                    </w:rPr>
                    <w:t>电压</w:t>
                  </w:r>
                  <w:r>
                    <w:rPr>
                      <w:rFonts w:ascii="仿宋_GB2312" w:hAnsi="仿宋_GB2312" w:cs="仿宋_GB2312" w:eastAsia="仿宋_GB2312"/>
                      <w:sz w:val="21"/>
                    </w:rPr>
                    <w:t>380v，功率：≥1.5kW，</w:t>
                  </w:r>
                  <w:r>
                    <w:rPr>
                      <w:rFonts w:ascii="仿宋_GB2312" w:hAnsi="仿宋_GB2312" w:cs="仿宋_GB2312" w:eastAsia="仿宋_GB2312"/>
                      <w:sz w:val="21"/>
                    </w:rPr>
                    <w:t>④</w:t>
                  </w:r>
                  <w:r>
                    <w:rPr>
                      <w:rFonts w:ascii="仿宋_GB2312" w:hAnsi="仿宋_GB2312" w:cs="仿宋_GB2312" w:eastAsia="仿宋_GB2312"/>
                      <w:sz w:val="21"/>
                    </w:rPr>
                    <w:t>刀头材质：全钢刀片，</w:t>
                  </w:r>
                  <w:r>
                    <w:rPr>
                      <w:rFonts w:ascii="仿宋_GB2312" w:hAnsi="仿宋_GB2312" w:cs="仿宋_GB2312" w:eastAsia="仿宋_GB2312"/>
                      <w:sz w:val="21"/>
                    </w:rPr>
                    <w:t>⑤</w:t>
                  </w:r>
                  <w:r>
                    <w:rPr>
                      <w:rFonts w:ascii="仿宋_GB2312" w:hAnsi="仿宋_GB2312" w:cs="仿宋_GB2312" w:eastAsia="仿宋_GB2312"/>
                      <w:sz w:val="21"/>
                    </w:rPr>
                    <w:t>处理量：</w:t>
                  </w:r>
                  <w:r>
                    <w:rPr>
                      <w:rFonts w:ascii="仿宋_GB2312" w:hAnsi="仿宋_GB2312" w:cs="仿宋_GB2312" w:eastAsia="仿宋_GB2312"/>
                      <w:sz w:val="21"/>
                    </w:rPr>
                    <w:t>≥100-200kg/h</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润药箱</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尺寸：</w:t>
                  </w:r>
                  <w:r>
                    <w:rPr>
                      <w:rFonts w:ascii="仿宋_GB2312" w:hAnsi="仿宋_GB2312" w:cs="仿宋_GB2312" w:eastAsia="仿宋_GB2312"/>
                      <w:sz w:val="21"/>
                    </w:rPr>
                    <w:t>≥3000×1300×700mm</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主材质：不锈钢、配备排水装置</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容积：</w:t>
                  </w:r>
                  <w:r>
                    <w:rPr>
                      <w:rFonts w:ascii="仿宋_GB2312" w:hAnsi="仿宋_GB2312" w:cs="仿宋_GB2312" w:eastAsia="仿宋_GB2312"/>
                      <w:sz w:val="21"/>
                    </w:rPr>
                    <w:t>≥1.2m³</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蒸制机</w:t>
                  </w:r>
                </w:p>
                <w:p>
                  <w:pPr>
                    <w:pStyle w:val="null3"/>
                    <w:jc w:val="center"/>
                  </w:pPr>
                  <w:r>
                    <w:rPr>
                      <w:rFonts w:ascii="仿宋_GB2312" w:hAnsi="仿宋_GB2312" w:cs="仿宋_GB2312" w:eastAsia="仿宋_GB2312"/>
                      <w:sz w:val="21"/>
                    </w:rPr>
                    <w:t>（配备</w:t>
                  </w:r>
                  <w:r>
                    <w:rPr>
                      <w:rFonts w:ascii="仿宋_GB2312" w:hAnsi="仿宋_GB2312" w:cs="仿宋_GB2312" w:eastAsia="仿宋_GB2312"/>
                      <w:sz w:val="21"/>
                    </w:rPr>
                    <w:t>0.3T蒸汽发生器）</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蒸制机尺寸：</w:t>
                  </w:r>
                  <w:r>
                    <w:rPr>
                      <w:rFonts w:ascii="仿宋_GB2312" w:hAnsi="仿宋_GB2312" w:cs="仿宋_GB2312" w:eastAsia="仿宋_GB2312"/>
                      <w:sz w:val="21"/>
                    </w:rPr>
                    <w:t>≥6000×900×1000mm</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电压</w:t>
                  </w:r>
                  <w:r>
                    <w:rPr>
                      <w:rFonts w:ascii="仿宋_GB2312" w:hAnsi="仿宋_GB2312" w:cs="仿宋_GB2312" w:eastAsia="仿宋_GB2312"/>
                      <w:sz w:val="21"/>
                    </w:rPr>
                    <w:t>380v，功率：≥2kw</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1"/>
                    </w:rPr>
                    <w:t>主材质：不锈钢，网链式传动，自动蒸制</w:t>
                  </w:r>
                  <w:r>
                    <w:rPr>
                      <w:rFonts w:ascii="仿宋_GB2312" w:hAnsi="仿宋_GB2312" w:cs="仿宋_GB2312" w:eastAsia="仿宋_GB2312"/>
                      <w:sz w:val="21"/>
                    </w:rPr>
                    <w:t>；</w:t>
                  </w:r>
                  <w:r>
                    <w:rPr>
                      <w:rFonts w:ascii="仿宋_GB2312" w:hAnsi="仿宋_GB2312" w:cs="仿宋_GB2312" w:eastAsia="仿宋_GB2312"/>
                      <w:sz w:val="21"/>
                    </w:rPr>
                    <w:t>④</w:t>
                  </w:r>
                  <w:r>
                    <w:rPr>
                      <w:rFonts w:ascii="仿宋_GB2312" w:hAnsi="仿宋_GB2312" w:cs="仿宋_GB2312" w:eastAsia="仿宋_GB2312"/>
                      <w:sz w:val="21"/>
                    </w:rPr>
                    <w:t>蒸汽发生器：微电脑智能锅炉控制器，水位传感报警器</w:t>
                  </w:r>
                  <w:r>
                    <w:rPr>
                      <w:rFonts w:ascii="仿宋_GB2312" w:hAnsi="仿宋_GB2312" w:cs="仿宋_GB2312" w:eastAsia="仿宋_GB2312"/>
                      <w:sz w:val="21"/>
                    </w:rPr>
                    <w:t>；</w:t>
                  </w:r>
                  <w:r>
                    <w:rPr>
                      <w:rFonts w:ascii="仿宋_GB2312" w:hAnsi="仿宋_GB2312" w:cs="仿宋_GB2312" w:eastAsia="仿宋_GB2312"/>
                      <w:sz w:val="21"/>
                    </w:rPr>
                    <w:t>⑤</w:t>
                  </w:r>
                  <w:r>
                    <w:rPr>
                      <w:rFonts w:ascii="仿宋_GB2312" w:hAnsi="仿宋_GB2312" w:cs="仿宋_GB2312" w:eastAsia="仿宋_GB2312"/>
                      <w:sz w:val="21"/>
                    </w:rPr>
                    <w:t>额定蒸发量</w:t>
                  </w:r>
                  <w:r>
                    <w:rPr>
                      <w:rFonts w:ascii="仿宋_GB2312" w:hAnsi="仿宋_GB2312" w:cs="仿宋_GB2312" w:eastAsia="仿宋_GB2312"/>
                      <w:sz w:val="21"/>
                    </w:rPr>
                    <w:t>0.3t,</w:t>
                  </w:r>
                  <w:r>
                    <w:rPr>
                      <w:rFonts w:ascii="仿宋_GB2312" w:hAnsi="仿宋_GB2312" w:cs="仿宋_GB2312" w:eastAsia="仿宋_GB2312"/>
                      <w:sz w:val="21"/>
                    </w:rPr>
                    <w:t>⑥</w:t>
                  </w:r>
                  <w:r>
                    <w:rPr>
                      <w:rFonts w:ascii="仿宋_GB2312" w:hAnsi="仿宋_GB2312" w:cs="仿宋_GB2312" w:eastAsia="仿宋_GB2312"/>
                      <w:sz w:val="21"/>
                    </w:rPr>
                    <w:t>适配热源：生物质颗粒，</w:t>
                  </w:r>
                  <w:r>
                    <w:rPr>
                      <w:rFonts w:ascii="仿宋_GB2312" w:hAnsi="仿宋_GB2312" w:cs="仿宋_GB2312" w:eastAsia="仿宋_GB2312"/>
                      <w:sz w:val="21"/>
                    </w:rPr>
                    <w:t>⑦</w:t>
                  </w:r>
                  <w:r>
                    <w:rPr>
                      <w:rFonts w:ascii="仿宋_GB2312" w:hAnsi="仿宋_GB2312" w:cs="仿宋_GB2312" w:eastAsia="仿宋_GB2312"/>
                      <w:sz w:val="21"/>
                    </w:rPr>
                    <w:t>蒸汽温度：可自由调节</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摇摆布料器</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尺寸：</w:t>
                  </w:r>
                  <w:r>
                    <w:rPr>
                      <w:rFonts w:ascii="仿宋_GB2312" w:hAnsi="仿宋_GB2312" w:cs="仿宋_GB2312" w:eastAsia="仿宋_GB2312"/>
                      <w:sz w:val="21"/>
                    </w:rPr>
                    <w:t>≥1200×800×1100mm</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电压</w:t>
                  </w:r>
                  <w:r>
                    <w:rPr>
                      <w:rFonts w:ascii="仿宋_GB2312" w:hAnsi="仿宋_GB2312" w:cs="仿宋_GB2312" w:eastAsia="仿宋_GB2312"/>
                      <w:sz w:val="21"/>
                    </w:rPr>
                    <w:t>380v，功率：≥0.5kw</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1"/>
                    </w:rPr>
                    <w:t>主材质：不锈钢</w:t>
                  </w:r>
                  <w:r>
                    <w:rPr>
                      <w:rFonts w:ascii="仿宋_GB2312" w:hAnsi="仿宋_GB2312" w:cs="仿宋_GB2312" w:eastAsia="仿宋_GB2312"/>
                      <w:sz w:val="21"/>
                    </w:rPr>
                    <w:t>，</w:t>
                  </w:r>
                  <w:r>
                    <w:rPr>
                      <w:rFonts w:ascii="仿宋_GB2312" w:hAnsi="仿宋_GB2312" w:cs="仿宋_GB2312" w:eastAsia="仿宋_GB2312"/>
                      <w:sz w:val="21"/>
                    </w:rPr>
                    <w:t>摇摆布料</w:t>
                  </w:r>
                  <w:r>
                    <w:rPr>
                      <w:rFonts w:ascii="仿宋_GB2312" w:hAnsi="仿宋_GB2312" w:cs="仿宋_GB2312" w:eastAsia="仿宋_GB2312"/>
                      <w:sz w:val="21"/>
                    </w:rPr>
                    <w:t>；</w:t>
                  </w:r>
                  <w:r>
                    <w:rPr>
                      <w:rFonts w:ascii="仿宋_GB2312" w:hAnsi="仿宋_GB2312" w:cs="仿宋_GB2312" w:eastAsia="仿宋_GB2312"/>
                      <w:sz w:val="21"/>
                    </w:rPr>
                    <w:t>④</w:t>
                  </w:r>
                  <w:r>
                    <w:rPr>
                      <w:rFonts w:ascii="仿宋_GB2312" w:hAnsi="仿宋_GB2312" w:cs="仿宋_GB2312" w:eastAsia="仿宋_GB2312"/>
                      <w:sz w:val="21"/>
                    </w:rPr>
                    <w:t>摇摆频率：</w:t>
                  </w:r>
                  <w:r>
                    <w:rPr>
                      <w:rFonts w:ascii="仿宋_GB2312" w:hAnsi="仿宋_GB2312" w:cs="仿宋_GB2312" w:eastAsia="仿宋_GB2312"/>
                      <w:sz w:val="21"/>
                    </w:rPr>
                    <w:t>可</w:t>
                  </w:r>
                  <w:r>
                    <w:rPr>
                      <w:rFonts w:ascii="仿宋_GB2312" w:hAnsi="仿宋_GB2312" w:cs="仿宋_GB2312" w:eastAsia="仿宋_GB2312"/>
                      <w:sz w:val="21"/>
                    </w:rPr>
                    <w:t>变频调节</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风干沥水机</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尺寸：</w:t>
                  </w:r>
                  <w:r>
                    <w:rPr>
                      <w:rFonts w:ascii="仿宋_GB2312" w:hAnsi="仿宋_GB2312" w:cs="仿宋_GB2312" w:eastAsia="仿宋_GB2312"/>
                      <w:sz w:val="21"/>
                    </w:rPr>
                    <w:t>≥4000×800×1300mm</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电压</w:t>
                  </w:r>
                  <w:r>
                    <w:rPr>
                      <w:rFonts w:ascii="仿宋_GB2312" w:hAnsi="仿宋_GB2312" w:cs="仿宋_GB2312" w:eastAsia="仿宋_GB2312"/>
                      <w:sz w:val="21"/>
                    </w:rPr>
                    <w:t>380v，功率：≥3kw</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1"/>
                    </w:rPr>
                    <w:t>主材质：</w:t>
                  </w:r>
                  <w:r>
                    <w:rPr>
                      <w:rFonts w:ascii="仿宋_GB2312" w:hAnsi="仿宋_GB2312" w:cs="仿宋_GB2312" w:eastAsia="仿宋_GB2312"/>
                      <w:sz w:val="21"/>
                    </w:rPr>
                    <w:t>304不锈钢</w:t>
                  </w:r>
                  <w:r>
                    <w:rPr>
                      <w:rFonts w:ascii="仿宋_GB2312" w:hAnsi="仿宋_GB2312" w:cs="仿宋_GB2312" w:eastAsia="仿宋_GB2312"/>
                      <w:sz w:val="21"/>
                    </w:rPr>
                    <w:t>；</w:t>
                  </w:r>
                  <w:r>
                    <w:rPr>
                      <w:rFonts w:ascii="仿宋_GB2312" w:hAnsi="仿宋_GB2312" w:cs="仿宋_GB2312" w:eastAsia="仿宋_GB2312"/>
                      <w:sz w:val="21"/>
                    </w:rPr>
                    <w:t>④</w:t>
                  </w:r>
                  <w:r>
                    <w:rPr>
                      <w:rFonts w:ascii="仿宋_GB2312" w:hAnsi="仿宋_GB2312" w:cs="仿宋_GB2312" w:eastAsia="仿宋_GB2312"/>
                      <w:sz w:val="21"/>
                    </w:rPr>
                    <w:t>风机不少于</w:t>
                  </w:r>
                  <w:r>
                    <w:rPr>
                      <w:rFonts w:ascii="仿宋_GB2312" w:hAnsi="仿宋_GB2312" w:cs="仿宋_GB2312" w:eastAsia="仿宋_GB2312"/>
                      <w:sz w:val="21"/>
                    </w:rPr>
                    <w:t>4台</w:t>
                  </w:r>
                  <w:r>
                    <w:rPr>
                      <w:rFonts w:ascii="仿宋_GB2312" w:hAnsi="仿宋_GB2312" w:cs="仿宋_GB2312" w:eastAsia="仿宋_GB2312"/>
                      <w:sz w:val="21"/>
                    </w:rPr>
                    <w:t>；</w:t>
                  </w:r>
                  <w:r>
                    <w:rPr>
                      <w:rFonts w:ascii="仿宋_GB2312" w:hAnsi="仿宋_GB2312" w:cs="仿宋_GB2312" w:eastAsia="仿宋_GB2312"/>
                      <w:sz w:val="21"/>
                    </w:rPr>
                    <w:t>⑤</w:t>
                  </w:r>
                  <w:r>
                    <w:rPr>
                      <w:rFonts w:ascii="仿宋_GB2312" w:hAnsi="仿宋_GB2312" w:cs="仿宋_GB2312" w:eastAsia="仿宋_GB2312"/>
                      <w:sz w:val="21"/>
                    </w:rPr>
                    <w:t>风速：</w:t>
                  </w:r>
                  <w:r>
                    <w:rPr>
                      <w:rFonts w:ascii="仿宋_GB2312" w:hAnsi="仿宋_GB2312" w:cs="仿宋_GB2312" w:eastAsia="仿宋_GB2312"/>
                      <w:sz w:val="21"/>
                    </w:rPr>
                    <w:t>≥3m/s，处理量：≥300kg/h</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药材筛分机</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①尺寸：≥1800×600mm</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主材质：不锈钢</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1"/>
                    </w:rPr>
                    <w:t>三层筛选、用于筛选圆形、片形等中药材，可筛</w:t>
                  </w:r>
                  <w:r>
                    <w:rPr>
                      <w:rFonts w:ascii="仿宋_GB2312" w:hAnsi="仿宋_GB2312" w:cs="仿宋_GB2312" w:eastAsia="仿宋_GB2312"/>
                      <w:sz w:val="21"/>
                    </w:rPr>
                    <w:t>4个规格；</w:t>
                  </w:r>
                  <w:r>
                    <w:rPr>
                      <w:rFonts w:ascii="仿宋_GB2312" w:hAnsi="仿宋_GB2312" w:cs="仿宋_GB2312" w:eastAsia="仿宋_GB2312"/>
                      <w:sz w:val="21"/>
                    </w:rPr>
                    <w:t>④</w:t>
                  </w:r>
                  <w:r>
                    <w:rPr>
                      <w:rFonts w:ascii="仿宋_GB2312" w:hAnsi="仿宋_GB2312" w:cs="仿宋_GB2312" w:eastAsia="仿宋_GB2312"/>
                      <w:sz w:val="21"/>
                    </w:rPr>
                    <w:t>电压</w:t>
                  </w:r>
                  <w:r>
                    <w:rPr>
                      <w:rFonts w:ascii="仿宋_GB2312" w:hAnsi="仿宋_GB2312" w:cs="仿宋_GB2312" w:eastAsia="仿宋_GB2312"/>
                      <w:sz w:val="21"/>
                    </w:rPr>
                    <w:t>380v，功率：≥1.5KW</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网带烘干机</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设备总尺寸</w:t>
                  </w:r>
                  <w:r>
                    <w:rPr>
                      <w:rFonts w:ascii="仿宋_GB2312" w:hAnsi="仿宋_GB2312" w:cs="仿宋_GB2312" w:eastAsia="仿宋_GB2312"/>
                      <w:sz w:val="21"/>
                    </w:rPr>
                    <w:t>：</w:t>
                  </w:r>
                  <w:r>
                    <w:rPr>
                      <w:rFonts w:ascii="仿宋_GB2312" w:hAnsi="仿宋_GB2312" w:cs="仿宋_GB2312" w:eastAsia="仿宋_GB2312"/>
                      <w:sz w:val="21"/>
                    </w:rPr>
                    <w:t>①（L×W×H）：≥14×3.5×3.2m；</w:t>
                  </w:r>
                </w:p>
                <w:p>
                  <w:pPr>
                    <w:pStyle w:val="null3"/>
                    <w:jc w:val="both"/>
                  </w:pPr>
                  <w:r>
                    <w:rPr>
                      <w:rFonts w:ascii="仿宋_GB2312" w:hAnsi="仿宋_GB2312" w:cs="仿宋_GB2312" w:eastAsia="仿宋_GB2312"/>
                      <w:sz w:val="21"/>
                      <w:b/>
                    </w:rPr>
                    <w:t>传动系统</w:t>
                  </w:r>
                  <w:r>
                    <w:rPr>
                      <w:rFonts w:ascii="仿宋_GB2312" w:hAnsi="仿宋_GB2312" w:cs="仿宋_GB2312" w:eastAsia="仿宋_GB2312"/>
                      <w:sz w:val="21"/>
                    </w:rPr>
                    <w:t>：</w:t>
                  </w:r>
                  <w:r>
                    <w:rPr>
                      <w:rFonts w:ascii="仿宋_GB2312" w:hAnsi="仿宋_GB2312" w:cs="仿宋_GB2312" w:eastAsia="仿宋_GB2312"/>
                      <w:sz w:val="21"/>
                    </w:rPr>
                    <w:t>②链条式传动，接触物料部分为不锈钢编织网，③网带层数为五层，带宽≥2m，④电机功率≥3kw，速度可调范围：3h-9h；</w:t>
                  </w:r>
                </w:p>
                <w:p>
                  <w:pPr>
                    <w:pStyle w:val="null3"/>
                    <w:jc w:val="both"/>
                  </w:pPr>
                  <w:r>
                    <w:rPr>
                      <w:rFonts w:ascii="仿宋_GB2312" w:hAnsi="仿宋_GB2312" w:cs="仿宋_GB2312" w:eastAsia="仿宋_GB2312"/>
                      <w:sz w:val="21"/>
                      <w:b/>
                    </w:rPr>
                    <w:t>循环系统</w:t>
                  </w:r>
                  <w:r>
                    <w:rPr>
                      <w:rFonts w:ascii="仿宋_GB2312" w:hAnsi="仿宋_GB2312" w:cs="仿宋_GB2312" w:eastAsia="仿宋_GB2312"/>
                      <w:sz w:val="21"/>
                    </w:rPr>
                    <w:t>：</w:t>
                  </w:r>
                  <w:r>
                    <w:rPr>
                      <w:rFonts w:ascii="仿宋_GB2312" w:hAnsi="仿宋_GB2312" w:cs="仿宋_GB2312" w:eastAsia="仿宋_GB2312"/>
                      <w:sz w:val="21"/>
                    </w:rPr>
                    <w:t>⑤热源采用生物质热风炉，单元式独立热风循环，穿流加热，⑥循环风机≥4kw×3台；⑦脉冲增压风机≥12台；</w:t>
                  </w:r>
                </w:p>
                <w:p>
                  <w:pPr>
                    <w:pStyle w:val="null3"/>
                    <w:jc w:val="both"/>
                  </w:pPr>
                  <w:r>
                    <w:rPr>
                      <w:rFonts w:ascii="仿宋_GB2312" w:hAnsi="仿宋_GB2312" w:cs="仿宋_GB2312" w:eastAsia="仿宋_GB2312"/>
                      <w:sz w:val="21"/>
                      <w:b/>
                    </w:rPr>
                    <w:t>排湿系统</w:t>
                  </w:r>
                  <w:r>
                    <w:rPr>
                      <w:rFonts w:ascii="仿宋_GB2312" w:hAnsi="仿宋_GB2312" w:cs="仿宋_GB2312" w:eastAsia="仿宋_GB2312"/>
                      <w:sz w:val="21"/>
                    </w:rPr>
                    <w:t>：</w:t>
                  </w:r>
                  <w:r>
                    <w:rPr>
                      <w:rFonts w:ascii="仿宋_GB2312" w:hAnsi="仿宋_GB2312" w:cs="仿宋_GB2312" w:eastAsia="仿宋_GB2312"/>
                      <w:sz w:val="21"/>
                    </w:rPr>
                    <w:t>⑧风机≥0.37kw×3台,⑨智能排湿；</w:t>
                  </w:r>
                </w:p>
                <w:p>
                  <w:pPr>
                    <w:pStyle w:val="null3"/>
                    <w:jc w:val="both"/>
                  </w:pPr>
                  <w:r>
                    <w:rPr>
                      <w:rFonts w:ascii="仿宋_GB2312" w:hAnsi="仿宋_GB2312" w:cs="仿宋_GB2312" w:eastAsia="仿宋_GB2312"/>
                      <w:sz w:val="21"/>
                    </w:rPr>
                    <w:t>设备材质：</w:t>
                  </w:r>
                  <w:r>
                    <w:rPr>
                      <w:rFonts w:ascii="仿宋_GB2312" w:hAnsi="仿宋_GB2312" w:cs="仿宋_GB2312" w:eastAsia="仿宋_GB2312"/>
                      <w:sz w:val="21"/>
                    </w:rPr>
                    <w:t>⑨框架≥50×100和50×50的方管；⑩保温：≥75mm聚氨酯保温板；⑪检修门：3套；</w:t>
                  </w:r>
                </w:p>
                <w:p>
                  <w:pPr>
                    <w:pStyle w:val="null3"/>
                    <w:jc w:val="both"/>
                  </w:pPr>
                  <w:r>
                    <w:rPr>
                      <w:rFonts w:ascii="仿宋_GB2312" w:hAnsi="仿宋_GB2312" w:cs="仿宋_GB2312" w:eastAsia="仿宋_GB2312"/>
                      <w:sz w:val="21"/>
                      <w:b/>
                    </w:rPr>
                    <w:t>控制系统</w:t>
                  </w:r>
                  <w:r>
                    <w:rPr>
                      <w:rFonts w:ascii="仿宋_GB2312" w:hAnsi="仿宋_GB2312" w:cs="仿宋_GB2312" w:eastAsia="仿宋_GB2312"/>
                      <w:sz w:val="21"/>
                    </w:rPr>
                    <w:t>：</w:t>
                  </w:r>
                  <w:r>
                    <w:rPr>
                      <w:rFonts w:ascii="仿宋_GB2312" w:hAnsi="仿宋_GB2312" w:cs="仿宋_GB2312" w:eastAsia="仿宋_GB2312"/>
                      <w:sz w:val="21"/>
                    </w:rPr>
                    <w:t>⑫具备至少智能控制，自动排湿、自动控温、故障报警4项主要功能；</w:t>
                  </w:r>
                </w:p>
                <w:p>
                  <w:pPr>
                    <w:pStyle w:val="null3"/>
                    <w:jc w:val="both"/>
                  </w:pPr>
                  <w:r>
                    <w:rPr>
                      <w:rFonts w:ascii="仿宋_GB2312" w:hAnsi="仿宋_GB2312" w:cs="仿宋_GB2312" w:eastAsia="仿宋_GB2312"/>
                      <w:sz w:val="21"/>
                      <w:b/>
                    </w:rPr>
                    <w:t>智能生物质热风炉</w:t>
                  </w:r>
                  <w:r>
                    <w:rPr>
                      <w:rFonts w:ascii="仿宋_GB2312" w:hAnsi="仿宋_GB2312" w:cs="仿宋_GB2312" w:eastAsia="仿宋_GB2312"/>
                      <w:sz w:val="21"/>
                    </w:rPr>
                    <w:t>：</w:t>
                  </w:r>
                  <w:r>
                    <w:rPr>
                      <w:rFonts w:ascii="仿宋_GB2312" w:hAnsi="仿宋_GB2312" w:cs="仿宋_GB2312" w:eastAsia="仿宋_GB2312"/>
                      <w:sz w:val="21"/>
                    </w:rPr>
                    <w:t>⑬智能控制，自动点火、双炉膛设计；⑭集成控制面板、温度控制系统、点火系统、自动上料；⑮包含：料斗、旋风除尘器、出风口变径、管道、上料风机及引烟风机；⑯送排风风道：镀锌外做保温，8米；</w:t>
                  </w:r>
                </w:p>
                <w:p>
                  <w:pPr>
                    <w:pStyle w:val="null3"/>
                    <w:jc w:val="both"/>
                  </w:pPr>
                  <w:r>
                    <w:rPr>
                      <w:rFonts w:ascii="仿宋_GB2312" w:hAnsi="仿宋_GB2312" w:cs="仿宋_GB2312" w:eastAsia="仿宋_GB2312"/>
                      <w:sz w:val="21"/>
                      <w:b/>
                    </w:rPr>
                    <w:t>提升上料机</w:t>
                  </w:r>
                  <w:r>
                    <w:rPr>
                      <w:rFonts w:ascii="仿宋_GB2312" w:hAnsi="仿宋_GB2312" w:cs="仿宋_GB2312" w:eastAsia="仿宋_GB2312"/>
                      <w:sz w:val="21"/>
                    </w:rPr>
                    <w:t>：</w:t>
                  </w:r>
                  <w:r>
                    <w:rPr>
                      <w:rFonts w:ascii="仿宋_GB2312" w:hAnsi="仿宋_GB2312" w:cs="仿宋_GB2312" w:eastAsia="仿宋_GB2312"/>
                      <w:sz w:val="21"/>
                    </w:rPr>
                    <w:t>⑰（L×W×H）≥6.0×2×2.7m，电机≥0.55kw</w:t>
                  </w:r>
                </w:p>
                <w:p>
                  <w:pPr>
                    <w:pStyle w:val="null3"/>
                    <w:jc w:val="both"/>
                  </w:pPr>
                  <w:r>
                    <w:rPr>
                      <w:rFonts w:ascii="仿宋_GB2312" w:hAnsi="仿宋_GB2312" w:cs="仿宋_GB2312" w:eastAsia="仿宋_GB2312"/>
                      <w:sz w:val="21"/>
                    </w:rPr>
                    <w:t>设备工作环境要求：</w:t>
                  </w:r>
                  <w:r>
                    <w:rPr>
                      <w:rFonts w:ascii="仿宋_GB2312" w:hAnsi="仿宋_GB2312" w:cs="仿宋_GB2312" w:eastAsia="仿宋_GB2312"/>
                      <w:sz w:val="21"/>
                    </w:rPr>
                    <w:t>⑱工作电源：380V，50HZ；⑲设备输入功率：≥25kw</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陕西省汉中市西乡县私渡镇潘坝村中药材种植及加工厂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货到现场检验合格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设备安装调试完毕，操作培训完成，通过验收合格经审计后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本项目采购人将严格按照《财政部关于进一步加强政府采购需求和履约验收管理的指导意见》(财库(2016 205号)等政府采购相关法律法规的要求进行验收。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交货验收合格后质保一年。在质保期内供应商需7*24小时电话支持，如出现质量问题或需要供应商提供现场技术支持的情况下，供应商在接到采购人的通知后必须在4小时内到达项目现场。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按采购文件和相关文件要求执行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成交供应商在中标公示后5个工作日内向代理机构提交纸质响应文件1正1副2电子版，所提交响应文件应与投标所提交加密文件内容一致，印章齐全。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资格证明文件附件.docx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资格证明文件附件.docx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资格证明文件附件.docx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资格证明文件附件.docx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投标函 投标文件封面 资格证明文件附件.docx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响应文件中未按照谈判文件规定要求签字、盖章的</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资格证明文件附件.docx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投标报价超过谈判文件中规定的采购预算或最高限价或标的金额的。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不满足谈判文件中实质性条款要求的。</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供应商所投产品完全符合招标文件技术参数要求的没有负偏离的得25分；参数共计67项，每有一项负偏离的扣0.5分，共25分，扣完为止（即如有50项及以上技术参数负偏离本项得分为0分）。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安装调试方案；④退货换货机制；⑤项目应急预案，以上5项内容完整且符合采购需求的得30分，每缺一项6分，每有一处缺陷扣3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或售后服务网点配置；②售后服务设备和人员配置；③质量跟踪计划；④产品使用培训计划及方案；⑤售后服务响应方案及响应时间，以上5项内容完整且符合采购需求的得15分，每缺一项扣3分，每有一处缺陷扣1.5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满足磋商文件要求且报价最低的为评审基准价，价格得分=（评审基准价/报价）×标准分值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详见附件：资格证明文件附件.docx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