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0F75E">
      <w:pPr>
        <w:pStyle w:val="3"/>
        <w:keepNext w:val="0"/>
        <w:keepLines w:val="0"/>
        <w:widowControl/>
        <w:shd w:val="clear" w:color="auto" w:fill="FFFFFF"/>
        <w:spacing w:before="300" w:after="300" w:line="525" w:lineRule="atLeast"/>
        <w:jc w:val="center"/>
        <w:rPr>
          <w:rFonts w:ascii="微软雅黑" w:hAnsi="微软雅黑" w:eastAsia="微软雅黑" w:cs="微软雅黑"/>
          <w:sz w:val="30"/>
          <w:szCs w:val="30"/>
          <w:shd w:val="clear" w:color="auto" w:fill="FFFFFF"/>
        </w:rPr>
      </w:pPr>
      <w:r>
        <w:rPr>
          <w:rFonts w:hint="eastAsia" w:ascii="微软雅黑" w:hAnsi="微软雅黑" w:eastAsia="微软雅黑" w:cs="微软雅黑"/>
          <w:sz w:val="30"/>
          <w:szCs w:val="30"/>
          <w:shd w:val="clear" w:color="auto" w:fill="FFFFFF"/>
        </w:rPr>
        <w:t>编制《勉县城市更新专项规划》</w:t>
      </w:r>
      <w:r>
        <w:rPr>
          <w:rFonts w:hint="eastAsia" w:ascii="微软雅黑" w:hAnsi="微软雅黑" w:eastAsia="微软雅黑" w:cs="微软雅黑"/>
          <w:sz w:val="30"/>
          <w:szCs w:val="30"/>
          <w:shd w:val="clear" w:color="auto" w:fill="FFFFFF"/>
          <w:lang w:val="en-US" w:eastAsia="zh-CN"/>
        </w:rPr>
        <w:t>采购项目</w:t>
      </w:r>
      <w:r>
        <w:rPr>
          <w:rFonts w:hint="eastAsia" w:ascii="微软雅黑" w:hAnsi="微软雅黑" w:eastAsia="微软雅黑" w:cs="微软雅黑"/>
          <w:sz w:val="30"/>
          <w:szCs w:val="30"/>
          <w:shd w:val="clear" w:color="auto" w:fill="FFFFFF"/>
        </w:rPr>
        <w:t>竞争性磋商公告</w:t>
      </w:r>
    </w:p>
    <w:p w14:paraId="506F75E3">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lang w:eastAsia="zh-CN"/>
        </w:rPr>
        <w:t>编制《勉县城市更新专项规划》采购项目</w:t>
      </w:r>
      <w:r>
        <w:rPr>
          <w:rFonts w:hint="eastAsia" w:ascii="微软雅黑" w:hAnsi="微软雅黑" w:eastAsia="微软雅黑" w:cs="微软雅黑"/>
          <w:b/>
          <w:bCs/>
          <w:sz w:val="22"/>
          <w:szCs w:val="22"/>
          <w:shd w:val="clear" w:color="auto" w:fill="FFFFFF"/>
        </w:rPr>
        <w:t>潜在的供应商可在汉中市汉台区龙亭路花溪时光商务中心514室获取采购文件，并于 2024年</w:t>
      </w:r>
      <w:r>
        <w:rPr>
          <w:rFonts w:hint="eastAsia" w:ascii="微软雅黑" w:hAnsi="微软雅黑" w:eastAsia="微软雅黑" w:cs="微软雅黑"/>
          <w:b/>
          <w:bCs/>
          <w:sz w:val="22"/>
          <w:szCs w:val="22"/>
          <w:shd w:val="clear" w:color="auto" w:fill="FFFFFF"/>
          <w:lang w:val="en-US" w:eastAsia="zh-CN"/>
        </w:rPr>
        <w:t>9</w:t>
      </w:r>
      <w:r>
        <w:rPr>
          <w:rFonts w:hint="eastAsia" w:ascii="微软雅黑" w:hAnsi="微软雅黑" w:eastAsia="微软雅黑" w:cs="微软雅黑"/>
          <w:b/>
          <w:bCs/>
          <w:sz w:val="22"/>
          <w:szCs w:val="22"/>
          <w:shd w:val="clear" w:color="auto" w:fill="FFFFFF"/>
        </w:rPr>
        <w:t>月</w:t>
      </w:r>
      <w:r>
        <w:rPr>
          <w:rFonts w:hint="eastAsia" w:ascii="微软雅黑" w:hAnsi="微软雅黑" w:eastAsia="微软雅黑" w:cs="微软雅黑"/>
          <w:b/>
          <w:bCs/>
          <w:sz w:val="22"/>
          <w:szCs w:val="22"/>
          <w:shd w:val="clear" w:color="auto" w:fill="FFFFFF"/>
          <w:lang w:val="en-US" w:eastAsia="zh-CN"/>
        </w:rPr>
        <w:t>29</w:t>
      </w:r>
      <w:r>
        <w:rPr>
          <w:rFonts w:hint="eastAsia" w:ascii="微软雅黑" w:hAnsi="微软雅黑" w:eastAsia="微软雅黑" w:cs="微软雅黑"/>
          <w:b/>
          <w:bCs/>
          <w:sz w:val="22"/>
          <w:szCs w:val="22"/>
          <w:shd w:val="clear" w:color="auto" w:fill="FFFFFF"/>
        </w:rPr>
        <w:t>日</w:t>
      </w:r>
      <w:r>
        <w:rPr>
          <w:rFonts w:hint="eastAsia" w:ascii="微软雅黑" w:hAnsi="微软雅黑" w:eastAsia="微软雅黑" w:cs="微软雅黑"/>
          <w:b/>
          <w:bCs/>
          <w:sz w:val="22"/>
          <w:szCs w:val="22"/>
          <w:shd w:val="clear" w:color="auto" w:fill="FFFFFF"/>
          <w:lang w:val="en-US" w:eastAsia="zh-CN"/>
        </w:rPr>
        <w:t>10</w:t>
      </w:r>
      <w:r>
        <w:rPr>
          <w:rFonts w:hint="eastAsia" w:ascii="微软雅黑" w:hAnsi="微软雅黑" w:eastAsia="微软雅黑" w:cs="微软雅黑"/>
          <w:b/>
          <w:bCs/>
          <w:sz w:val="22"/>
          <w:szCs w:val="22"/>
          <w:shd w:val="clear" w:color="auto" w:fill="FFFFFF"/>
        </w:rPr>
        <w:t>时00分 前递交响应文件。</w:t>
      </w:r>
    </w:p>
    <w:p w14:paraId="0819855B">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一、项目基本情况：</w:t>
      </w:r>
    </w:p>
    <w:p w14:paraId="11C8F3FD">
      <w:pPr>
        <w:pStyle w:val="4"/>
        <w:spacing w:before="0" w:beforeAutospacing="0" w:after="0" w:afterAutospacing="0" w:line="510" w:lineRule="atLeast"/>
        <w:ind w:firstLine="420"/>
        <w:rPr>
          <w:rFonts w:hint="eastAsia" w:eastAsia="微软雅黑"/>
          <w:lang w:eastAsia="zh-CN"/>
        </w:rPr>
      </w:pPr>
      <w:r>
        <w:rPr>
          <w:rFonts w:hint="eastAsia" w:ascii="微软雅黑" w:hAnsi="微软雅黑" w:eastAsia="微软雅黑" w:cs="微软雅黑"/>
          <w:sz w:val="21"/>
          <w:szCs w:val="21"/>
          <w:shd w:val="clear" w:color="auto" w:fill="FFFFFF"/>
        </w:rPr>
        <w:t>1、项目编号：[ZCBN-勉县-2024-00146]</w:t>
      </w:r>
      <w:r>
        <w:rPr>
          <w:rFonts w:hint="eastAsia" w:ascii="微软雅黑" w:hAnsi="微软雅黑" w:eastAsia="微软雅黑" w:cs="微软雅黑"/>
          <w:sz w:val="21"/>
          <w:szCs w:val="21"/>
          <w:shd w:val="clear" w:color="auto" w:fill="FFFFFF"/>
          <w:lang w:val="en-US" w:eastAsia="zh-CN"/>
        </w:rPr>
        <w:t xml:space="preserve"> </w:t>
      </w:r>
    </w:p>
    <w:p w14:paraId="40EA2193">
      <w:pPr>
        <w:pStyle w:val="4"/>
        <w:spacing w:before="0" w:beforeAutospacing="0" w:after="0" w:afterAutospacing="0" w:line="510" w:lineRule="atLeast"/>
        <w:ind w:firstLine="420"/>
        <w:rPr>
          <w:rFonts w:hint="eastAsia" w:eastAsia="微软雅黑"/>
          <w:lang w:eastAsia="zh-CN"/>
        </w:rPr>
      </w:pPr>
      <w:r>
        <w:rPr>
          <w:rFonts w:hint="eastAsia" w:ascii="微软雅黑" w:hAnsi="微软雅黑" w:eastAsia="微软雅黑" w:cs="微软雅黑"/>
          <w:sz w:val="21"/>
          <w:szCs w:val="21"/>
          <w:shd w:val="clear" w:color="auto" w:fill="FFFFFF"/>
        </w:rPr>
        <w:t>2、项目名称：</w:t>
      </w:r>
      <w:r>
        <w:rPr>
          <w:rFonts w:hint="eastAsia" w:ascii="微软雅黑" w:hAnsi="微软雅黑" w:eastAsia="微软雅黑" w:cs="微软雅黑"/>
          <w:sz w:val="21"/>
          <w:szCs w:val="21"/>
          <w:shd w:val="clear" w:color="auto" w:fill="FFFFFF"/>
          <w:lang w:eastAsia="zh-CN"/>
        </w:rPr>
        <w:t>编制《勉县城市更新专项规划》采购项目</w:t>
      </w:r>
    </w:p>
    <w:p w14:paraId="22FC1281">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3、预算金额：</w:t>
      </w:r>
      <w:r>
        <w:rPr>
          <w:rFonts w:hint="eastAsia" w:ascii="微软雅黑" w:hAnsi="微软雅黑" w:eastAsia="微软雅黑" w:cs="微软雅黑"/>
          <w:sz w:val="21"/>
          <w:szCs w:val="21"/>
          <w:shd w:val="clear" w:color="auto" w:fill="FFFFFF"/>
          <w:lang w:val="en-US" w:eastAsia="zh-CN"/>
        </w:rPr>
        <w:t>6</w:t>
      </w:r>
      <w:r>
        <w:rPr>
          <w:rFonts w:hint="eastAsia" w:ascii="微软雅黑" w:hAnsi="微软雅黑" w:eastAsia="微软雅黑" w:cs="微软雅黑"/>
          <w:sz w:val="21"/>
          <w:szCs w:val="21"/>
          <w:shd w:val="clear" w:color="auto" w:fill="FFFFFF"/>
        </w:rPr>
        <w:t>00000.00元</w:t>
      </w:r>
    </w:p>
    <w:p w14:paraId="2658F660">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4、最高限价：</w:t>
      </w:r>
      <w:r>
        <w:rPr>
          <w:rFonts w:hint="eastAsia" w:ascii="微软雅黑" w:hAnsi="微软雅黑" w:eastAsia="微软雅黑" w:cs="微软雅黑"/>
          <w:sz w:val="21"/>
          <w:szCs w:val="21"/>
          <w:shd w:val="clear" w:color="auto" w:fill="FFFFFF"/>
          <w:lang w:val="en-US" w:eastAsia="zh-CN"/>
        </w:rPr>
        <w:t>6</w:t>
      </w:r>
      <w:r>
        <w:rPr>
          <w:rFonts w:hint="eastAsia" w:ascii="微软雅黑" w:hAnsi="微软雅黑" w:eastAsia="微软雅黑" w:cs="微软雅黑"/>
          <w:sz w:val="21"/>
          <w:szCs w:val="21"/>
          <w:shd w:val="clear" w:color="auto" w:fill="FFFFFF"/>
        </w:rPr>
        <w:t>00000.00元；</w:t>
      </w:r>
    </w:p>
    <w:p w14:paraId="6ABC79A0">
      <w:pPr>
        <w:pStyle w:val="4"/>
        <w:spacing w:before="0" w:beforeAutospacing="0" w:after="0" w:afterAutospacing="0" w:line="510" w:lineRule="atLeast"/>
        <w:ind w:firstLine="420"/>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5、采购需求： 采购内容:聘请第三方有资质的企业完成</w:t>
      </w:r>
      <w:r>
        <w:rPr>
          <w:rFonts w:hint="eastAsia" w:ascii="微软雅黑" w:hAnsi="微软雅黑" w:eastAsia="微软雅黑" w:cs="微软雅黑"/>
          <w:sz w:val="21"/>
          <w:szCs w:val="21"/>
          <w:shd w:val="clear" w:color="auto" w:fill="FFFFFF"/>
          <w:lang w:eastAsia="zh-CN"/>
        </w:rPr>
        <w:t>《勉县城市更新专项规划》</w:t>
      </w:r>
      <w:r>
        <w:rPr>
          <w:rFonts w:hint="eastAsia" w:ascii="微软雅黑" w:hAnsi="微软雅黑" w:eastAsia="微软雅黑" w:cs="微软雅黑"/>
          <w:sz w:val="21"/>
          <w:szCs w:val="21"/>
          <w:shd w:val="clear" w:color="auto" w:fill="FFFFFF"/>
        </w:rPr>
        <w:t>；主要功能或目标:完成</w:t>
      </w:r>
      <w:r>
        <w:rPr>
          <w:rFonts w:hint="eastAsia" w:ascii="微软雅黑" w:hAnsi="微软雅黑" w:eastAsia="微软雅黑" w:cs="微软雅黑"/>
          <w:sz w:val="21"/>
          <w:szCs w:val="21"/>
          <w:shd w:val="clear" w:color="auto" w:fill="FFFFFF"/>
          <w:lang w:eastAsia="zh-CN"/>
        </w:rPr>
        <w:t>《勉县城市更新专项规划》</w:t>
      </w:r>
      <w:r>
        <w:rPr>
          <w:rFonts w:hint="eastAsia" w:ascii="微软雅黑" w:hAnsi="微软雅黑" w:eastAsia="微软雅黑" w:cs="微软雅黑"/>
          <w:sz w:val="21"/>
          <w:szCs w:val="21"/>
          <w:shd w:val="clear" w:color="auto" w:fill="FFFFFF"/>
        </w:rPr>
        <w:t>；需满足的要求:完成</w:t>
      </w:r>
      <w:r>
        <w:rPr>
          <w:rFonts w:hint="eastAsia" w:ascii="微软雅黑" w:hAnsi="微软雅黑" w:eastAsia="微软雅黑" w:cs="微软雅黑"/>
          <w:sz w:val="21"/>
          <w:szCs w:val="21"/>
          <w:shd w:val="clear" w:color="auto" w:fill="FFFFFF"/>
          <w:lang w:eastAsia="zh-CN"/>
        </w:rPr>
        <w:t>《勉县城市更新专项规划》</w:t>
      </w:r>
      <w:r>
        <w:rPr>
          <w:rFonts w:hint="eastAsia" w:ascii="微软雅黑" w:hAnsi="微软雅黑" w:eastAsia="微软雅黑" w:cs="微软雅黑"/>
          <w:sz w:val="21"/>
          <w:szCs w:val="21"/>
          <w:shd w:val="clear" w:color="auto" w:fill="FFFFFF"/>
        </w:rPr>
        <w:t>。</w:t>
      </w:r>
    </w:p>
    <w:p w14:paraId="1AA9CB92">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6、合同履行期限：详见磋商文件</w:t>
      </w:r>
    </w:p>
    <w:p w14:paraId="66EF5F09">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7、本项目是否接受联合体投标：否</w:t>
      </w:r>
    </w:p>
    <w:p w14:paraId="3B48930E">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二、 响应供应商的资格要求</w:t>
      </w:r>
    </w:p>
    <w:p w14:paraId="448FCEBE">
      <w:pPr>
        <w:pStyle w:val="4"/>
        <w:spacing w:before="0" w:beforeAutospacing="0" w:after="0" w:afterAutospacing="0" w:line="510" w:lineRule="atLeast"/>
        <w:ind w:firstLine="420"/>
        <w:rPr>
          <w:rFonts w:hint="eastAsia"/>
        </w:rPr>
      </w:pPr>
      <w:r>
        <w:rPr>
          <w:rFonts w:hint="eastAsia" w:ascii="微软雅黑" w:hAnsi="微软雅黑" w:eastAsia="微软雅黑" w:cs="微软雅黑"/>
          <w:sz w:val="21"/>
          <w:szCs w:val="21"/>
          <w:shd w:val="clear" w:color="auto" w:fill="FFFFFF"/>
        </w:rPr>
        <w:t>1、满足《中华人民共和国政府采购法》第二十二条规定</w:t>
      </w:r>
      <w:r>
        <w:rPr>
          <w:rFonts w:hint="eastAsia"/>
        </w:rPr>
        <w:t>。</w:t>
      </w:r>
    </w:p>
    <w:p w14:paraId="2F15194F">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2、落实政府采购政策需满足的资格要求： (1)《政府采购促进中小企业发展暂行办法》（财库〔2011〕181号）； (2)《财政部 司法部关于政府采购支持监狱企业发展有关问题的通知》（财库〔2014〕68号）； (3)《国务院办公厅关于建立政府强制采购节能产品制度的通知》（国办发〔2007〕51号）； (4)《节能产品政府采购实施意见》（财库[2004]185号）； (5)《环境标志产品政府采购实施的意见》（财库[2006]90号）； (6)《三部门联合发布关于促进残疾人就业政府采购政策的通知》（财库〔2017〕141号）</w:t>
      </w:r>
    </w:p>
    <w:p w14:paraId="75869D28">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3、本项目的特定资格要求：（1）具有独立承担民事责任能力的法人或其他组织或自然人；企业法人、其他组织须具有合法有效的营业执照（或事业单位法人证书） (2)法定代表人或负责人授权书（附法定代表人或负责人身份证复印件）及被授权人身份证；（法定代表人或负责人直接参加磋商只须提供法定代表人或负责人身份证） （3）提供 2022 年或 2023 年财务审计报告或开户行出具的资信证明（成立时间不足一年的，应提供成立以来的财务状况表）；（4）具有城乡规划编制乙级资质或工程咨询资信乙级及以上资质；（5）有依法缴纳税收的良好记录（须提供2024年内任意三个月依法缴纳税收的凭据）；（6）提供2024年以来任意 3个月依法缴纳社会保障资金的证明材料（7）参加政府采购活动前三年内，在经营活动中没有重大违法记录（提供声明函）；(8)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 (9)单位负责人为同一人或者存在直接控股、管理关系的不同供应商，不得参加同一合同项下的政府采购活动； 说明：本项目不接受联合体磋商。</w:t>
      </w:r>
    </w:p>
    <w:p w14:paraId="2F6D6F86">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三、 采购文件的获取方式</w:t>
      </w:r>
    </w:p>
    <w:p w14:paraId="13903122">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时间： 2024年</w:t>
      </w:r>
      <w:r>
        <w:rPr>
          <w:rFonts w:hint="eastAsia" w:ascii="微软雅黑" w:hAnsi="微软雅黑" w:eastAsia="微软雅黑" w:cs="微软雅黑"/>
          <w:sz w:val="21"/>
          <w:szCs w:val="21"/>
          <w:shd w:val="clear" w:color="auto" w:fill="FFFFFF"/>
          <w:lang w:val="en-US" w:eastAsia="zh-CN"/>
        </w:rPr>
        <w:t>9</w:t>
      </w:r>
      <w:r>
        <w:rPr>
          <w:rFonts w:hint="eastAsia" w:ascii="微软雅黑" w:hAnsi="微软雅黑" w:eastAsia="微软雅黑" w:cs="微软雅黑"/>
          <w:sz w:val="21"/>
          <w:szCs w:val="21"/>
          <w:shd w:val="clear" w:color="auto" w:fill="FFFFFF"/>
        </w:rPr>
        <w:t>月</w:t>
      </w:r>
      <w:r>
        <w:rPr>
          <w:rFonts w:hint="eastAsia" w:ascii="微软雅黑" w:hAnsi="微软雅黑" w:eastAsia="微软雅黑" w:cs="微软雅黑"/>
          <w:sz w:val="21"/>
          <w:szCs w:val="21"/>
          <w:shd w:val="clear" w:color="auto" w:fill="FFFFFF"/>
          <w:lang w:val="en-US" w:eastAsia="zh-CN"/>
        </w:rPr>
        <w:t>19</w:t>
      </w:r>
      <w:r>
        <w:rPr>
          <w:rFonts w:hint="eastAsia" w:ascii="微软雅黑" w:hAnsi="微软雅黑" w:eastAsia="微软雅黑" w:cs="微软雅黑"/>
          <w:sz w:val="21"/>
          <w:szCs w:val="21"/>
          <w:shd w:val="clear" w:color="auto" w:fill="FFFFFF"/>
        </w:rPr>
        <w:t>日 至 2024年</w:t>
      </w:r>
      <w:r>
        <w:rPr>
          <w:rFonts w:hint="eastAsia" w:ascii="微软雅黑" w:hAnsi="微软雅黑" w:eastAsia="微软雅黑" w:cs="微软雅黑"/>
          <w:sz w:val="21"/>
          <w:szCs w:val="21"/>
          <w:shd w:val="clear" w:color="auto" w:fill="FFFFFF"/>
          <w:lang w:val="en-US" w:eastAsia="zh-CN"/>
        </w:rPr>
        <w:t>9</w:t>
      </w:r>
      <w:r>
        <w:rPr>
          <w:rFonts w:hint="eastAsia" w:ascii="微软雅黑" w:hAnsi="微软雅黑" w:eastAsia="微软雅黑" w:cs="微软雅黑"/>
          <w:sz w:val="21"/>
          <w:szCs w:val="21"/>
          <w:shd w:val="clear" w:color="auto" w:fill="FFFFFF"/>
        </w:rPr>
        <w:t>月</w:t>
      </w:r>
      <w:r>
        <w:rPr>
          <w:rFonts w:hint="eastAsia" w:ascii="微软雅黑" w:hAnsi="微软雅黑" w:eastAsia="微软雅黑" w:cs="微软雅黑"/>
          <w:sz w:val="21"/>
          <w:szCs w:val="21"/>
          <w:shd w:val="clear" w:color="auto" w:fill="FFFFFF"/>
          <w:lang w:val="en-US" w:eastAsia="zh-CN"/>
        </w:rPr>
        <w:t>25</w:t>
      </w:r>
      <w:r>
        <w:rPr>
          <w:rFonts w:hint="eastAsia" w:ascii="微软雅黑" w:hAnsi="微软雅黑" w:eastAsia="微软雅黑" w:cs="微软雅黑"/>
          <w:sz w:val="21"/>
          <w:szCs w:val="21"/>
          <w:shd w:val="clear" w:color="auto" w:fill="FFFFFF"/>
        </w:rPr>
        <w:t>日 ，每天上午 0</w:t>
      </w:r>
      <w:r>
        <w:rPr>
          <w:rFonts w:hint="eastAsia" w:ascii="微软雅黑" w:hAnsi="微软雅黑" w:eastAsia="微软雅黑" w:cs="微软雅黑"/>
          <w:sz w:val="21"/>
          <w:szCs w:val="21"/>
          <w:shd w:val="clear" w:color="auto" w:fill="FFFFFF"/>
          <w:lang w:val="en-US" w:eastAsia="zh-CN"/>
        </w:rPr>
        <w:t>9</w:t>
      </w:r>
      <w:r>
        <w:rPr>
          <w:rFonts w:hint="eastAsia" w:ascii="微软雅黑" w:hAnsi="微软雅黑" w:eastAsia="微软雅黑" w:cs="微软雅黑"/>
          <w:sz w:val="21"/>
          <w:szCs w:val="21"/>
          <w:shd w:val="clear" w:color="auto" w:fill="FFFFFF"/>
        </w:rPr>
        <w:t>:00:00 至 12:00:00 ，下午 14:00:00 至 1</w:t>
      </w:r>
      <w:r>
        <w:rPr>
          <w:rFonts w:hint="eastAsia" w:ascii="微软雅黑" w:hAnsi="微软雅黑" w:eastAsia="微软雅黑" w:cs="微软雅黑"/>
          <w:sz w:val="21"/>
          <w:szCs w:val="21"/>
          <w:shd w:val="clear" w:color="auto" w:fill="FFFFFF"/>
          <w:lang w:val="en-US" w:eastAsia="zh-CN"/>
        </w:rPr>
        <w:t>7</w:t>
      </w:r>
      <w:r>
        <w:rPr>
          <w:rFonts w:hint="eastAsia" w:ascii="微软雅黑" w:hAnsi="微软雅黑" w:eastAsia="微软雅黑" w:cs="微软雅黑"/>
          <w:sz w:val="21"/>
          <w:szCs w:val="21"/>
          <w:shd w:val="clear" w:color="auto" w:fill="FFFFFF"/>
        </w:rPr>
        <w:t>:00:00 （北京时间,法定节假日除外）</w:t>
      </w:r>
    </w:p>
    <w:p w14:paraId="74E60360">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地点：汉中市汉台区龙亭路花溪时光商务中心514室</w:t>
      </w:r>
    </w:p>
    <w:p w14:paraId="098F0218">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方式：现场购买</w:t>
      </w:r>
    </w:p>
    <w:p w14:paraId="6E97B7C4">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售价： 500.00元（人民币），售后不退；</w:t>
      </w:r>
    </w:p>
    <w:p w14:paraId="0833B393">
      <w:pPr>
        <w:pStyle w:val="4"/>
        <w:wordWrap w:val="0"/>
        <w:spacing w:before="0" w:beforeAutospacing="0" w:after="0" w:afterAutospacing="0" w:line="480" w:lineRule="atLeast"/>
        <w:ind w:firstLine="480"/>
        <w:jc w:val="both"/>
        <w:rPr>
          <w:rStyle w:val="7"/>
          <w:rFonts w:hint="eastAsia" w:ascii="微软雅黑" w:hAnsi="微软雅黑" w:eastAsia="微软雅黑" w:cs="微软雅黑"/>
          <w:sz w:val="21"/>
          <w:szCs w:val="21"/>
          <w:shd w:val="clear" w:color="auto" w:fill="FFFFFF"/>
        </w:rPr>
      </w:pPr>
      <w:r>
        <w:rPr>
          <w:rStyle w:val="7"/>
          <w:rFonts w:hint="eastAsia" w:ascii="微软雅黑" w:hAnsi="微软雅黑" w:eastAsia="微软雅黑" w:cs="微软雅黑"/>
          <w:sz w:val="21"/>
          <w:szCs w:val="21"/>
          <w:shd w:val="clear" w:color="auto" w:fill="FFFFFF"/>
        </w:rPr>
        <w:t>注： 1、竞争性磋商文件发售时间：</w:t>
      </w:r>
      <w:r>
        <w:rPr>
          <w:rFonts w:hint="eastAsia" w:ascii="微软雅黑" w:hAnsi="微软雅黑" w:eastAsia="微软雅黑" w:cs="微软雅黑"/>
          <w:sz w:val="21"/>
          <w:szCs w:val="21"/>
        </w:rPr>
        <w:t> </w:t>
      </w:r>
      <w:r>
        <w:rPr>
          <w:rFonts w:hint="eastAsia" w:ascii="微软雅黑" w:hAnsi="微软雅黑" w:eastAsia="微软雅黑" w:cs="微软雅黑"/>
          <w:sz w:val="21"/>
          <w:szCs w:val="21"/>
          <w:shd w:val="clear" w:color="auto" w:fill="FFFFFF"/>
        </w:rPr>
        <w:t>2024年</w:t>
      </w:r>
      <w:r>
        <w:rPr>
          <w:rFonts w:hint="eastAsia" w:ascii="微软雅黑" w:hAnsi="微软雅黑" w:eastAsia="微软雅黑" w:cs="微软雅黑"/>
          <w:sz w:val="21"/>
          <w:szCs w:val="21"/>
          <w:shd w:val="clear" w:color="auto" w:fill="FFFFFF"/>
          <w:lang w:val="en-US" w:eastAsia="zh-CN"/>
        </w:rPr>
        <w:t>9</w:t>
      </w:r>
      <w:r>
        <w:rPr>
          <w:rFonts w:hint="eastAsia" w:ascii="微软雅黑" w:hAnsi="微软雅黑" w:eastAsia="微软雅黑" w:cs="微软雅黑"/>
          <w:sz w:val="21"/>
          <w:szCs w:val="21"/>
          <w:shd w:val="clear" w:color="auto" w:fill="FFFFFF"/>
        </w:rPr>
        <w:t>月</w:t>
      </w:r>
      <w:r>
        <w:rPr>
          <w:rFonts w:hint="eastAsia" w:ascii="微软雅黑" w:hAnsi="微软雅黑" w:eastAsia="微软雅黑" w:cs="微软雅黑"/>
          <w:sz w:val="21"/>
          <w:szCs w:val="21"/>
          <w:shd w:val="clear" w:color="auto" w:fill="FFFFFF"/>
          <w:lang w:val="en-US" w:eastAsia="zh-CN"/>
        </w:rPr>
        <w:t>19</w:t>
      </w:r>
      <w:r>
        <w:rPr>
          <w:rFonts w:hint="eastAsia" w:ascii="微软雅黑" w:hAnsi="微软雅黑" w:eastAsia="微软雅黑" w:cs="微软雅黑"/>
          <w:sz w:val="21"/>
          <w:szCs w:val="21"/>
          <w:shd w:val="clear" w:color="auto" w:fill="FFFFFF"/>
        </w:rPr>
        <w:t>日 至 2024年</w:t>
      </w:r>
      <w:r>
        <w:rPr>
          <w:rFonts w:hint="eastAsia" w:ascii="微软雅黑" w:hAnsi="微软雅黑" w:eastAsia="微软雅黑" w:cs="微软雅黑"/>
          <w:sz w:val="21"/>
          <w:szCs w:val="21"/>
          <w:shd w:val="clear" w:color="auto" w:fill="FFFFFF"/>
          <w:lang w:val="en-US" w:eastAsia="zh-CN"/>
        </w:rPr>
        <w:t>9</w:t>
      </w:r>
      <w:r>
        <w:rPr>
          <w:rFonts w:hint="eastAsia" w:ascii="微软雅黑" w:hAnsi="微软雅黑" w:eastAsia="微软雅黑" w:cs="微软雅黑"/>
          <w:sz w:val="21"/>
          <w:szCs w:val="21"/>
          <w:shd w:val="clear" w:color="auto" w:fill="FFFFFF"/>
        </w:rPr>
        <w:t>月</w:t>
      </w:r>
      <w:r>
        <w:rPr>
          <w:rFonts w:hint="eastAsia" w:ascii="微软雅黑" w:hAnsi="微软雅黑" w:eastAsia="微软雅黑" w:cs="微软雅黑"/>
          <w:sz w:val="21"/>
          <w:szCs w:val="21"/>
          <w:shd w:val="clear" w:color="auto" w:fill="FFFFFF"/>
          <w:lang w:val="en-US" w:eastAsia="zh-CN"/>
        </w:rPr>
        <w:t>25</w:t>
      </w:r>
      <w:r>
        <w:rPr>
          <w:rFonts w:hint="eastAsia" w:ascii="微软雅黑" w:hAnsi="微软雅黑" w:eastAsia="微软雅黑" w:cs="微软雅黑"/>
          <w:sz w:val="21"/>
          <w:szCs w:val="21"/>
          <w:shd w:val="clear" w:color="auto" w:fill="FFFFFF"/>
        </w:rPr>
        <w:t>日 </w:t>
      </w:r>
      <w:r>
        <w:rPr>
          <w:rFonts w:hint="eastAsia" w:ascii="微软雅黑" w:hAnsi="微软雅黑" w:eastAsia="微软雅黑" w:cs="微软雅黑"/>
          <w:sz w:val="21"/>
          <w:szCs w:val="21"/>
        </w:rPr>
        <w:t> ，每天上午 </w:t>
      </w:r>
      <w:r>
        <w:rPr>
          <w:rFonts w:hint="eastAsia" w:ascii="微软雅黑" w:hAnsi="微软雅黑" w:eastAsia="微软雅黑" w:cs="微软雅黑"/>
          <w:sz w:val="21"/>
          <w:szCs w:val="21"/>
          <w:lang w:val="en-US" w:eastAsia="zh-CN"/>
        </w:rPr>
        <w:t>09</w:t>
      </w:r>
      <w:r>
        <w:rPr>
          <w:rFonts w:hint="eastAsia" w:ascii="微软雅黑" w:hAnsi="微软雅黑" w:eastAsia="微软雅黑" w:cs="微软雅黑"/>
          <w:sz w:val="21"/>
          <w:szCs w:val="21"/>
        </w:rPr>
        <w:t>:00:00 至 12:00:00 ，下午 14：00:00 至 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:00:00 （北京时间,法定节假日除外）</w:t>
      </w:r>
      <w:r>
        <w:rPr>
          <w:rStyle w:val="7"/>
          <w:rFonts w:hint="eastAsia" w:ascii="微软雅黑" w:hAnsi="微软雅黑" w:eastAsia="微软雅黑" w:cs="微软雅黑"/>
          <w:sz w:val="21"/>
          <w:szCs w:val="21"/>
          <w:shd w:val="clear" w:color="auto" w:fill="FFFFFF"/>
        </w:rPr>
        <w:t>。</w:t>
      </w:r>
    </w:p>
    <w:p w14:paraId="30C6AAD2">
      <w:pPr>
        <w:pStyle w:val="4"/>
        <w:wordWrap w:val="0"/>
        <w:spacing w:before="0" w:beforeAutospacing="0" w:after="0" w:afterAutospacing="0" w:line="480" w:lineRule="atLeast"/>
        <w:ind w:firstLine="480"/>
        <w:jc w:val="both"/>
      </w:pPr>
      <w:r>
        <w:rPr>
          <w:rStyle w:val="7"/>
          <w:rFonts w:hint="eastAsia" w:ascii="微软雅黑" w:hAnsi="微软雅黑" w:eastAsia="微软雅黑" w:cs="微软雅黑"/>
          <w:sz w:val="21"/>
          <w:szCs w:val="21"/>
          <w:shd w:val="clear" w:color="auto" w:fill="FFFFFF"/>
        </w:rPr>
        <w:t xml:space="preserve"> 2、购买竞争性磋商文件时，请携带上述特定资格要求（1）-（8）资料复印件，加盖供应商公章（鲜章）（本项目仅支持现场报名购买，谢绝邮寄）。</w:t>
      </w:r>
    </w:p>
    <w:p w14:paraId="76CB1B66">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四、 响应文件递交</w:t>
      </w:r>
    </w:p>
    <w:p w14:paraId="78D3B049">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 xml:space="preserve">截止时间： </w:t>
      </w:r>
      <w:r>
        <w:rPr>
          <w:rFonts w:hint="eastAsia" w:ascii="微软雅黑" w:hAnsi="微软雅黑" w:eastAsia="微软雅黑" w:cs="微软雅黑"/>
          <w:sz w:val="21"/>
          <w:szCs w:val="21"/>
        </w:rPr>
        <w:t>2024年</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29</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val="en-US" w:eastAsia="zh-CN"/>
        </w:rPr>
        <w:t xml:space="preserve"> 10</w:t>
      </w:r>
      <w:r>
        <w:rPr>
          <w:rFonts w:hint="eastAsia" w:ascii="微软雅黑" w:hAnsi="微软雅黑" w:eastAsia="微软雅黑" w:cs="微软雅黑"/>
          <w:sz w:val="21"/>
          <w:szCs w:val="21"/>
        </w:rPr>
        <w:t>时00分00秒 </w:t>
      </w:r>
    </w:p>
    <w:p w14:paraId="45CEBD42">
      <w:pPr>
        <w:pStyle w:val="4"/>
        <w:spacing w:before="0" w:beforeAutospacing="0" w:after="0" w:afterAutospacing="0" w:line="510" w:lineRule="atLeast"/>
        <w:ind w:firstLine="420"/>
        <w:rPr>
          <w:rFonts w:hint="default" w:eastAsia="微软雅黑"/>
          <w:lang w:val="en-US" w:eastAsia="zh-CN"/>
        </w:rPr>
      </w:pPr>
      <w:r>
        <w:rPr>
          <w:rFonts w:hint="eastAsia" w:ascii="微软雅黑" w:hAnsi="微软雅黑" w:eastAsia="微软雅黑" w:cs="微软雅黑"/>
          <w:sz w:val="21"/>
          <w:szCs w:val="21"/>
          <w:shd w:val="clear" w:color="auto" w:fill="FFFFFF"/>
        </w:rPr>
        <w:t>地点：汉中市汉台区龙亭路花溪时光商务中心</w:t>
      </w:r>
      <w:r>
        <w:rPr>
          <w:rFonts w:hint="eastAsia" w:ascii="微软雅黑" w:hAnsi="微软雅黑" w:eastAsia="微软雅黑" w:cs="微软雅黑"/>
          <w:sz w:val="21"/>
          <w:szCs w:val="21"/>
          <w:shd w:val="clear" w:color="auto" w:fill="FFFFFF"/>
          <w:lang w:val="en-US" w:eastAsia="zh-CN"/>
        </w:rPr>
        <w:t>7楼会议室</w:t>
      </w:r>
    </w:p>
    <w:p w14:paraId="4D21DC60">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五、公告期限</w:t>
      </w:r>
    </w:p>
    <w:p w14:paraId="0AF9A9DF">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自本公告发布之日起5个工作日。</w:t>
      </w:r>
      <w:bookmarkStart w:id="0" w:name="_GoBack"/>
      <w:bookmarkEnd w:id="0"/>
    </w:p>
    <w:p w14:paraId="63CFA0B5">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六、其他补充事宜</w:t>
      </w:r>
    </w:p>
    <w:p w14:paraId="5C587693">
      <w:pPr>
        <w:pStyle w:val="4"/>
        <w:spacing w:before="150" w:beforeAutospacing="0" w:after="0" w:afterAutospacing="0" w:line="510" w:lineRule="atLeast"/>
        <w:rPr>
          <w:b/>
          <w:bCs/>
          <w:sz w:val="22"/>
          <w:szCs w:val="22"/>
        </w:rPr>
      </w:pPr>
      <w:r>
        <w:rPr>
          <w:rFonts w:hint="eastAsia" w:ascii="微软雅黑" w:hAnsi="微软雅黑" w:eastAsia="微软雅黑" w:cs="微软雅黑"/>
          <w:b/>
          <w:bCs/>
          <w:sz w:val="22"/>
          <w:szCs w:val="22"/>
          <w:shd w:val="clear" w:color="auto" w:fill="FFFFFF"/>
        </w:rPr>
        <w:t>七、对本次采购提出询问，请按以下方式联系。</w:t>
      </w:r>
    </w:p>
    <w:p w14:paraId="3014F7BA">
      <w:pPr>
        <w:pStyle w:val="4"/>
        <w:spacing w:before="0" w:beforeAutospacing="0" w:after="0" w:afterAutospacing="0" w:line="510" w:lineRule="atLeast"/>
        <w:ind w:firstLine="420"/>
        <w:rPr>
          <w:rFonts w:eastAsia="微软雅黑"/>
        </w:rPr>
      </w:pPr>
      <w:r>
        <w:rPr>
          <w:rFonts w:hint="eastAsia" w:ascii="微软雅黑" w:hAnsi="微软雅黑" w:eastAsia="微软雅黑" w:cs="微软雅黑"/>
          <w:sz w:val="21"/>
          <w:szCs w:val="21"/>
          <w:shd w:val="clear" w:color="auto" w:fill="FFFFFF"/>
        </w:rPr>
        <w:t>1、采购人信息：勉县住房和城乡建设管理局</w:t>
      </w:r>
    </w:p>
    <w:p w14:paraId="7DBFF63C">
      <w:pPr>
        <w:pStyle w:val="4"/>
        <w:spacing w:before="0" w:beforeAutospacing="0" w:after="0" w:afterAutospacing="0" w:line="510" w:lineRule="atLeast"/>
        <w:ind w:firstLine="420"/>
        <w:rPr>
          <w:rFonts w:hint="eastAsia" w:eastAsia="微软雅黑"/>
        </w:rPr>
      </w:pPr>
      <w:r>
        <w:rPr>
          <w:rFonts w:hint="eastAsia" w:ascii="微软雅黑" w:hAnsi="微软雅黑" w:eastAsia="微软雅黑" w:cs="微软雅黑"/>
          <w:sz w:val="21"/>
          <w:szCs w:val="21"/>
          <w:shd w:val="clear" w:color="auto" w:fill="FFFFFF"/>
        </w:rPr>
        <w:t>联系人：</w:t>
      </w:r>
      <w:r>
        <w:rPr>
          <w:rFonts w:hint="eastAsia" w:ascii="微软雅黑" w:hAnsi="微软雅黑" w:eastAsia="微软雅黑" w:cs="微软雅黑"/>
          <w:sz w:val="21"/>
          <w:szCs w:val="21"/>
          <w:shd w:val="clear" w:color="auto" w:fill="FFFFFF"/>
          <w:lang w:val="en-US" w:eastAsia="zh-CN"/>
        </w:rPr>
        <w:t xml:space="preserve"> </w:t>
      </w:r>
    </w:p>
    <w:p w14:paraId="0D01FFE2">
      <w:pPr>
        <w:pStyle w:val="4"/>
        <w:spacing w:before="0" w:beforeAutospacing="0" w:after="0" w:afterAutospacing="0" w:line="510" w:lineRule="atLeast"/>
        <w:ind w:firstLine="420"/>
        <w:rPr>
          <w:rFonts w:hint="eastAsia" w:eastAsia="微软雅黑"/>
          <w:lang w:eastAsia="zh-CN"/>
        </w:rPr>
      </w:pPr>
      <w:r>
        <w:rPr>
          <w:rFonts w:hint="eastAsia" w:ascii="微软雅黑" w:hAnsi="微软雅黑" w:eastAsia="微软雅黑" w:cs="微软雅黑"/>
          <w:sz w:val="21"/>
          <w:szCs w:val="21"/>
          <w:shd w:val="clear" w:color="auto" w:fill="FFFFFF"/>
        </w:rPr>
        <w:t>联系地址：</w:t>
      </w:r>
      <w:r>
        <w:rPr>
          <w:rFonts w:hint="eastAsia" w:ascii="微软雅黑" w:hAnsi="微软雅黑" w:eastAsia="微软雅黑" w:cs="微软雅黑"/>
          <w:sz w:val="21"/>
          <w:szCs w:val="21"/>
          <w:shd w:val="clear" w:color="auto" w:fill="FFFFFF"/>
          <w:lang w:val="en-US" w:eastAsia="zh-CN"/>
        </w:rPr>
        <w:t xml:space="preserve"> </w:t>
      </w:r>
    </w:p>
    <w:p w14:paraId="2A936A86">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2、项目联系方式</w:t>
      </w:r>
    </w:p>
    <w:p w14:paraId="18B4184E">
      <w:pPr>
        <w:pStyle w:val="4"/>
        <w:spacing w:before="0" w:beforeAutospacing="0" w:after="0" w:afterAutospacing="0" w:line="510" w:lineRule="atLeast"/>
        <w:ind w:firstLine="420"/>
        <w:rPr>
          <w:rFonts w:hint="eastAsia" w:eastAsia="微软雅黑"/>
        </w:rPr>
      </w:pPr>
      <w:r>
        <w:rPr>
          <w:rFonts w:hint="eastAsia" w:ascii="微软雅黑" w:hAnsi="微软雅黑" w:eastAsia="微软雅黑" w:cs="微软雅黑"/>
          <w:sz w:val="21"/>
          <w:szCs w:val="21"/>
          <w:shd w:val="clear" w:color="auto" w:fill="FFFFFF"/>
        </w:rPr>
        <w:t>项目联系人：郑东旭</w:t>
      </w:r>
    </w:p>
    <w:p w14:paraId="7943BE65">
      <w:pPr>
        <w:pStyle w:val="4"/>
        <w:spacing w:before="0" w:beforeAutospacing="0" w:after="0" w:afterAutospacing="0" w:line="510" w:lineRule="atLeast"/>
        <w:ind w:firstLine="420"/>
        <w:rPr>
          <w:rFonts w:eastAsia="微软雅黑"/>
        </w:rPr>
      </w:pPr>
      <w:r>
        <w:rPr>
          <w:rFonts w:hint="eastAsia" w:ascii="微软雅黑" w:hAnsi="微软雅黑" w:eastAsia="微软雅黑" w:cs="微软雅黑"/>
          <w:sz w:val="21"/>
          <w:szCs w:val="21"/>
          <w:shd w:val="clear" w:color="auto" w:fill="FFFFFF"/>
        </w:rPr>
        <w:t>电 话：18292651321</w:t>
      </w:r>
    </w:p>
    <w:p w14:paraId="5F65395A">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3、采购代理机构信息</w:t>
      </w:r>
    </w:p>
    <w:p w14:paraId="70ADD1CE">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名称：陕西思煜博远项目管理有限公司</w:t>
      </w:r>
    </w:p>
    <w:p w14:paraId="2779C8C2">
      <w:pPr>
        <w:pStyle w:val="4"/>
        <w:spacing w:before="0" w:beforeAutospacing="0" w:after="0" w:afterAutospacing="0" w:line="510" w:lineRule="atLeast"/>
        <w:ind w:firstLine="420"/>
      </w:pPr>
      <w:r>
        <w:rPr>
          <w:rFonts w:hint="eastAsia" w:ascii="微软雅黑" w:hAnsi="微软雅黑" w:eastAsia="微软雅黑" w:cs="微软雅黑"/>
          <w:sz w:val="21"/>
          <w:szCs w:val="21"/>
          <w:shd w:val="clear" w:color="auto" w:fill="FFFFFF"/>
        </w:rPr>
        <w:t>联系地址：汉中市汉台区龙亭路花溪时光商务中心514室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OWRmMmE0ZDY3ZmY2M2MyZDhhN2MzZTRjMTNiZTUifQ=="/>
  </w:docVars>
  <w:rsids>
    <w:rsidRoot w:val="00000000"/>
    <w:rsid w:val="04352BB6"/>
    <w:rsid w:val="0E4517A3"/>
    <w:rsid w:val="0EBC4E51"/>
    <w:rsid w:val="1D150CD7"/>
    <w:rsid w:val="22B27924"/>
    <w:rsid w:val="295F4CF0"/>
    <w:rsid w:val="3F08016F"/>
    <w:rsid w:val="51E84726"/>
    <w:rsid w:val="539D15E4"/>
    <w:rsid w:val="693E2939"/>
    <w:rsid w:val="6B3C59D3"/>
    <w:rsid w:val="6BD654B1"/>
    <w:rsid w:val="6BF00E5F"/>
    <w:rsid w:val="7AFC687E"/>
    <w:rsid w:val="7B41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rPr>
      <w:rFonts w:eastAsia="Times New Roman"/>
    </w:rPr>
  </w:style>
  <w:style w:type="paragraph" w:styleId="4">
    <w:name w:val="Normal (Web)"/>
    <w:basedOn w:val="1"/>
    <w:autoRedefine/>
    <w:qFormat/>
    <w:uiPriority w:val="99"/>
    <w:pPr>
      <w:widowControl/>
      <w:spacing w:before="100" w:beforeLines="0" w:beforeAutospacing="1" w:after="100" w:afterLines="0" w:afterAutospacing="1"/>
      <w:jc w:val="left"/>
    </w:pPr>
    <w:rPr>
      <w:rFonts w:ascii="宋体" w:hAnsi="宋体"/>
      <w:sz w:val="24"/>
    </w:rPr>
  </w:style>
  <w:style w:type="character" w:styleId="7">
    <w:name w:val="Strong"/>
    <w:basedOn w:val="6"/>
    <w:autoRedefine/>
    <w:qFormat/>
    <w:uiPriority w:val="22"/>
    <w:rPr>
      <w:b/>
      <w:bCs/>
    </w:rPr>
  </w:style>
  <w:style w:type="paragraph" w:customStyle="1" w:styleId="8">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1690</Characters>
  <Lines>0</Lines>
  <Paragraphs>0</Paragraphs>
  <TotalTime>3</TotalTime>
  <ScaleCrop>false</ScaleCrop>
  <LinksUpToDate>false</LinksUpToDate>
  <CharactersWithSpaces>1764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2022-08-04T02:07:00Z</dcterms:created>
  <dc:creator>YL</dc:creator>
  <cp:lastModifiedBy>♈♈♈郑东旭☜</cp:lastModifiedBy>
  <cp:lastPrinted>2024-09-02T06:48:00Z</cp:lastPrinted>
  <dcterms:modified xsi:type="dcterms:W3CDTF">2024-09-18T09:09:15Z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696B833880B6481D8EB13C1BFF823021</vt:lpwstr>
  </property>
</Properties>
</file>