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0440A773">
      <w:pPr>
        <w:pStyle w:val="4"/>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2677EA7A">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p>
    <w:p w14:paraId="11055411">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p w14:paraId="04DA428D">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3.资质要求：供应商须具备建设行政主管部门核发的建筑工程施工总承包三级及以上资质，并具有有效的安全生产许可证；</w:t>
      </w:r>
      <w:bookmarkStart w:id="2" w:name="_GoBack"/>
      <w:bookmarkEnd w:id="2"/>
    </w:p>
    <w:p w14:paraId="3E0085FC">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4.项目经理：供应商拟派项目经理须具备建筑工程注册建造师二级及以上执业资格和有效的安全生产考核合格证书（安全考核B证），且未担任其他在建建设工程的项目经理；</w:t>
      </w:r>
    </w:p>
    <w:p w14:paraId="35C8155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5.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14:paraId="411102C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6.</w:t>
      </w:r>
      <w:r>
        <w:rPr>
          <w:rFonts w:hint="eastAsia" w:ascii="宋体" w:hAnsi="宋体" w:eastAsia="宋体" w:cs="宋体"/>
          <w:b/>
          <w:color w:val="auto"/>
          <w:sz w:val="28"/>
          <w:szCs w:val="21"/>
          <w:highlight w:val="none"/>
          <w:lang w:val="en-US" w:eastAsia="zh-CN"/>
        </w:rPr>
        <w:t>联合体磋商：本项目不接受联合体磋商（注：以响应文件中提供的承诺书为准）。</w:t>
      </w:r>
    </w:p>
    <w:p w14:paraId="48986EF8">
      <w:pPr>
        <w:ind w:firstLine="562" w:firstLineChars="200"/>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7.本项目专门面向中小企业采购，提供中小企业声明函。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1BC8F324">
      <w:pPr>
        <w:ind w:firstLine="562" w:firstLineChars="200"/>
        <w:rPr>
          <w:rFonts w:hint="eastAsia" w:ascii="宋体" w:hAnsi="宋体" w:eastAsia="宋体" w:cs="宋体"/>
          <w:b/>
          <w:color w:val="auto"/>
          <w:sz w:val="28"/>
          <w:szCs w:val="21"/>
          <w:highlight w:val="none"/>
          <w:lang w:val="en-US" w:eastAsia="zh-CN"/>
        </w:rPr>
      </w:pPr>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40DDCDDC">
      <w:pPr>
        <w:pStyle w:val="4"/>
        <w:spacing w:line="360" w:lineRule="auto"/>
        <w:ind w:firstLine="562" w:firstLineChars="200"/>
        <w:jc w:val="both"/>
        <w:rPr>
          <w:rFonts w:hint="eastAsia" w:ascii="宋体" w:hAnsi="宋体" w:eastAsia="宋体" w:cs="宋体"/>
          <w:color w:val="auto"/>
          <w:sz w:val="28"/>
          <w:szCs w:val="21"/>
          <w:highlight w:val="none"/>
          <w:lang w:val="zh-CN"/>
        </w:rPr>
      </w:pPr>
      <w:r>
        <w:rPr>
          <w:rFonts w:hint="eastAsia" w:ascii="宋体" w:hAnsi="宋体" w:eastAsia="宋体" w:cs="宋体"/>
          <w:b/>
          <w:bCs/>
          <w:color w:val="auto"/>
          <w:sz w:val="28"/>
          <w:szCs w:val="21"/>
          <w:highlight w:val="none"/>
        </w:rPr>
        <w:t>供应商应符合《中华人民共和国政府采购法》第二十二条规定</w:t>
      </w:r>
    </w:p>
    <w:p w14:paraId="3A9D89ED">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14:paraId="66549317">
      <w:pPr>
        <w:spacing w:line="360" w:lineRule="auto"/>
        <w:jc w:val="center"/>
        <w:rPr>
          <w:rFonts w:hint="eastAsia" w:ascii="宋体" w:hAnsi="宋体" w:eastAsia="宋体" w:cs="宋体"/>
          <w:b/>
          <w:color w:val="auto"/>
          <w:sz w:val="28"/>
          <w:szCs w:val="16"/>
          <w:highlight w:val="none"/>
        </w:rPr>
      </w:pPr>
      <w:r>
        <w:rPr>
          <w:rFonts w:hint="eastAsia" w:ascii="宋体" w:hAnsi="宋体" w:eastAsia="宋体" w:cs="宋体"/>
          <w:b/>
          <w:color w:val="auto"/>
          <w:sz w:val="28"/>
          <w:szCs w:val="16"/>
          <w:highlight w:val="none"/>
        </w:rPr>
        <w:t>基本资格条件承诺函</w:t>
      </w:r>
    </w:p>
    <w:p w14:paraId="440DD963">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名称 ):</w:t>
      </w:r>
    </w:p>
    <w:p w14:paraId="7C2A4107">
      <w:pPr>
        <w:spacing w:line="48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名称)郑重承诺:</w:t>
      </w:r>
    </w:p>
    <w:p w14:paraId="38E0103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2F7CEE9E">
      <w:pPr>
        <w:spacing w:line="480" w:lineRule="auto"/>
        <w:ind w:firstLine="720" w:firstLineChars="3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highlight w:val="none"/>
        </w:rPr>
        <w:t>我方未列入“信用中国”网站（www.creditchina.gov.cn）中重大税收违法失信主体</w:t>
      </w:r>
      <w:r>
        <w:rPr>
          <w:rFonts w:hint="eastAsia" w:ascii="宋体" w:hAnsi="宋体" w:eastAsia="宋体" w:cs="宋体"/>
          <w:color w:val="auto"/>
          <w:sz w:val="24"/>
          <w:szCs w:val="24"/>
          <w:highlight w:val="none"/>
          <w:lang w:val="en-US" w:eastAsia="zh-CN"/>
        </w:rPr>
        <w:t>名单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“中国执行信息公开网”（http://zxgk.court.gov.cn）中失信被执行人名单；</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“中国政府采购网”（www.ccgp.gov.cn）政府采购严重违法失信行为记录名单</w:t>
      </w:r>
      <w:r>
        <w:rPr>
          <w:rFonts w:hint="eastAsia" w:ascii="宋体" w:hAnsi="宋体" w:eastAsia="宋体" w:cs="宋体"/>
          <w:color w:val="auto"/>
          <w:sz w:val="24"/>
          <w:szCs w:val="24"/>
          <w:lang w:eastAsia="zh-CN"/>
        </w:rPr>
        <w:t>。</w:t>
      </w:r>
    </w:p>
    <w:p w14:paraId="74CDC94B">
      <w:pPr>
        <w:spacing w:line="48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基本资格条件。</w:t>
      </w:r>
    </w:p>
    <w:p w14:paraId="23A0A0F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我方对以上承诺负全部法律责任。</w:t>
      </w:r>
    </w:p>
    <w:p w14:paraId="1B82ABBB">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737024D">
      <w:pPr>
        <w:adjustRightInd w:val="0"/>
        <w:snapToGrid w:val="0"/>
        <w:spacing w:line="360" w:lineRule="auto"/>
        <w:rPr>
          <w:rFonts w:hint="eastAsia" w:ascii="宋体" w:hAnsi="宋体" w:eastAsia="宋体" w:cs="宋体"/>
          <w:color w:val="auto"/>
          <w:sz w:val="24"/>
        </w:rPr>
      </w:pPr>
    </w:p>
    <w:p w14:paraId="2E39D9E5">
      <w:pPr>
        <w:adjustRightInd w:val="0"/>
        <w:snapToGrid w:val="0"/>
        <w:spacing w:line="360" w:lineRule="auto"/>
        <w:ind w:firstLine="480" w:firstLineChars="200"/>
        <w:rPr>
          <w:rFonts w:hint="eastAsia" w:ascii="宋体" w:hAnsi="宋体" w:eastAsia="宋体" w:cs="宋体"/>
          <w:color w:val="auto"/>
          <w:sz w:val="24"/>
        </w:rPr>
      </w:pPr>
    </w:p>
    <w:p w14:paraId="3B5E6974">
      <w:pPr>
        <w:spacing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供应商（盖单位章）：                   </w:t>
      </w:r>
    </w:p>
    <w:p w14:paraId="53A5F1A4">
      <w:pPr>
        <w:spacing w:line="500" w:lineRule="exact"/>
        <w:rPr>
          <w:rFonts w:hint="eastAsia" w:ascii="宋体" w:hAnsi="宋体" w:eastAsia="宋体" w:cs="宋体"/>
          <w:color w:val="auto"/>
          <w:sz w:val="24"/>
        </w:rPr>
      </w:pPr>
      <w:r>
        <w:rPr>
          <w:rFonts w:hint="eastAsia" w:ascii="宋体" w:hAnsi="宋体" w:eastAsia="宋体" w:cs="宋体"/>
          <w:color w:val="auto"/>
          <w:sz w:val="24"/>
        </w:rPr>
        <w:t>日期：   年    月    日</w:t>
      </w:r>
    </w:p>
    <w:p w14:paraId="181AA0E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71FE59ED">
      <w:pPr>
        <w:pStyle w:val="4"/>
        <w:jc w:val="left"/>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E056A05"/>
    <w:rsid w:val="0F3A2894"/>
    <w:rsid w:val="1AC27A2C"/>
    <w:rsid w:val="284303FE"/>
    <w:rsid w:val="29B33362"/>
    <w:rsid w:val="2CEA52EC"/>
    <w:rsid w:val="2E821554"/>
    <w:rsid w:val="33E278D7"/>
    <w:rsid w:val="34141CA3"/>
    <w:rsid w:val="37042250"/>
    <w:rsid w:val="396F220E"/>
    <w:rsid w:val="4B8A1D1C"/>
    <w:rsid w:val="4E5B5B47"/>
    <w:rsid w:val="54B02569"/>
    <w:rsid w:val="60BA67A8"/>
    <w:rsid w:val="62AF1C11"/>
    <w:rsid w:val="7718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1254</Words>
  <Characters>1319</Characters>
  <Lines>0</Lines>
  <Paragraphs>0</Paragraphs>
  <TotalTime>1</TotalTime>
  <ScaleCrop>false</ScaleCrop>
  <LinksUpToDate>false</LinksUpToDate>
  <CharactersWithSpaces>1928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梦飞扬</cp:lastModifiedBy>
  <dcterms:modified xsi:type="dcterms:W3CDTF">2025-10-16T09:35:08Z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E0E17D389A7A4CFFA33293223C6AB6C9_12</vt:lpwstr>
  </property>
  <property fmtid="{D5CDD505-2E9C-101B-9397-08002B2CF9AE}" pid="4" name="KSOTemplateDocerSaveRecord">
    <vt:lpwstr>eyJoZGlkIjoiNDdlMDJkMWY0NzMwOTMyNjM3YWM1MjE4YWZjMjliZmIiLCJ1c2VySWQiOiIzNzkyNjQ1NTEifQ==</vt:lpwstr>
  </property>
</Properties>
</file>