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DE024E">
      <w:pPr>
        <w:ind w:firstLine="3253" w:firstLineChars="900"/>
        <w:rPr>
          <w:rFonts w:hint="eastAsia" w:ascii="黑体" w:hAnsi="黑体" w:eastAsia="黑体" w:cs="黑体"/>
          <w:b/>
          <w:bCs/>
          <w:lang w:val="en-US"/>
        </w:rPr>
      </w:pPr>
      <w:r>
        <w:rPr>
          <w:rFonts w:hint="eastAsia" w:ascii="黑体" w:hAnsi="黑体" w:eastAsia="黑体" w:cs="黑体"/>
          <w:b/>
          <w:bCs/>
          <w:color w:val="auto"/>
          <w:kern w:val="2"/>
          <w:sz w:val="36"/>
          <w:szCs w:val="36"/>
          <w:lang w:val="en-US" w:eastAsia="zh-CN" w:bidi="ar-SA"/>
        </w:rPr>
        <w:t>总实施方案</w:t>
      </w:r>
    </w:p>
    <w:p w14:paraId="36FE3E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14995A3C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一、项目整体实施方案 </w:t>
      </w:r>
    </w:p>
    <w:p w14:paraId="4220DA59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、安全文明施工方案</w:t>
      </w:r>
    </w:p>
    <w:p w14:paraId="664BD31E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三、售后服务方案 </w:t>
      </w:r>
    </w:p>
    <w:p w14:paraId="7A850B88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四、供货渠道</w:t>
      </w:r>
    </w:p>
    <w:p w14:paraId="1BDF82FE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 w14:paraId="093C28E0">
      <w:pPr>
        <w:widowControl w:val="0"/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说明：</w:t>
      </w:r>
      <w:r>
        <w:rPr>
          <w:rFonts w:hint="eastAsia" w:ascii="宋体" w:hAnsi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投标人</w:t>
      </w: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依据详细评审标准，分章节进行编制，响应格式及内容自拟</w:t>
      </w:r>
      <w:r>
        <w:rPr>
          <w:rFonts w:hint="eastAsia" w:ascii="宋体" w:hAnsi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包括但不限于以上内容。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13E5077-C775-47D5-BA2C-BAEABDAC483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000000"/>
    <w:rsid w:val="02AA6E35"/>
    <w:rsid w:val="058368B9"/>
    <w:rsid w:val="05AE5913"/>
    <w:rsid w:val="07465DF0"/>
    <w:rsid w:val="0A5C592B"/>
    <w:rsid w:val="0B007C9F"/>
    <w:rsid w:val="0C060244"/>
    <w:rsid w:val="10DF6A24"/>
    <w:rsid w:val="13EB3FA7"/>
    <w:rsid w:val="16C105E6"/>
    <w:rsid w:val="179D7CAF"/>
    <w:rsid w:val="18E54329"/>
    <w:rsid w:val="1A444411"/>
    <w:rsid w:val="1DD0420E"/>
    <w:rsid w:val="20D9162C"/>
    <w:rsid w:val="22D13C37"/>
    <w:rsid w:val="27A91382"/>
    <w:rsid w:val="28013942"/>
    <w:rsid w:val="2B2A31B0"/>
    <w:rsid w:val="2DD077B2"/>
    <w:rsid w:val="30CC6AB7"/>
    <w:rsid w:val="360120A7"/>
    <w:rsid w:val="36E2616E"/>
    <w:rsid w:val="3CE07B72"/>
    <w:rsid w:val="3E44455B"/>
    <w:rsid w:val="3E90381A"/>
    <w:rsid w:val="45051506"/>
    <w:rsid w:val="4A1470AD"/>
    <w:rsid w:val="50795EBC"/>
    <w:rsid w:val="53E775E0"/>
    <w:rsid w:val="55AA6B17"/>
    <w:rsid w:val="55CF3FDB"/>
    <w:rsid w:val="5ABD109B"/>
    <w:rsid w:val="5F7D704B"/>
    <w:rsid w:val="61E643A1"/>
    <w:rsid w:val="68FA743F"/>
    <w:rsid w:val="6B9E2823"/>
    <w:rsid w:val="6C4D3EC8"/>
    <w:rsid w:val="6DA93C35"/>
    <w:rsid w:val="71015D2D"/>
    <w:rsid w:val="71285068"/>
    <w:rsid w:val="729F57FE"/>
    <w:rsid w:val="749C51F1"/>
    <w:rsid w:val="75703482"/>
    <w:rsid w:val="784F737E"/>
    <w:rsid w:val="78746DE5"/>
    <w:rsid w:val="7C6271EE"/>
    <w:rsid w:val="7C981D8B"/>
    <w:rsid w:val="7DA5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unhideWhenUsed/>
    <w:qFormat/>
    <w:uiPriority w:val="99"/>
    <w:pPr>
      <w:spacing w:after="120"/>
    </w:p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120</Characters>
  <Lines>0</Lines>
  <Paragraphs>0</Paragraphs>
  <TotalTime>0</TotalTime>
  <ScaleCrop>false</ScaleCrop>
  <LinksUpToDate>false</LinksUpToDate>
  <CharactersWithSpaces>127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祁祁</cp:lastModifiedBy>
  <dcterms:modified xsi:type="dcterms:W3CDTF">2025-10-20T09:18:30Z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EC8E7E917EA54214945F08FB5DD9AE7E_12</vt:lpwstr>
  </property>
  <property fmtid="{D5CDD505-2E9C-101B-9397-08002B2CF9AE}" pid="4" name="KSOTemplateDocerSaveRecord">
    <vt:lpwstr>eyJoZGlkIjoiODk3ODczYTNlMTI1MTUxYjA1Zjk4YjY4YzI4N2IzMWYiLCJ1c2VySWQiOiI2Mzc5MTQ1NDgifQ==</vt:lpwstr>
  </property>
</Properties>
</file>