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08288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分项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报价表</w:t>
      </w:r>
    </w:p>
    <w:p w14:paraId="4F6FABD6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首次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报价表</w:t>
      </w:r>
    </w:p>
    <w:p w14:paraId="72D32445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hint="eastAsia" w:ascii="仿宋" w:hAnsi="仿宋" w:eastAsia="仿宋" w:cs="仿宋"/>
          <w:b/>
          <w:sz w:val="26"/>
          <w:szCs w:val="26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</w:t>
      </w:r>
    </w:p>
    <w:tbl>
      <w:tblPr>
        <w:tblStyle w:val="6"/>
        <w:tblW w:w="519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2136"/>
        <w:gridCol w:w="2458"/>
        <w:gridCol w:w="2209"/>
      </w:tblGrid>
      <w:tr w14:paraId="1ED89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11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</w:tcPr>
          <w:p w14:paraId="46CDDE2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报价内容</w:t>
            </w:r>
          </w:p>
          <w:p w14:paraId="152FAB63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4F91F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采购内容</w:t>
            </w:r>
          </w:p>
        </w:tc>
        <w:tc>
          <w:tcPr>
            <w:tcW w:w="12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485D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响应报价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19D454A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交货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zh-CN"/>
              </w:rPr>
              <w:t>期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858955E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</w:tr>
      <w:tr w14:paraId="577DC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D0F4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****项目</w:t>
            </w:r>
          </w:p>
        </w:tc>
        <w:tc>
          <w:tcPr>
            <w:tcW w:w="12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7AA1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627D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EA003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62C9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72C61E8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合计：人民币大写：                     ￥：        元</w:t>
            </w:r>
          </w:p>
        </w:tc>
      </w:tr>
      <w:tr w14:paraId="4B5B0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8768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表内报价内容以万元为单位，精确到元。</w:t>
            </w:r>
          </w:p>
        </w:tc>
      </w:tr>
    </w:tbl>
    <w:p w14:paraId="26C5A7AE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</w:t>
      </w:r>
    </w:p>
    <w:p w14:paraId="7CCB0A04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bookmarkStart w:id="0" w:name="_Toc9187"/>
      <w:bookmarkStart w:id="1" w:name="_Toc1899"/>
      <w:r>
        <w:rPr>
          <w:rFonts w:hint="eastAsia" w:ascii="仿宋" w:hAnsi="仿宋" w:eastAsia="仿宋" w:cs="仿宋"/>
          <w:sz w:val="24"/>
        </w:rPr>
        <w:t xml:space="preserve">供应商（盖公章）：                       </w:t>
      </w:r>
    </w:p>
    <w:p w14:paraId="4D5EA9EF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</w:p>
    <w:p w14:paraId="3B3DA41D">
      <w:pPr>
        <w:autoSpaceDE w:val="0"/>
        <w:autoSpaceDN w:val="0"/>
        <w:adjustRightInd w:val="0"/>
        <w:spacing w:line="360" w:lineRule="auto"/>
        <w:ind w:firstLine="1920" w:firstLineChars="800"/>
        <w:outlineLvl w:val="0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</w:p>
    <w:p w14:paraId="232A4B7D">
      <w:pPr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  <w:u w:val="single"/>
        </w:rPr>
        <w:br w:type="page"/>
      </w:r>
    </w:p>
    <w:p w14:paraId="03663C94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首次报价明细表</w:t>
      </w:r>
      <w:bookmarkEnd w:id="0"/>
      <w:bookmarkEnd w:id="1"/>
    </w:p>
    <w:tbl>
      <w:tblPr>
        <w:tblStyle w:val="6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516"/>
        <w:gridCol w:w="1516"/>
        <w:gridCol w:w="956"/>
        <w:gridCol w:w="1236"/>
        <w:gridCol w:w="1132"/>
      </w:tblGrid>
      <w:tr w14:paraId="137BC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623B0A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7A5819C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产品</w:t>
            </w:r>
          </w:p>
          <w:p w14:paraId="018566A3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516" w:type="dxa"/>
            <w:noWrap w:val="0"/>
            <w:vAlign w:val="top"/>
          </w:tcPr>
          <w:p w14:paraId="4DA77AC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规格</w:t>
            </w:r>
          </w:p>
          <w:p w14:paraId="4FED291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16" w:type="dxa"/>
            <w:noWrap w:val="0"/>
            <w:vAlign w:val="top"/>
          </w:tcPr>
          <w:p w14:paraId="78C5AAC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制造</w:t>
            </w:r>
          </w:p>
          <w:p w14:paraId="7941257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56" w:type="dxa"/>
            <w:noWrap w:val="0"/>
            <w:vAlign w:val="center"/>
          </w:tcPr>
          <w:p w14:paraId="534FF2EB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36" w:type="dxa"/>
            <w:noWrap w:val="0"/>
            <w:vAlign w:val="center"/>
          </w:tcPr>
          <w:p w14:paraId="10241076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132" w:type="dxa"/>
            <w:noWrap w:val="0"/>
            <w:vAlign w:val="center"/>
          </w:tcPr>
          <w:p w14:paraId="0921059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小计</w:t>
            </w:r>
          </w:p>
        </w:tc>
      </w:tr>
      <w:tr w14:paraId="1319B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2F0631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C24B5A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F609CB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A09B8C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60FA8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4F867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CD09E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1CE3C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79C910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C81BE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2B241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AE2BFD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100EF45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7C3936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C9BF6A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45FB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793B9C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3FD7C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05A27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A40B5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CC5393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6E34DC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D9875B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3AF0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B3BF2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C6461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F3D218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501D24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B2AC97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38A656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1937BE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D29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1EE1F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40487A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A6481F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9C880D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527A6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8A012F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ABE1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E3A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E8CE4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E8338D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F5D8E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44A41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C095E1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8E47F7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367985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8DAE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6969D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59B72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00FDF2D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5F94E0A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59607A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F14978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F75F71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65CF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71D409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9F45CF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053B920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7CF5363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F7FD80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381035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9F1FAF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FCB5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BF4C3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30DB21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F423B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0F39A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45D160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D9BDE6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5F890D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17BE9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EF9872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11A8D6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FEFAA3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0D23F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91911D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7294F3B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12218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</w:tbl>
    <w:p w14:paraId="0A570709">
      <w:pPr>
        <w:shd w:val="clear"/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color w:val="auto"/>
          <w:sz w:val="24"/>
          <w:szCs w:val="24"/>
          <w:highlight w:val="none"/>
        </w:rPr>
      </w:pPr>
    </w:p>
    <w:p w14:paraId="1FE26BF8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</w:rPr>
      </w:pPr>
    </w:p>
    <w:p w14:paraId="3C8EC85E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highlight w:val="none"/>
        </w:rPr>
        <w:t>供应商</w:t>
      </w:r>
      <w:r>
        <w:rPr>
          <w:rFonts w:ascii="仿宋" w:hAnsi="仿宋" w:eastAsia="仿宋"/>
          <w:color w:val="auto"/>
          <w:sz w:val="24"/>
          <w:highlight w:val="none"/>
        </w:rPr>
        <w:t>（盖</w:t>
      </w:r>
      <w:r>
        <w:rPr>
          <w:rFonts w:hint="eastAsia" w:ascii="仿宋" w:hAnsi="仿宋" w:eastAsia="仿宋"/>
          <w:color w:val="auto"/>
          <w:sz w:val="24"/>
          <w:highlight w:val="none"/>
        </w:rPr>
        <w:t>公</w:t>
      </w:r>
      <w:r>
        <w:rPr>
          <w:rFonts w:ascii="仿宋" w:hAnsi="仿宋" w:eastAsia="仿宋"/>
          <w:color w:val="auto"/>
          <w:sz w:val="24"/>
          <w:highlight w:val="none"/>
        </w:rPr>
        <w:t xml:space="preserve">章）：                   </w:t>
      </w:r>
      <w:r>
        <w:rPr>
          <w:rFonts w:hint="eastAsia" w:ascii="仿宋" w:hAnsi="仿宋" w:eastAsia="仿宋"/>
          <w:color w:val="auto"/>
          <w:sz w:val="24"/>
          <w:highlight w:val="none"/>
        </w:rPr>
        <w:t xml:space="preserve">    </w:t>
      </w:r>
    </w:p>
    <w:p w14:paraId="6137968D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  <w:u w:val="single"/>
        </w:rPr>
      </w:pPr>
      <w:r>
        <w:rPr>
          <w:rFonts w:ascii="仿宋" w:hAnsi="仿宋" w:eastAsia="仿宋"/>
          <w:color w:val="auto"/>
          <w:sz w:val="24"/>
          <w:highlight w:val="none"/>
        </w:rPr>
        <w:t>法定代表人或授权代表（签字</w:t>
      </w:r>
      <w:r>
        <w:rPr>
          <w:rFonts w:hint="eastAsia" w:ascii="仿宋" w:hAnsi="仿宋" w:eastAsia="仿宋"/>
          <w:color w:val="auto"/>
          <w:sz w:val="24"/>
          <w:highlight w:val="none"/>
        </w:rPr>
        <w:t>或盖章</w:t>
      </w:r>
      <w:r>
        <w:rPr>
          <w:rFonts w:ascii="仿宋" w:hAnsi="仿宋" w:eastAsia="仿宋"/>
          <w:color w:val="auto"/>
          <w:sz w:val="24"/>
          <w:highlight w:val="none"/>
        </w:rPr>
        <w:t>）：</w:t>
      </w:r>
    </w:p>
    <w:p w14:paraId="6A756B76">
      <w:pPr>
        <w:shd w:val="clear"/>
        <w:autoSpaceDE w:val="0"/>
        <w:autoSpaceDN w:val="0"/>
        <w:adjustRightInd w:val="0"/>
        <w:spacing w:line="360" w:lineRule="auto"/>
        <w:ind w:firstLine="1920" w:firstLineChars="800"/>
        <w:outlineLvl w:val="0"/>
        <w:rPr>
          <w:rFonts w:ascii="仿宋" w:hAnsi="仿宋" w:eastAsia="仿宋"/>
          <w:color w:val="auto"/>
          <w:sz w:val="32"/>
          <w:highlight w:val="none"/>
          <w:u w:val="single"/>
        </w:rPr>
      </w:pPr>
      <w:bookmarkStart w:id="2" w:name="_Toc5014"/>
      <w:r>
        <w:rPr>
          <w:rFonts w:ascii="仿宋" w:hAnsi="仿宋" w:eastAsia="仿宋"/>
          <w:color w:val="auto"/>
          <w:sz w:val="24"/>
          <w:highlight w:val="none"/>
        </w:rPr>
        <w:t>日    期：</w:t>
      </w:r>
      <w:bookmarkEnd w:id="2"/>
    </w:p>
    <w:p w14:paraId="07E6412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1427EF5D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26F2EBAF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2B89C87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6D487840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35E7A9D3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</w:p>
    <w:p w14:paraId="4765CDA8">
      <w:pPr>
        <w:rPr>
          <w:rFonts w:hint="eastAsia" w:ascii="仿宋" w:hAnsi="仿宋" w:eastAsia="仿宋" w:cs="仿宋"/>
          <w:b/>
          <w:bCs/>
          <w:sz w:val="44"/>
          <w:szCs w:val="44"/>
          <w:lang w:val="zh-CN"/>
        </w:rPr>
      </w:pPr>
      <w:r>
        <w:rPr>
          <w:rFonts w:hint="eastAsia" w:ascii="仿宋" w:hAnsi="仿宋" w:eastAsia="仿宋" w:cs="仿宋"/>
          <w:bCs/>
          <w:sz w:val="24"/>
          <w:szCs w:val="24"/>
          <w:u w:val="single"/>
        </w:rPr>
        <w:br w:type="page"/>
      </w:r>
    </w:p>
    <w:p w14:paraId="25E03BF3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sz w:val="32"/>
          <w:szCs w:val="32"/>
        </w:rPr>
      </w:pPr>
      <w:bookmarkStart w:id="3" w:name="_Toc9509"/>
      <w:bookmarkStart w:id="4" w:name="_Toc25341"/>
      <w:r>
        <w:rPr>
          <w:rFonts w:hint="eastAsia" w:ascii="仿宋" w:hAnsi="仿宋" w:eastAsia="仿宋" w:cs="仿宋"/>
          <w:b/>
          <w:bCs/>
          <w:sz w:val="32"/>
          <w:szCs w:val="32"/>
        </w:rPr>
        <w:t>最后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报价表</w:t>
      </w:r>
      <w:bookmarkEnd w:id="3"/>
      <w:bookmarkEnd w:id="4"/>
    </w:p>
    <w:p w14:paraId="76168FEA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hint="eastAsia" w:ascii="仿宋" w:hAnsi="仿宋" w:eastAsia="仿宋" w:cs="仿宋"/>
          <w:b/>
          <w:sz w:val="26"/>
          <w:szCs w:val="26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</w:t>
      </w:r>
    </w:p>
    <w:tbl>
      <w:tblPr>
        <w:tblStyle w:val="6"/>
        <w:tblW w:w="519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2136"/>
        <w:gridCol w:w="2458"/>
        <w:gridCol w:w="2209"/>
      </w:tblGrid>
      <w:tr w14:paraId="092A9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11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</w:tcPr>
          <w:p w14:paraId="090EF58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80" w:firstLineChars="200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报价内容</w:t>
            </w:r>
          </w:p>
          <w:p w14:paraId="7FB60025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C522F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采购内容</w:t>
            </w:r>
          </w:p>
        </w:tc>
        <w:tc>
          <w:tcPr>
            <w:tcW w:w="12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CDE2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响应报价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2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8197EE7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交货</w:t>
            </w: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zh-CN"/>
              </w:rPr>
              <w:t>期</w:t>
            </w:r>
          </w:p>
        </w:tc>
        <w:tc>
          <w:tcPr>
            <w:tcW w:w="22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DB81DF">
            <w:pPr>
              <w:shd w:val="clear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</w:tr>
      <w:tr w14:paraId="253AF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BB7BE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****项目</w:t>
            </w:r>
          </w:p>
        </w:tc>
        <w:tc>
          <w:tcPr>
            <w:tcW w:w="12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9D5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1D63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C8054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3CB3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A39AAF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合计：人民币大写：                     ￥：        元</w:t>
            </w:r>
          </w:p>
        </w:tc>
      </w:tr>
      <w:tr w14:paraId="7AD78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8199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表内报价内容以万元为单位，精确到元。</w:t>
            </w:r>
          </w:p>
        </w:tc>
      </w:tr>
    </w:tbl>
    <w:p w14:paraId="6C585C9D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</w:t>
      </w:r>
    </w:p>
    <w:p w14:paraId="54ACD679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供应商（盖公章）：                       </w:t>
      </w:r>
    </w:p>
    <w:p w14:paraId="52EA8B36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法定代表人或授权代表（签字或盖章）：</w:t>
      </w:r>
    </w:p>
    <w:p w14:paraId="228A58C5">
      <w:pPr>
        <w:autoSpaceDE w:val="0"/>
        <w:autoSpaceDN w:val="0"/>
        <w:adjustRightInd w:val="0"/>
        <w:spacing w:line="360" w:lineRule="auto"/>
        <w:ind w:firstLine="1920" w:firstLineChars="800"/>
        <w:outlineLvl w:val="0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</w:p>
    <w:p w14:paraId="5560C311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428CF5E8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6A721F94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41821681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523A7909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2944A226">
      <w:pPr>
        <w:shd w:val="clear" w:color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bookmarkStart w:id="5" w:name="_Toc14201"/>
      <w:bookmarkStart w:id="6" w:name="_Toc15001"/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（备注：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单独提供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无需装订在响应文件中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，不见面最后报价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结束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后，扫描发至招标代理机构邮箱：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2606306952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@qq.com）</w:t>
      </w:r>
    </w:p>
    <w:p w14:paraId="1AF67F24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7AE46973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2D20D09B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492900D5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496A2DE8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42DC4588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51111B50">
      <w:pPr>
        <w:autoSpaceDE w:val="0"/>
        <w:autoSpaceDN w:val="0"/>
        <w:adjustRightIn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最后报价明细表</w:t>
      </w:r>
      <w:bookmarkEnd w:id="5"/>
      <w:bookmarkEnd w:id="6"/>
    </w:p>
    <w:tbl>
      <w:tblPr>
        <w:tblStyle w:val="6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516"/>
        <w:gridCol w:w="1516"/>
        <w:gridCol w:w="956"/>
        <w:gridCol w:w="1236"/>
        <w:gridCol w:w="1132"/>
      </w:tblGrid>
      <w:tr w14:paraId="61CB1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F72E9A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656D86D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产品</w:t>
            </w:r>
          </w:p>
          <w:p w14:paraId="53678A5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516" w:type="dxa"/>
            <w:noWrap w:val="0"/>
            <w:vAlign w:val="top"/>
          </w:tcPr>
          <w:p w14:paraId="39A9913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规格</w:t>
            </w:r>
          </w:p>
          <w:p w14:paraId="47EA6B9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16" w:type="dxa"/>
            <w:noWrap w:val="0"/>
            <w:vAlign w:val="top"/>
          </w:tcPr>
          <w:p w14:paraId="78358DF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制造</w:t>
            </w:r>
          </w:p>
          <w:p w14:paraId="4F8FD5E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56" w:type="dxa"/>
            <w:noWrap w:val="0"/>
            <w:vAlign w:val="center"/>
          </w:tcPr>
          <w:p w14:paraId="758F25A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36" w:type="dxa"/>
            <w:noWrap w:val="0"/>
            <w:vAlign w:val="center"/>
          </w:tcPr>
          <w:p w14:paraId="29446FF3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132" w:type="dxa"/>
            <w:noWrap w:val="0"/>
            <w:vAlign w:val="center"/>
          </w:tcPr>
          <w:p w14:paraId="3331B409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仿宋"/>
                <w:color w:val="auto"/>
                <w:sz w:val="24"/>
                <w:highlight w:val="none"/>
              </w:rPr>
            </w:pPr>
            <w:r>
              <w:rPr>
                <w:rFonts w:eastAsia="仿宋"/>
                <w:color w:val="auto"/>
                <w:sz w:val="24"/>
                <w:highlight w:val="none"/>
              </w:rPr>
              <w:t>小计</w:t>
            </w:r>
          </w:p>
        </w:tc>
      </w:tr>
      <w:tr w14:paraId="0A184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E3D9D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48B56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05E1E2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4AD8FE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DE798F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44D6EA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F8329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26BBF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F9E5D5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C500D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C14D4D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99D09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DB854F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50B9C7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6238F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7F3E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7F56A2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9DAF4D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9F2351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33D56D1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27CB10C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79A6E6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41BF8F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1924F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5D3019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AA71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084FDF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173671E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771617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7C017A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4B97D4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4F195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398107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C851C0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05938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60B099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4E494C6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CAE881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C260D8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F731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7FAD38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4EC7C7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033B2E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C284C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69D5242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DD704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7E8082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51301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0C4A7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825CD4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721AF9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4C1160A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007742E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B2B629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6CF0E5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A1E4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6268F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52BCF0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207DAFC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6D929D5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56FF35D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AF187F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B5BE8E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7EF9F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B9CE93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CAD73A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05E798F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7DB1FEC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BE8767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4C037E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5B32F4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  <w:tr w14:paraId="3F9FB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77D934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C10DF6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03890B4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516" w:type="dxa"/>
            <w:noWrap w:val="0"/>
            <w:vAlign w:val="top"/>
          </w:tcPr>
          <w:p w14:paraId="0470C6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956" w:type="dxa"/>
            <w:noWrap w:val="0"/>
            <w:vAlign w:val="center"/>
          </w:tcPr>
          <w:p w14:paraId="3C59F8A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0153D65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9F1078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"/>
                <w:color w:val="auto"/>
                <w:sz w:val="24"/>
                <w:highlight w:val="none"/>
              </w:rPr>
            </w:pPr>
          </w:p>
        </w:tc>
      </w:tr>
    </w:tbl>
    <w:p w14:paraId="267B8922">
      <w:pPr>
        <w:shd w:val="clear"/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color w:val="auto"/>
          <w:sz w:val="24"/>
          <w:szCs w:val="24"/>
          <w:highlight w:val="none"/>
        </w:rPr>
      </w:pPr>
    </w:p>
    <w:p w14:paraId="4AD8CDFC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</w:rPr>
      </w:pPr>
    </w:p>
    <w:p w14:paraId="6C6C6831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</w:rPr>
      </w:pPr>
      <w:r>
        <w:rPr>
          <w:rFonts w:hint="eastAsia" w:ascii="仿宋" w:hAnsi="仿宋" w:eastAsia="仿宋"/>
          <w:color w:val="auto"/>
          <w:sz w:val="24"/>
          <w:highlight w:val="none"/>
        </w:rPr>
        <w:t>供应商</w:t>
      </w:r>
      <w:r>
        <w:rPr>
          <w:rFonts w:ascii="仿宋" w:hAnsi="仿宋" w:eastAsia="仿宋"/>
          <w:color w:val="auto"/>
          <w:sz w:val="24"/>
          <w:highlight w:val="none"/>
        </w:rPr>
        <w:t>（盖</w:t>
      </w:r>
      <w:r>
        <w:rPr>
          <w:rFonts w:hint="eastAsia" w:ascii="仿宋" w:hAnsi="仿宋" w:eastAsia="仿宋"/>
          <w:color w:val="auto"/>
          <w:sz w:val="24"/>
          <w:highlight w:val="none"/>
        </w:rPr>
        <w:t>公</w:t>
      </w:r>
      <w:r>
        <w:rPr>
          <w:rFonts w:ascii="仿宋" w:hAnsi="仿宋" w:eastAsia="仿宋"/>
          <w:color w:val="auto"/>
          <w:sz w:val="24"/>
          <w:highlight w:val="none"/>
        </w:rPr>
        <w:t xml:space="preserve">章）：                   </w:t>
      </w:r>
      <w:r>
        <w:rPr>
          <w:rFonts w:hint="eastAsia" w:ascii="仿宋" w:hAnsi="仿宋" w:eastAsia="仿宋"/>
          <w:color w:val="auto"/>
          <w:sz w:val="24"/>
          <w:highlight w:val="none"/>
        </w:rPr>
        <w:t xml:space="preserve">    </w:t>
      </w:r>
    </w:p>
    <w:p w14:paraId="1BE7384A">
      <w:pPr>
        <w:shd w:val="clear"/>
        <w:spacing w:line="360" w:lineRule="auto"/>
        <w:ind w:firstLine="1920" w:firstLineChars="800"/>
        <w:rPr>
          <w:rFonts w:ascii="仿宋" w:hAnsi="仿宋" w:eastAsia="仿宋"/>
          <w:color w:val="auto"/>
          <w:sz w:val="24"/>
          <w:highlight w:val="none"/>
          <w:u w:val="single"/>
        </w:rPr>
      </w:pPr>
      <w:r>
        <w:rPr>
          <w:rFonts w:ascii="仿宋" w:hAnsi="仿宋" w:eastAsia="仿宋"/>
          <w:color w:val="auto"/>
          <w:sz w:val="24"/>
          <w:highlight w:val="none"/>
        </w:rPr>
        <w:t>法定代表人或授权代表（签字</w:t>
      </w:r>
      <w:r>
        <w:rPr>
          <w:rFonts w:hint="eastAsia" w:ascii="仿宋" w:hAnsi="仿宋" w:eastAsia="仿宋"/>
          <w:color w:val="auto"/>
          <w:sz w:val="24"/>
          <w:highlight w:val="none"/>
        </w:rPr>
        <w:t>或盖章</w:t>
      </w:r>
      <w:r>
        <w:rPr>
          <w:rFonts w:ascii="仿宋" w:hAnsi="仿宋" w:eastAsia="仿宋"/>
          <w:color w:val="auto"/>
          <w:sz w:val="24"/>
          <w:highlight w:val="none"/>
        </w:rPr>
        <w:t>）：</w:t>
      </w:r>
    </w:p>
    <w:p w14:paraId="2A929814">
      <w:pPr>
        <w:shd w:val="clear"/>
        <w:autoSpaceDE w:val="0"/>
        <w:autoSpaceDN w:val="0"/>
        <w:adjustRightInd w:val="0"/>
        <w:spacing w:line="360" w:lineRule="auto"/>
        <w:ind w:firstLine="1920" w:firstLineChars="800"/>
        <w:outlineLvl w:val="0"/>
        <w:rPr>
          <w:rFonts w:ascii="仿宋" w:hAnsi="仿宋" w:eastAsia="仿宋"/>
          <w:color w:val="auto"/>
          <w:sz w:val="32"/>
          <w:highlight w:val="none"/>
          <w:u w:val="single"/>
        </w:rPr>
      </w:pPr>
      <w:r>
        <w:rPr>
          <w:rFonts w:ascii="仿宋" w:hAnsi="仿宋" w:eastAsia="仿宋"/>
          <w:color w:val="auto"/>
          <w:sz w:val="24"/>
          <w:highlight w:val="none"/>
        </w:rPr>
        <w:t>日    期：</w:t>
      </w:r>
    </w:p>
    <w:p w14:paraId="1F112951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7016CF3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</w:p>
    <w:p w14:paraId="78EB36EC"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42D070EB">
      <w:pPr>
        <w:shd w:val="clear" w:color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（备注：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单独提供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无需装订在响应文件中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，不见面最后报价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结束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后，扫描发至招标代理机构邮箱：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2606306952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@qq.com）</w:t>
      </w:r>
    </w:p>
    <w:p w14:paraId="15820B5D"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AF7AEA"/>
    <w:rsid w:val="6CF1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Body Text First Indent"/>
    <w:basedOn w:val="2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Times New Roman" w:hAnsi="Times New Roman" w:eastAsia="宋体" w:cs="Times New Roman"/>
      <w:kern w:val="2"/>
      <w:sz w:val="24"/>
      <w:szCs w:val="24"/>
      <w:lang w:val="en-US" w:eastAsia="zh-CN" w:bidi="ar"/>
    </w:rPr>
  </w:style>
  <w:style w:type="paragraph" w:styleId="5">
    <w:name w:val="Body Text First Indent 2"/>
    <w:basedOn w:val="3"/>
    <w:next w:val="4"/>
    <w:qFormat/>
    <w:uiPriority w:val="0"/>
    <w:pPr>
      <w:spacing w:after="0" w:line="640" w:lineRule="exact"/>
      <w:ind w:left="0" w:leftChars="0" w:firstLine="420" w:firstLineChars="200"/>
    </w:pPr>
    <w:rPr>
      <w:rFonts w:ascii="楷体_GB2312" w:eastAsia="楷体_GB2312"/>
      <w:sz w:val="32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399</Words>
  <Characters>441</Characters>
  <Lines>0</Lines>
  <Paragraphs>0</Paragraphs>
  <TotalTime>0</TotalTime>
  <ScaleCrop>false</ScaleCrop>
  <LinksUpToDate>false</LinksUpToDate>
  <CharactersWithSpaces>747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2025-05-23T02:32:00Z</dcterms:created>
  <dc:creator>HP</dc:creator>
  <cp:lastModifiedBy>wwwy</cp:lastModifiedBy>
  <dcterms:modified xsi:type="dcterms:W3CDTF">2025-12-01T07:18:07Z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eyJoZGlkIjoiYzViYmQzYzM5NzY2OGMzNWE4ODY1MmI3NTFhNjNmY2UiLCJ1c2VySWQiOiIxMzM0OTMyMzk3In0=</vt:lpwstr>
  </property>
  <property fmtid="{D5CDD505-2E9C-101B-9397-08002B2CF9AE}" pid="4" name="ICV">
    <vt:lpwstr>551363FB8ACA4019BE62B98633132635_12</vt:lpwstr>
  </property>
</Properties>
</file>