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B0769CD">
      <w:pPr>
        <w:pStyle w:val="2"/>
        <w:spacing w:before="180" w:line="172" w:lineRule="auto"/>
        <w:ind w:left="2546"/>
        <w:outlineLvl w:val="0"/>
        <w:rPr>
          <w:sz w:val="42"/>
          <w:szCs w:val="42"/>
        </w:rPr>
      </w:pPr>
      <w:r>
        <w:rPr>
          <w:spacing w:val="-14"/>
          <w:w w:val="90"/>
          <w:sz w:val="42"/>
          <w:szCs w:val="42"/>
        </w:rPr>
        <w:t>拟签订采购合同文本</w:t>
      </w:r>
    </w:p>
    <w:p w14:paraId="3E32C5EB">
      <w:pPr>
        <w:spacing w:line="436" w:lineRule="auto"/>
        <w:rPr>
          <w:rFonts w:ascii="Arial"/>
          <w:sz w:val="21"/>
        </w:rPr>
      </w:pPr>
    </w:p>
    <w:p w14:paraId="27D8DC1D">
      <w:pPr>
        <w:pStyle w:val="2"/>
        <w:spacing w:before="142" w:line="174" w:lineRule="auto"/>
        <w:ind w:left="2776"/>
        <w:outlineLvl w:val="0"/>
        <w:rPr>
          <w:sz w:val="33"/>
          <w:szCs w:val="33"/>
        </w:rPr>
      </w:pPr>
      <w:r>
        <w:rPr>
          <w:spacing w:val="-12"/>
          <w:w w:val="97"/>
          <w:sz w:val="33"/>
          <w:szCs w:val="33"/>
        </w:rPr>
        <w:t>第一节通用合同条款</w:t>
      </w:r>
    </w:p>
    <w:p w14:paraId="7C31F4A6">
      <w:pPr>
        <w:spacing w:line="384" w:lineRule="auto"/>
        <w:rPr>
          <w:rFonts w:ascii="Arial"/>
          <w:sz w:val="21"/>
        </w:rPr>
      </w:pPr>
    </w:p>
    <w:p w14:paraId="393B29C4">
      <w:pPr>
        <w:pStyle w:val="2"/>
        <w:spacing w:before="116" w:line="330" w:lineRule="auto"/>
        <w:ind w:left="24" w:right="15" w:firstLine="3"/>
        <w:rPr>
          <w:sz w:val="27"/>
          <w:szCs w:val="27"/>
        </w:rPr>
      </w:pPr>
      <w:r>
        <w:rPr>
          <w:spacing w:val="-14"/>
          <w:sz w:val="27"/>
          <w:szCs w:val="27"/>
        </w:rPr>
        <w:t>严格按照九部委印发的《中华人民共和国简明标准施工招标文件  ( 2012年</w:t>
      </w:r>
      <w:r>
        <w:rPr>
          <w:spacing w:val="10"/>
          <w:sz w:val="27"/>
          <w:szCs w:val="27"/>
        </w:rPr>
        <w:t xml:space="preserve"> </w:t>
      </w:r>
      <w:r>
        <w:rPr>
          <w:spacing w:val="-21"/>
          <w:w w:val="97"/>
          <w:sz w:val="27"/>
          <w:szCs w:val="27"/>
        </w:rPr>
        <w:t>版)  》中通用合同条款执行</w:t>
      </w:r>
      <w:r>
        <w:rPr>
          <w:spacing w:val="-26"/>
          <w:sz w:val="27"/>
          <w:szCs w:val="27"/>
        </w:rPr>
        <w:t xml:space="preserve"> </w:t>
      </w:r>
      <w:r>
        <w:rPr>
          <w:spacing w:val="-21"/>
          <w:w w:val="97"/>
          <w:sz w:val="27"/>
          <w:szCs w:val="27"/>
        </w:rPr>
        <w:t>，不再赘述。</w:t>
      </w:r>
    </w:p>
    <w:p w14:paraId="5E0E51DE">
      <w:pPr>
        <w:pStyle w:val="2"/>
        <w:spacing w:before="220" w:line="172" w:lineRule="auto"/>
        <w:ind w:left="2868"/>
        <w:outlineLvl w:val="0"/>
        <w:rPr>
          <w:sz w:val="32"/>
          <w:szCs w:val="32"/>
        </w:rPr>
      </w:pPr>
      <w:r>
        <w:rPr>
          <w:spacing w:val="-14"/>
          <w:w w:val="95"/>
          <w:sz w:val="32"/>
          <w:szCs w:val="32"/>
        </w:rPr>
        <w:t>第二节专用合同条款</w:t>
      </w:r>
    </w:p>
    <w:p w14:paraId="6823AC90">
      <w:pPr>
        <w:spacing w:line="386" w:lineRule="auto"/>
        <w:rPr>
          <w:rFonts w:ascii="Arial"/>
          <w:sz w:val="21"/>
        </w:rPr>
      </w:pPr>
    </w:p>
    <w:p w14:paraId="0C6B5946">
      <w:pPr>
        <w:pStyle w:val="2"/>
        <w:spacing w:before="120" w:line="322" w:lineRule="auto"/>
        <w:ind w:left="14" w:right="34" w:firstLine="481"/>
        <w:jc w:val="both"/>
        <w:rPr>
          <w:sz w:val="27"/>
          <w:szCs w:val="27"/>
        </w:rPr>
      </w:pPr>
      <w:r>
        <w:rPr>
          <w:spacing w:val="-12"/>
          <w:w w:val="91"/>
          <w:sz w:val="28"/>
          <w:szCs w:val="28"/>
        </w:rPr>
        <w:t>专用合同条款中的各条款是补充和修改通用合同条款中条款号相同的条款</w:t>
      </w:r>
      <w:r>
        <w:rPr>
          <w:spacing w:val="17"/>
          <w:sz w:val="28"/>
          <w:szCs w:val="28"/>
        </w:rPr>
        <w:t xml:space="preserve"> </w:t>
      </w:r>
      <w:r>
        <w:rPr>
          <w:spacing w:val="-14"/>
          <w:w w:val="90"/>
          <w:sz w:val="28"/>
          <w:szCs w:val="28"/>
        </w:rPr>
        <w:t>或当需要时增加新的条款</w:t>
      </w:r>
      <w:r>
        <w:rPr>
          <w:spacing w:val="14"/>
          <w:sz w:val="28"/>
          <w:szCs w:val="28"/>
        </w:rPr>
        <w:t xml:space="preserve"> </w:t>
      </w:r>
      <w:r>
        <w:rPr>
          <w:spacing w:val="-14"/>
          <w:w w:val="90"/>
          <w:sz w:val="28"/>
          <w:szCs w:val="28"/>
        </w:rPr>
        <w:t>，两者应对照阅读</w:t>
      </w:r>
      <w:r>
        <w:rPr>
          <w:spacing w:val="-37"/>
          <w:sz w:val="28"/>
          <w:szCs w:val="28"/>
        </w:rPr>
        <w:t xml:space="preserve"> </w:t>
      </w:r>
      <w:r>
        <w:rPr>
          <w:spacing w:val="-14"/>
          <w:w w:val="90"/>
          <w:sz w:val="28"/>
          <w:szCs w:val="28"/>
        </w:rPr>
        <w:t>，一旦出现矛盾或不一致</w:t>
      </w:r>
      <w:r>
        <w:rPr>
          <w:spacing w:val="-39"/>
          <w:sz w:val="28"/>
          <w:szCs w:val="28"/>
        </w:rPr>
        <w:t xml:space="preserve"> </w:t>
      </w:r>
      <w:r>
        <w:rPr>
          <w:spacing w:val="-14"/>
          <w:w w:val="90"/>
          <w:sz w:val="28"/>
          <w:szCs w:val="28"/>
        </w:rPr>
        <w:t>，则以专</w:t>
      </w:r>
      <w:r>
        <w:rPr>
          <w:sz w:val="28"/>
          <w:szCs w:val="28"/>
        </w:rPr>
        <w:t xml:space="preserve"> </w:t>
      </w:r>
      <w:r>
        <w:rPr>
          <w:spacing w:val="-14"/>
          <w:w w:val="94"/>
          <w:sz w:val="27"/>
          <w:szCs w:val="27"/>
        </w:rPr>
        <w:t>用合同条款为准</w:t>
      </w:r>
      <w:r>
        <w:rPr>
          <w:spacing w:val="-40"/>
          <w:sz w:val="27"/>
          <w:szCs w:val="27"/>
        </w:rPr>
        <w:t xml:space="preserve"> </w:t>
      </w:r>
      <w:r>
        <w:rPr>
          <w:spacing w:val="-14"/>
          <w:w w:val="94"/>
          <w:sz w:val="27"/>
          <w:szCs w:val="27"/>
        </w:rPr>
        <w:t>，通用合同条款中未补充和修</w:t>
      </w:r>
      <w:r>
        <w:rPr>
          <w:spacing w:val="-15"/>
          <w:w w:val="94"/>
          <w:sz w:val="27"/>
          <w:szCs w:val="27"/>
        </w:rPr>
        <w:t>改的部分仍有效。</w:t>
      </w:r>
    </w:p>
    <w:p w14:paraId="2B544F23">
      <w:pPr>
        <w:pStyle w:val="2"/>
        <w:spacing w:before="217" w:line="174" w:lineRule="auto"/>
        <w:ind w:left="41"/>
        <w:rPr>
          <w:sz w:val="27"/>
          <w:szCs w:val="27"/>
        </w:rPr>
      </w:pPr>
      <w:r>
        <w:rPr>
          <w:sz w:val="24"/>
          <w:szCs w:val="24"/>
        </w:rPr>
        <w:t>1一</w:t>
      </w:r>
      <w:r>
        <w:rPr>
          <w:sz w:val="25"/>
          <w:szCs w:val="25"/>
        </w:rPr>
        <w:t>般</w:t>
      </w:r>
      <w:r>
        <w:t>约</w:t>
      </w:r>
      <w:r>
        <w:rPr>
          <w:sz w:val="27"/>
          <w:szCs w:val="27"/>
        </w:rPr>
        <w:t>定</w:t>
      </w:r>
    </w:p>
    <w:p w14:paraId="3C48451A">
      <w:pPr>
        <w:spacing w:line="286" w:lineRule="auto"/>
        <w:rPr>
          <w:rFonts w:ascii="Arial"/>
          <w:sz w:val="21"/>
        </w:rPr>
      </w:pPr>
    </w:p>
    <w:p w14:paraId="3C6EA1F2">
      <w:pPr>
        <w:pStyle w:val="2"/>
        <w:spacing w:before="117" w:line="194" w:lineRule="auto"/>
        <w:ind w:left="524"/>
        <w:outlineLvl w:val="1"/>
        <w:rPr>
          <w:sz w:val="27"/>
          <w:szCs w:val="27"/>
        </w:rPr>
      </w:pPr>
      <w:r>
        <w:rPr>
          <w:spacing w:val="-10"/>
          <w:sz w:val="27"/>
          <w:szCs w:val="27"/>
        </w:rPr>
        <w:t>1.1  词语定义</w:t>
      </w:r>
    </w:p>
    <w:p w14:paraId="4B289E2B">
      <w:pPr>
        <w:spacing w:line="285" w:lineRule="auto"/>
        <w:rPr>
          <w:rFonts w:ascii="Arial"/>
          <w:sz w:val="21"/>
        </w:rPr>
      </w:pPr>
    </w:p>
    <w:p w14:paraId="0DD6E9E8">
      <w:pPr>
        <w:pStyle w:val="2"/>
        <w:spacing w:before="116" w:line="169" w:lineRule="auto"/>
        <w:ind w:left="520"/>
        <w:rPr>
          <w:sz w:val="27"/>
          <w:szCs w:val="27"/>
        </w:rPr>
      </w:pPr>
      <w:r>
        <w:rPr>
          <w:spacing w:val="-23"/>
          <w:w w:val="97"/>
          <w:sz w:val="27"/>
          <w:szCs w:val="27"/>
        </w:rPr>
        <w:t>1</w:t>
      </w:r>
      <w:r>
        <w:rPr>
          <w:spacing w:val="-34"/>
          <w:sz w:val="27"/>
          <w:szCs w:val="27"/>
        </w:rPr>
        <w:t xml:space="preserve"> </w:t>
      </w:r>
      <w:r>
        <w:rPr>
          <w:spacing w:val="-23"/>
          <w:w w:val="97"/>
          <w:sz w:val="27"/>
          <w:szCs w:val="27"/>
        </w:rPr>
        <w:t>.</w:t>
      </w:r>
      <w:r>
        <w:rPr>
          <w:spacing w:val="-47"/>
          <w:sz w:val="27"/>
          <w:szCs w:val="27"/>
        </w:rPr>
        <w:t xml:space="preserve"> </w:t>
      </w:r>
      <w:r>
        <w:rPr>
          <w:spacing w:val="-23"/>
          <w:w w:val="97"/>
          <w:sz w:val="27"/>
          <w:szCs w:val="27"/>
        </w:rPr>
        <w:t>1</w:t>
      </w:r>
      <w:r>
        <w:rPr>
          <w:spacing w:val="-38"/>
          <w:sz w:val="27"/>
          <w:szCs w:val="27"/>
        </w:rPr>
        <w:t xml:space="preserve"> </w:t>
      </w:r>
      <w:r>
        <w:rPr>
          <w:spacing w:val="-23"/>
          <w:w w:val="97"/>
          <w:sz w:val="27"/>
          <w:szCs w:val="27"/>
        </w:rPr>
        <w:t>.2</w:t>
      </w:r>
      <w:r>
        <w:rPr>
          <w:spacing w:val="4"/>
          <w:sz w:val="27"/>
          <w:szCs w:val="27"/>
        </w:rPr>
        <w:t xml:space="preserve">  </w:t>
      </w:r>
      <w:r>
        <w:rPr>
          <w:spacing w:val="-23"/>
          <w:w w:val="97"/>
          <w:sz w:val="27"/>
          <w:szCs w:val="27"/>
        </w:rPr>
        <w:t>合同当事人和人员</w:t>
      </w:r>
    </w:p>
    <w:p w14:paraId="7F19B97D">
      <w:pPr>
        <w:pStyle w:val="2"/>
        <w:spacing w:before="293" w:line="175" w:lineRule="auto"/>
        <w:ind w:left="520"/>
        <w:rPr>
          <w:sz w:val="25"/>
          <w:szCs w:val="25"/>
        </w:rPr>
      </w:pPr>
      <w:r>
        <w:rPr>
          <w:spacing w:val="3"/>
          <w:sz w:val="25"/>
          <w:szCs w:val="25"/>
        </w:rPr>
        <w:t>1.1.</w:t>
      </w:r>
      <w:r>
        <w:rPr>
          <w:spacing w:val="3"/>
          <w:sz w:val="24"/>
          <w:szCs w:val="24"/>
        </w:rPr>
        <w:t xml:space="preserve">2.2  </w:t>
      </w:r>
      <w:r>
        <w:rPr>
          <w:spacing w:val="3"/>
          <w:sz w:val="25"/>
          <w:szCs w:val="25"/>
        </w:rPr>
        <w:t>发包</w:t>
      </w:r>
      <w:r>
        <w:rPr>
          <w:spacing w:val="3"/>
        </w:rPr>
        <w:t>人</w:t>
      </w:r>
      <w:r>
        <w:rPr>
          <w:spacing w:val="-32"/>
        </w:rPr>
        <w:t xml:space="preserve"> </w:t>
      </w:r>
      <w:r>
        <w:rPr>
          <w:spacing w:val="3"/>
          <w:position w:val="1"/>
          <w:sz w:val="25"/>
          <w:szCs w:val="25"/>
        </w:rPr>
        <w:t>：</w:t>
      </w:r>
    </w:p>
    <w:p w14:paraId="4522F6D7">
      <w:pPr>
        <w:pStyle w:val="2"/>
        <w:spacing w:before="286" w:line="181" w:lineRule="auto"/>
        <w:ind w:left="519"/>
        <w:rPr>
          <w:sz w:val="21"/>
          <w:szCs w:val="21"/>
        </w:rPr>
      </w:pPr>
      <w:r>
        <w:rPr>
          <w:spacing w:val="-20"/>
          <w:position w:val="2"/>
          <w:sz w:val="25"/>
          <w:szCs w:val="25"/>
        </w:rPr>
        <w:t>1</w:t>
      </w:r>
      <w:r>
        <w:rPr>
          <w:spacing w:val="-20"/>
          <w:position w:val="1"/>
          <w:sz w:val="32"/>
          <w:szCs w:val="32"/>
        </w:rPr>
        <w:t>.</w:t>
      </w:r>
      <w:r>
        <w:rPr>
          <w:spacing w:val="-20"/>
          <w:position w:val="2"/>
          <w:sz w:val="25"/>
          <w:szCs w:val="25"/>
        </w:rPr>
        <w:t>1</w:t>
      </w:r>
      <w:r>
        <w:rPr>
          <w:spacing w:val="-20"/>
          <w:position w:val="1"/>
          <w:sz w:val="32"/>
          <w:szCs w:val="32"/>
        </w:rPr>
        <w:t>.</w:t>
      </w:r>
      <w:r>
        <w:rPr>
          <w:spacing w:val="-20"/>
          <w:position w:val="2"/>
          <w:sz w:val="25"/>
          <w:szCs w:val="25"/>
        </w:rPr>
        <w:t>2</w:t>
      </w:r>
      <w:r>
        <w:rPr>
          <w:spacing w:val="-31"/>
          <w:position w:val="2"/>
          <w:sz w:val="25"/>
          <w:szCs w:val="25"/>
        </w:rPr>
        <w:t xml:space="preserve"> </w:t>
      </w:r>
      <w:r>
        <w:rPr>
          <w:spacing w:val="-20"/>
          <w:position w:val="1"/>
          <w:sz w:val="32"/>
          <w:szCs w:val="32"/>
        </w:rPr>
        <w:t>.</w:t>
      </w:r>
      <w:r>
        <w:rPr>
          <w:spacing w:val="-20"/>
          <w:position w:val="2"/>
          <w:sz w:val="25"/>
          <w:szCs w:val="25"/>
        </w:rPr>
        <w:t xml:space="preserve">3  </w:t>
      </w:r>
      <w:r>
        <w:rPr>
          <w:spacing w:val="-20"/>
          <w:position w:val="1"/>
        </w:rPr>
        <w:t>承</w:t>
      </w:r>
      <w:r>
        <w:rPr>
          <w:spacing w:val="-20"/>
          <w:position w:val="1"/>
          <w:sz w:val="25"/>
          <w:szCs w:val="25"/>
        </w:rPr>
        <w:t>包</w:t>
      </w:r>
      <w:r>
        <w:rPr>
          <w:spacing w:val="-20"/>
          <w:position w:val="1"/>
        </w:rPr>
        <w:t>人</w:t>
      </w:r>
      <w:r>
        <w:rPr>
          <w:spacing w:val="-27"/>
          <w:position w:val="1"/>
        </w:rPr>
        <w:t xml:space="preserve"> </w:t>
      </w:r>
      <w:r>
        <w:rPr>
          <w:spacing w:val="-20"/>
          <w:position w:val="1"/>
          <w:sz w:val="28"/>
          <w:szCs w:val="28"/>
        </w:rPr>
        <w:t>：</w:t>
      </w:r>
      <w:r>
        <w:rPr>
          <w:spacing w:val="-20"/>
          <w:position w:val="-1"/>
          <w:sz w:val="29"/>
          <w:szCs w:val="29"/>
        </w:rPr>
        <w:t>签</w:t>
      </w:r>
      <w:r>
        <w:rPr>
          <w:spacing w:val="-20"/>
          <w:position w:val="-1"/>
          <w:sz w:val="30"/>
          <w:szCs w:val="30"/>
        </w:rPr>
        <w:t>约时填</w:t>
      </w:r>
      <w:r>
        <w:rPr>
          <w:spacing w:val="-20"/>
          <w:position w:val="-1"/>
          <w:sz w:val="29"/>
          <w:szCs w:val="29"/>
        </w:rPr>
        <w:t>写</w:t>
      </w:r>
      <w:r>
        <w:rPr>
          <w:spacing w:val="-20"/>
          <w:position w:val="-1"/>
          <w:sz w:val="21"/>
          <w:szCs w:val="21"/>
        </w:rPr>
        <w:t>。</w:t>
      </w:r>
    </w:p>
    <w:p w14:paraId="2FA0FDD6">
      <w:pPr>
        <w:pStyle w:val="2"/>
        <w:spacing w:before="213" w:line="178" w:lineRule="auto"/>
        <w:ind w:left="520"/>
        <w:rPr>
          <w:sz w:val="19"/>
          <w:szCs w:val="19"/>
        </w:rPr>
      </w:pPr>
      <w:r>
        <w:rPr>
          <w:spacing w:val="-4"/>
          <w:sz w:val="25"/>
          <w:szCs w:val="25"/>
        </w:rPr>
        <w:t>1</w:t>
      </w:r>
      <w:r>
        <w:rPr>
          <w:spacing w:val="-4"/>
          <w:sz w:val="30"/>
          <w:szCs w:val="30"/>
        </w:rPr>
        <w:t>.</w:t>
      </w:r>
      <w:r>
        <w:rPr>
          <w:spacing w:val="-4"/>
          <w:sz w:val="25"/>
          <w:szCs w:val="25"/>
        </w:rPr>
        <w:t>1</w:t>
      </w:r>
      <w:r>
        <w:rPr>
          <w:spacing w:val="-4"/>
          <w:sz w:val="30"/>
          <w:szCs w:val="30"/>
        </w:rPr>
        <w:t>.</w:t>
      </w:r>
      <w:r>
        <w:rPr>
          <w:spacing w:val="-4"/>
          <w:sz w:val="25"/>
          <w:szCs w:val="25"/>
        </w:rPr>
        <w:t>2</w:t>
      </w:r>
      <w:r>
        <w:rPr>
          <w:spacing w:val="-4"/>
          <w:sz w:val="30"/>
          <w:szCs w:val="30"/>
        </w:rPr>
        <w:t>.</w:t>
      </w:r>
      <w:r>
        <w:rPr>
          <w:spacing w:val="-4"/>
          <w:sz w:val="25"/>
          <w:szCs w:val="25"/>
        </w:rPr>
        <w:t>5  分包</w:t>
      </w:r>
      <w:r>
        <w:rPr>
          <w:spacing w:val="-4"/>
        </w:rPr>
        <w:t xml:space="preserve">人 </w:t>
      </w:r>
      <w:r>
        <w:rPr>
          <w:spacing w:val="-4"/>
          <w:position w:val="1"/>
        </w:rPr>
        <w:t>：</w:t>
      </w:r>
      <w:r>
        <w:rPr>
          <w:spacing w:val="-4"/>
          <w:sz w:val="24"/>
          <w:szCs w:val="24"/>
        </w:rPr>
        <w:t>无</w:t>
      </w:r>
      <w:r>
        <w:rPr>
          <w:spacing w:val="-25"/>
          <w:sz w:val="24"/>
          <w:szCs w:val="24"/>
        </w:rPr>
        <w:t xml:space="preserve"> </w:t>
      </w:r>
      <w:r>
        <w:rPr>
          <w:spacing w:val="-4"/>
          <w:position w:val="-1"/>
          <w:sz w:val="19"/>
          <w:szCs w:val="19"/>
        </w:rPr>
        <w:t>。</w:t>
      </w:r>
    </w:p>
    <w:p w14:paraId="1B28C2C5">
      <w:pPr>
        <w:pStyle w:val="2"/>
        <w:spacing w:before="231" w:line="187" w:lineRule="auto"/>
        <w:ind w:left="520"/>
        <w:rPr>
          <w:sz w:val="21"/>
          <w:szCs w:val="21"/>
        </w:rPr>
      </w:pPr>
      <w:r>
        <w:rPr>
          <w:spacing w:val="-15"/>
          <w:position w:val="1"/>
          <w:sz w:val="25"/>
          <w:szCs w:val="25"/>
        </w:rPr>
        <w:t>1</w:t>
      </w:r>
      <w:r>
        <w:rPr>
          <w:spacing w:val="-15"/>
          <w:position w:val="1"/>
          <w:sz w:val="30"/>
          <w:szCs w:val="30"/>
        </w:rPr>
        <w:t>.</w:t>
      </w:r>
      <w:r>
        <w:rPr>
          <w:spacing w:val="-15"/>
          <w:position w:val="1"/>
          <w:sz w:val="25"/>
          <w:szCs w:val="25"/>
        </w:rPr>
        <w:t>1</w:t>
      </w:r>
      <w:r>
        <w:rPr>
          <w:spacing w:val="-15"/>
          <w:position w:val="1"/>
          <w:sz w:val="30"/>
          <w:szCs w:val="30"/>
        </w:rPr>
        <w:t>.</w:t>
      </w:r>
      <w:r>
        <w:rPr>
          <w:spacing w:val="-15"/>
          <w:position w:val="2"/>
          <w:sz w:val="24"/>
          <w:szCs w:val="24"/>
        </w:rPr>
        <w:t>2</w:t>
      </w:r>
      <w:r>
        <w:rPr>
          <w:spacing w:val="-15"/>
          <w:position w:val="1"/>
          <w:sz w:val="30"/>
          <w:szCs w:val="30"/>
        </w:rPr>
        <w:t>.</w:t>
      </w:r>
      <w:r>
        <w:rPr>
          <w:spacing w:val="-15"/>
          <w:position w:val="2"/>
          <w:sz w:val="24"/>
          <w:szCs w:val="24"/>
        </w:rPr>
        <w:t xml:space="preserve">6  </w:t>
      </w:r>
      <w:r>
        <w:rPr>
          <w:spacing w:val="-15"/>
          <w:position w:val="1"/>
          <w:sz w:val="25"/>
          <w:szCs w:val="25"/>
        </w:rPr>
        <w:t>监</w:t>
      </w:r>
      <w:r>
        <w:rPr>
          <w:spacing w:val="-15"/>
          <w:position w:val="1"/>
        </w:rPr>
        <w:t>理人</w:t>
      </w:r>
      <w:r>
        <w:rPr>
          <w:spacing w:val="-30"/>
          <w:position w:val="1"/>
        </w:rPr>
        <w:t xml:space="preserve"> </w:t>
      </w:r>
      <w:r>
        <w:rPr>
          <w:spacing w:val="-15"/>
          <w:sz w:val="28"/>
          <w:szCs w:val="28"/>
        </w:rPr>
        <w:t>：</w:t>
      </w:r>
      <w:r>
        <w:rPr>
          <w:spacing w:val="-15"/>
          <w:position w:val="-1"/>
          <w:sz w:val="29"/>
          <w:szCs w:val="29"/>
        </w:rPr>
        <w:t>签约</w:t>
      </w:r>
      <w:r>
        <w:rPr>
          <w:spacing w:val="-15"/>
          <w:position w:val="-1"/>
          <w:sz w:val="30"/>
          <w:szCs w:val="30"/>
        </w:rPr>
        <w:t>时填</w:t>
      </w:r>
      <w:r>
        <w:rPr>
          <w:spacing w:val="-15"/>
          <w:position w:val="-1"/>
          <w:sz w:val="29"/>
          <w:szCs w:val="29"/>
        </w:rPr>
        <w:t>写</w:t>
      </w:r>
      <w:r>
        <w:rPr>
          <w:spacing w:val="-15"/>
          <w:sz w:val="21"/>
          <w:szCs w:val="21"/>
        </w:rPr>
        <w:t>。</w:t>
      </w:r>
    </w:p>
    <w:p w14:paraId="79647C9E">
      <w:pPr>
        <w:pStyle w:val="2"/>
        <w:spacing w:before="218" w:line="171" w:lineRule="auto"/>
        <w:ind w:left="519"/>
      </w:pPr>
      <w:r>
        <w:rPr>
          <w:spacing w:val="-5"/>
          <w:sz w:val="25"/>
          <w:szCs w:val="25"/>
        </w:rPr>
        <w:t>1.1.4</w:t>
      </w:r>
      <w:r>
        <w:rPr>
          <w:spacing w:val="15"/>
          <w:sz w:val="25"/>
          <w:szCs w:val="25"/>
        </w:rPr>
        <w:t xml:space="preserve">  </w:t>
      </w:r>
      <w:r>
        <w:rPr>
          <w:spacing w:val="-5"/>
          <w:sz w:val="24"/>
          <w:szCs w:val="24"/>
        </w:rPr>
        <w:t>日</w:t>
      </w:r>
      <w:r>
        <w:rPr>
          <w:spacing w:val="-5"/>
        </w:rPr>
        <w:t>期</w:t>
      </w:r>
    </w:p>
    <w:p w14:paraId="0E67DC9B">
      <w:pPr>
        <w:pStyle w:val="2"/>
        <w:spacing w:before="304" w:line="197" w:lineRule="auto"/>
        <w:ind w:left="521"/>
        <w:rPr>
          <w:sz w:val="25"/>
          <w:szCs w:val="25"/>
        </w:rPr>
      </w:pPr>
      <w:r>
        <w:rPr>
          <w:spacing w:val="3"/>
          <w:sz w:val="25"/>
          <w:szCs w:val="25"/>
        </w:rPr>
        <w:t>1.1.4.2  计划开工日期</w:t>
      </w:r>
      <w:r>
        <w:rPr>
          <w:spacing w:val="-16"/>
          <w:sz w:val="25"/>
          <w:szCs w:val="25"/>
        </w:rPr>
        <w:t xml:space="preserve"> </w:t>
      </w:r>
      <w:r>
        <w:rPr>
          <w:spacing w:val="3"/>
          <w:sz w:val="25"/>
          <w:szCs w:val="25"/>
        </w:rPr>
        <w:t>：2025年</w:t>
      </w:r>
      <w:r>
        <w:rPr>
          <w:spacing w:val="29"/>
          <w:w w:val="101"/>
          <w:sz w:val="25"/>
          <w:szCs w:val="25"/>
        </w:rPr>
        <w:t xml:space="preserve"> </w:t>
      </w:r>
      <w:r>
        <w:rPr>
          <w:spacing w:val="3"/>
          <w:sz w:val="25"/>
          <w:szCs w:val="25"/>
        </w:rPr>
        <w:t xml:space="preserve">月 </w:t>
      </w:r>
      <w:r>
        <w:rPr>
          <w:spacing w:val="2"/>
          <w:sz w:val="25"/>
          <w:szCs w:val="25"/>
        </w:rPr>
        <w:t xml:space="preserve"> 且。</w:t>
      </w:r>
    </w:p>
    <w:p w14:paraId="0D3E93E9">
      <w:pPr>
        <w:pStyle w:val="2"/>
        <w:spacing w:before="221" w:line="180" w:lineRule="auto"/>
        <w:ind w:left="518"/>
        <w:rPr>
          <w:sz w:val="21"/>
          <w:szCs w:val="21"/>
        </w:rPr>
      </w:pPr>
      <w:r>
        <w:rPr>
          <w:spacing w:val="-3"/>
          <w:position w:val="1"/>
          <w:sz w:val="24"/>
          <w:szCs w:val="24"/>
        </w:rPr>
        <w:t>1</w:t>
      </w:r>
      <w:r>
        <w:rPr>
          <w:spacing w:val="-3"/>
          <w:sz w:val="31"/>
          <w:szCs w:val="31"/>
        </w:rPr>
        <w:t>.</w:t>
      </w:r>
      <w:r>
        <w:rPr>
          <w:spacing w:val="-3"/>
          <w:position w:val="1"/>
          <w:sz w:val="24"/>
          <w:szCs w:val="24"/>
        </w:rPr>
        <w:t>1</w:t>
      </w:r>
      <w:r>
        <w:rPr>
          <w:spacing w:val="-3"/>
          <w:sz w:val="31"/>
          <w:szCs w:val="31"/>
        </w:rPr>
        <w:t>.</w:t>
      </w:r>
      <w:r>
        <w:rPr>
          <w:spacing w:val="-3"/>
          <w:position w:val="1"/>
          <w:sz w:val="25"/>
          <w:szCs w:val="25"/>
        </w:rPr>
        <w:t>4</w:t>
      </w:r>
      <w:r>
        <w:rPr>
          <w:spacing w:val="-3"/>
          <w:sz w:val="31"/>
          <w:szCs w:val="31"/>
        </w:rPr>
        <w:t>.</w:t>
      </w:r>
      <w:r>
        <w:rPr>
          <w:spacing w:val="-3"/>
          <w:position w:val="1"/>
          <w:sz w:val="24"/>
          <w:szCs w:val="24"/>
        </w:rPr>
        <w:t xml:space="preserve">3  </w:t>
      </w:r>
      <w:r>
        <w:rPr>
          <w:spacing w:val="-3"/>
          <w:sz w:val="25"/>
          <w:szCs w:val="25"/>
        </w:rPr>
        <w:t>工</w:t>
      </w:r>
      <w:r>
        <w:rPr>
          <w:spacing w:val="-3"/>
        </w:rPr>
        <w:t>期</w:t>
      </w:r>
      <w:r>
        <w:rPr>
          <w:spacing w:val="-20"/>
        </w:rPr>
        <w:t xml:space="preserve"> </w:t>
      </w:r>
      <w:r>
        <w:rPr>
          <w:spacing w:val="-3"/>
        </w:rPr>
        <w:t xml:space="preserve">： </w:t>
      </w:r>
      <w:r>
        <w:rPr>
          <w:rFonts w:hint="eastAsia"/>
          <w:spacing w:val="-3"/>
          <w:lang w:val="en-US" w:eastAsia="zh-CN"/>
        </w:rPr>
        <w:t xml:space="preserve"> </w:t>
      </w:r>
      <w:r>
        <w:rPr>
          <w:rFonts w:hint="eastAsia"/>
          <w:spacing w:val="-3"/>
          <w:position w:val="-2"/>
          <w:sz w:val="28"/>
          <w:szCs w:val="28"/>
          <w:lang w:val="en-US" w:eastAsia="zh-CN"/>
        </w:rPr>
        <w:t xml:space="preserve"> 日</w:t>
      </w:r>
      <w:bookmarkStart w:id="0" w:name="_GoBack"/>
      <w:bookmarkEnd w:id="0"/>
      <w:r>
        <w:rPr>
          <w:spacing w:val="-3"/>
          <w:position w:val="-2"/>
          <w:sz w:val="29"/>
          <w:szCs w:val="29"/>
        </w:rPr>
        <w:t>历天</w:t>
      </w:r>
      <w:r>
        <w:rPr>
          <w:spacing w:val="-3"/>
          <w:sz w:val="21"/>
          <w:szCs w:val="21"/>
        </w:rPr>
        <w:t>。</w:t>
      </w:r>
    </w:p>
    <w:p w14:paraId="0B0A567A">
      <w:pPr>
        <w:pStyle w:val="2"/>
        <w:spacing w:before="211" w:line="193" w:lineRule="auto"/>
        <w:ind w:left="520"/>
      </w:pPr>
      <w:r>
        <w:rPr>
          <w:spacing w:val="-3"/>
        </w:rPr>
        <w:t>1.1.4.4</w:t>
      </w:r>
      <w:r>
        <w:rPr>
          <w:spacing w:val="74"/>
        </w:rPr>
        <w:t xml:space="preserve"> </w:t>
      </w:r>
      <w:r>
        <w:rPr>
          <w:spacing w:val="-3"/>
        </w:rPr>
        <w:t>计划竣工</w:t>
      </w:r>
      <w:r>
        <w:rPr>
          <w:spacing w:val="-35"/>
        </w:rPr>
        <w:t xml:space="preserve"> </w:t>
      </w:r>
      <w:r>
        <w:rPr>
          <w:spacing w:val="-3"/>
        </w:rPr>
        <w:t>日期 ：2025年</w:t>
      </w:r>
      <w:r>
        <w:rPr>
          <w:spacing w:val="-18"/>
        </w:rPr>
        <w:t xml:space="preserve"> </w:t>
      </w:r>
      <w:r>
        <w:rPr>
          <w:spacing w:val="-3"/>
        </w:rPr>
        <w:t>月</w:t>
      </w:r>
      <w:r>
        <w:rPr>
          <w:spacing w:val="35"/>
        </w:rPr>
        <w:t xml:space="preserve"> </w:t>
      </w:r>
      <w:r>
        <w:rPr>
          <w:spacing w:val="-3"/>
        </w:rPr>
        <w:t>旦。</w:t>
      </w:r>
    </w:p>
    <w:p w14:paraId="2E2F4F28">
      <w:pPr>
        <w:spacing w:line="193" w:lineRule="auto"/>
        <w:sectPr>
          <w:pgSz w:w="11900" w:h="16839"/>
          <w:pgMar w:top="1431" w:right="1784" w:bottom="0" w:left="1784" w:header="0" w:footer="0" w:gutter="0"/>
          <w:cols w:space="720" w:num="1"/>
        </w:sectPr>
      </w:pPr>
    </w:p>
    <w:p w14:paraId="16D3D391">
      <w:pPr>
        <w:spacing w:line="16818" w:lineRule="exact"/>
      </w:pPr>
      <w:r>
        <w:rPr>
          <w:position w:val="-336"/>
        </w:rPr>
        <w:drawing>
          <wp:inline distT="0" distB="0" distL="0" distR="0">
            <wp:extent cx="7553325" cy="10679430"/>
            <wp:effectExtent l="0" t="0" r="0" b="0"/>
            <wp:docPr id="2" name="IM 2"/>
            <wp:cNvGraphicFramePr/>
            <a:graphic xmlns:a="http://schemas.openxmlformats.org/drawingml/2006/main">
              <a:graphicData uri="http://schemas.openxmlformats.org/drawingml/2006/picture">
                <pic:pic xmlns:pic="http://schemas.openxmlformats.org/drawingml/2006/picture">
                  <pic:nvPicPr>
                    <pic:cNvPr id="2" name="IM 2"/>
                    <pic:cNvPicPr/>
                  </pic:nvPicPr>
                  <pic:blipFill>
                    <a:blip r:embed="rId8"/>
                    <a:stretch>
                      <a:fillRect/>
                    </a:stretch>
                  </pic:blipFill>
                  <pic:spPr>
                    <a:xfrm>
                      <a:off x="0" y="0"/>
                      <a:ext cx="7553325" cy="10679826"/>
                    </a:xfrm>
                    <a:prstGeom prst="rect">
                      <a:avLst/>
                    </a:prstGeom>
                  </pic:spPr>
                </pic:pic>
              </a:graphicData>
            </a:graphic>
          </wp:inline>
        </w:drawing>
      </w:r>
    </w:p>
    <w:p w14:paraId="61C2CCA0">
      <w:pPr>
        <w:spacing w:line="16818" w:lineRule="exact"/>
        <w:sectPr>
          <w:headerReference r:id="rId5" w:type="default"/>
          <w:footerReference r:id="rId6" w:type="default"/>
          <w:pgSz w:w="11900" w:h="16839"/>
          <w:pgMar w:top="1" w:right="4" w:bottom="1" w:left="0" w:header="0" w:footer="0" w:gutter="0"/>
          <w:cols w:space="720" w:num="1"/>
        </w:sectPr>
      </w:pPr>
    </w:p>
    <w:p w14:paraId="28664C1A">
      <w:pPr>
        <w:spacing w:line="16808" w:lineRule="exact"/>
      </w:pPr>
      <w:r>
        <w:rPr>
          <w:position w:val="-336"/>
        </w:rPr>
        <w:drawing>
          <wp:inline distT="0" distB="0" distL="0" distR="0">
            <wp:extent cx="7553325" cy="10673080"/>
            <wp:effectExtent l="0" t="0" r="0" b="0"/>
            <wp:docPr id="4" name="IM 4"/>
            <wp:cNvGraphicFramePr/>
            <a:graphic xmlns:a="http://schemas.openxmlformats.org/drawingml/2006/main">
              <a:graphicData uri="http://schemas.openxmlformats.org/drawingml/2006/picture">
                <pic:pic xmlns:pic="http://schemas.openxmlformats.org/drawingml/2006/picture">
                  <pic:nvPicPr>
                    <pic:cNvPr id="4" name="IM 4"/>
                    <pic:cNvPicPr/>
                  </pic:nvPicPr>
                  <pic:blipFill>
                    <a:blip r:embed="rId9"/>
                    <a:stretch>
                      <a:fillRect/>
                    </a:stretch>
                  </pic:blipFill>
                  <pic:spPr>
                    <a:xfrm>
                      <a:off x="0" y="0"/>
                      <a:ext cx="7553325" cy="10673476"/>
                    </a:xfrm>
                    <a:prstGeom prst="rect">
                      <a:avLst/>
                    </a:prstGeom>
                  </pic:spPr>
                </pic:pic>
              </a:graphicData>
            </a:graphic>
          </wp:inline>
        </w:drawing>
      </w:r>
    </w:p>
    <w:p w14:paraId="18504660">
      <w:pPr>
        <w:spacing w:line="16808" w:lineRule="exact"/>
        <w:sectPr>
          <w:pgSz w:w="11900" w:h="16839"/>
          <w:pgMar w:top="1" w:right="4" w:bottom="18" w:left="0" w:header="0" w:footer="0" w:gutter="0"/>
          <w:cols w:space="720" w:num="1"/>
        </w:sectPr>
      </w:pPr>
    </w:p>
    <w:p w14:paraId="42E2A3F1">
      <w:pPr>
        <w:spacing w:line="16808" w:lineRule="exact"/>
      </w:pPr>
      <w:r>
        <w:rPr>
          <w:position w:val="-336"/>
        </w:rPr>
        <w:drawing>
          <wp:inline distT="0" distB="0" distL="0" distR="0">
            <wp:extent cx="7553325" cy="10673080"/>
            <wp:effectExtent l="0" t="0" r="0" b="0"/>
            <wp:docPr id="6" name="IM 6"/>
            <wp:cNvGraphicFramePr/>
            <a:graphic xmlns:a="http://schemas.openxmlformats.org/drawingml/2006/main">
              <a:graphicData uri="http://schemas.openxmlformats.org/drawingml/2006/picture">
                <pic:pic xmlns:pic="http://schemas.openxmlformats.org/drawingml/2006/picture">
                  <pic:nvPicPr>
                    <pic:cNvPr id="6" name="IM 6"/>
                    <pic:cNvPicPr/>
                  </pic:nvPicPr>
                  <pic:blipFill>
                    <a:blip r:embed="rId10"/>
                    <a:stretch>
                      <a:fillRect/>
                    </a:stretch>
                  </pic:blipFill>
                  <pic:spPr>
                    <a:xfrm>
                      <a:off x="0" y="0"/>
                      <a:ext cx="7553325" cy="10673476"/>
                    </a:xfrm>
                    <a:prstGeom prst="rect">
                      <a:avLst/>
                    </a:prstGeom>
                  </pic:spPr>
                </pic:pic>
              </a:graphicData>
            </a:graphic>
          </wp:inline>
        </w:drawing>
      </w:r>
    </w:p>
    <w:p w14:paraId="7AB0769E">
      <w:pPr>
        <w:spacing w:line="16808" w:lineRule="exact"/>
        <w:sectPr>
          <w:pgSz w:w="11900" w:h="16839"/>
          <w:pgMar w:top="1" w:right="4" w:bottom="18" w:left="0" w:header="0" w:footer="0" w:gutter="0"/>
          <w:cols w:space="720" w:num="1"/>
        </w:sectPr>
      </w:pPr>
    </w:p>
    <w:p w14:paraId="2CF9D97B">
      <w:pPr>
        <w:spacing w:line="16808" w:lineRule="exact"/>
      </w:pPr>
      <w:r>
        <w:rPr>
          <w:position w:val="-336"/>
        </w:rPr>
        <w:drawing>
          <wp:inline distT="0" distB="0" distL="0" distR="0">
            <wp:extent cx="7553325" cy="10673080"/>
            <wp:effectExtent l="0" t="0" r="0" b="0"/>
            <wp:docPr id="8" name="IM 8"/>
            <wp:cNvGraphicFramePr/>
            <a:graphic xmlns:a="http://schemas.openxmlformats.org/drawingml/2006/main">
              <a:graphicData uri="http://schemas.openxmlformats.org/drawingml/2006/picture">
                <pic:pic xmlns:pic="http://schemas.openxmlformats.org/drawingml/2006/picture">
                  <pic:nvPicPr>
                    <pic:cNvPr id="8" name="IM 8"/>
                    <pic:cNvPicPr/>
                  </pic:nvPicPr>
                  <pic:blipFill>
                    <a:blip r:embed="rId11"/>
                    <a:stretch>
                      <a:fillRect/>
                    </a:stretch>
                  </pic:blipFill>
                  <pic:spPr>
                    <a:xfrm>
                      <a:off x="0" y="0"/>
                      <a:ext cx="7553325" cy="10673476"/>
                    </a:xfrm>
                    <a:prstGeom prst="rect">
                      <a:avLst/>
                    </a:prstGeom>
                  </pic:spPr>
                </pic:pic>
              </a:graphicData>
            </a:graphic>
          </wp:inline>
        </w:drawing>
      </w:r>
    </w:p>
    <w:p w14:paraId="1DBDCE43">
      <w:pPr>
        <w:spacing w:line="16808" w:lineRule="exact"/>
        <w:sectPr>
          <w:pgSz w:w="11900" w:h="16839"/>
          <w:pgMar w:top="1" w:right="4" w:bottom="18" w:left="0" w:header="0" w:footer="0" w:gutter="0"/>
          <w:cols w:space="720" w:num="1"/>
        </w:sectPr>
      </w:pPr>
    </w:p>
    <w:p w14:paraId="6BACF8FE">
      <w:pPr>
        <w:spacing w:line="16808" w:lineRule="exact"/>
      </w:pPr>
      <w:r>
        <w:rPr>
          <w:position w:val="-336"/>
        </w:rPr>
        <w:drawing>
          <wp:inline distT="0" distB="0" distL="0" distR="0">
            <wp:extent cx="7553325" cy="10673080"/>
            <wp:effectExtent l="0" t="0" r="0" b="0"/>
            <wp:docPr id="10" name="IM 10"/>
            <wp:cNvGraphicFramePr/>
            <a:graphic xmlns:a="http://schemas.openxmlformats.org/drawingml/2006/main">
              <a:graphicData uri="http://schemas.openxmlformats.org/drawingml/2006/picture">
                <pic:pic xmlns:pic="http://schemas.openxmlformats.org/drawingml/2006/picture">
                  <pic:nvPicPr>
                    <pic:cNvPr id="10" name="IM 10"/>
                    <pic:cNvPicPr/>
                  </pic:nvPicPr>
                  <pic:blipFill>
                    <a:blip r:embed="rId12"/>
                    <a:stretch>
                      <a:fillRect/>
                    </a:stretch>
                  </pic:blipFill>
                  <pic:spPr>
                    <a:xfrm>
                      <a:off x="0" y="0"/>
                      <a:ext cx="7553325" cy="10673476"/>
                    </a:xfrm>
                    <a:prstGeom prst="rect">
                      <a:avLst/>
                    </a:prstGeom>
                  </pic:spPr>
                </pic:pic>
              </a:graphicData>
            </a:graphic>
          </wp:inline>
        </w:drawing>
      </w:r>
    </w:p>
    <w:p w14:paraId="2B4D4299">
      <w:pPr>
        <w:spacing w:line="16808" w:lineRule="exact"/>
        <w:sectPr>
          <w:pgSz w:w="11900" w:h="16839"/>
          <w:pgMar w:top="1" w:right="4" w:bottom="18" w:left="0" w:header="0" w:footer="0" w:gutter="0"/>
          <w:cols w:space="720" w:num="1"/>
        </w:sectPr>
      </w:pPr>
    </w:p>
    <w:p w14:paraId="61909DFC">
      <w:pPr>
        <w:spacing w:line="16808" w:lineRule="exact"/>
      </w:pPr>
      <w:r>
        <w:rPr>
          <w:position w:val="-336"/>
        </w:rPr>
        <w:drawing>
          <wp:inline distT="0" distB="0" distL="0" distR="0">
            <wp:extent cx="7553325" cy="10673080"/>
            <wp:effectExtent l="0" t="0" r="0" b="0"/>
            <wp:docPr id="12" name="IM 12"/>
            <wp:cNvGraphicFramePr/>
            <a:graphic xmlns:a="http://schemas.openxmlformats.org/drawingml/2006/main">
              <a:graphicData uri="http://schemas.openxmlformats.org/drawingml/2006/picture">
                <pic:pic xmlns:pic="http://schemas.openxmlformats.org/drawingml/2006/picture">
                  <pic:nvPicPr>
                    <pic:cNvPr id="12" name="IM 12"/>
                    <pic:cNvPicPr/>
                  </pic:nvPicPr>
                  <pic:blipFill>
                    <a:blip r:embed="rId13"/>
                    <a:stretch>
                      <a:fillRect/>
                    </a:stretch>
                  </pic:blipFill>
                  <pic:spPr>
                    <a:xfrm>
                      <a:off x="0" y="0"/>
                      <a:ext cx="7553325" cy="10673476"/>
                    </a:xfrm>
                    <a:prstGeom prst="rect">
                      <a:avLst/>
                    </a:prstGeom>
                  </pic:spPr>
                </pic:pic>
              </a:graphicData>
            </a:graphic>
          </wp:inline>
        </w:drawing>
      </w:r>
    </w:p>
    <w:p w14:paraId="33FD8B70">
      <w:pPr>
        <w:spacing w:line="16808" w:lineRule="exact"/>
        <w:sectPr>
          <w:pgSz w:w="11900" w:h="16839"/>
          <w:pgMar w:top="1" w:right="4" w:bottom="18" w:left="0" w:header="0" w:footer="0" w:gutter="0"/>
          <w:cols w:space="720" w:num="1"/>
        </w:sectPr>
      </w:pPr>
    </w:p>
    <w:p w14:paraId="69AE9670">
      <w:pPr>
        <w:spacing w:line="16808" w:lineRule="exact"/>
      </w:pPr>
      <w:r>
        <w:rPr>
          <w:position w:val="-336"/>
        </w:rPr>
        <w:drawing>
          <wp:inline distT="0" distB="0" distL="0" distR="0">
            <wp:extent cx="7553325" cy="10673080"/>
            <wp:effectExtent l="0" t="0" r="0" b="0"/>
            <wp:docPr id="14" name="IM 14"/>
            <wp:cNvGraphicFramePr/>
            <a:graphic xmlns:a="http://schemas.openxmlformats.org/drawingml/2006/main">
              <a:graphicData uri="http://schemas.openxmlformats.org/drawingml/2006/picture">
                <pic:pic xmlns:pic="http://schemas.openxmlformats.org/drawingml/2006/picture">
                  <pic:nvPicPr>
                    <pic:cNvPr id="14" name="IM 14"/>
                    <pic:cNvPicPr/>
                  </pic:nvPicPr>
                  <pic:blipFill>
                    <a:blip r:embed="rId14"/>
                    <a:stretch>
                      <a:fillRect/>
                    </a:stretch>
                  </pic:blipFill>
                  <pic:spPr>
                    <a:xfrm>
                      <a:off x="0" y="0"/>
                      <a:ext cx="7553325" cy="10673476"/>
                    </a:xfrm>
                    <a:prstGeom prst="rect">
                      <a:avLst/>
                    </a:prstGeom>
                  </pic:spPr>
                </pic:pic>
              </a:graphicData>
            </a:graphic>
          </wp:inline>
        </w:drawing>
      </w:r>
    </w:p>
    <w:p w14:paraId="4F34B7C9">
      <w:pPr>
        <w:spacing w:line="16808" w:lineRule="exact"/>
        <w:sectPr>
          <w:pgSz w:w="11900" w:h="16839"/>
          <w:pgMar w:top="1" w:right="4" w:bottom="18" w:left="0" w:header="0" w:footer="0" w:gutter="0"/>
          <w:cols w:space="720" w:num="1"/>
        </w:sectPr>
      </w:pPr>
    </w:p>
    <w:p w14:paraId="66651221">
      <w:pPr>
        <w:spacing w:line="16808" w:lineRule="exact"/>
      </w:pPr>
      <w:r>
        <w:rPr>
          <w:position w:val="-336"/>
        </w:rPr>
        <w:drawing>
          <wp:inline distT="0" distB="0" distL="0" distR="0">
            <wp:extent cx="7553325" cy="10673080"/>
            <wp:effectExtent l="0" t="0" r="0" b="0"/>
            <wp:docPr id="16" name="IM 16"/>
            <wp:cNvGraphicFramePr/>
            <a:graphic xmlns:a="http://schemas.openxmlformats.org/drawingml/2006/main">
              <a:graphicData uri="http://schemas.openxmlformats.org/drawingml/2006/picture">
                <pic:pic xmlns:pic="http://schemas.openxmlformats.org/drawingml/2006/picture">
                  <pic:nvPicPr>
                    <pic:cNvPr id="16" name="IM 16"/>
                    <pic:cNvPicPr/>
                  </pic:nvPicPr>
                  <pic:blipFill>
                    <a:blip r:embed="rId15"/>
                    <a:stretch>
                      <a:fillRect/>
                    </a:stretch>
                  </pic:blipFill>
                  <pic:spPr>
                    <a:xfrm>
                      <a:off x="0" y="0"/>
                      <a:ext cx="7553325" cy="10673476"/>
                    </a:xfrm>
                    <a:prstGeom prst="rect">
                      <a:avLst/>
                    </a:prstGeom>
                  </pic:spPr>
                </pic:pic>
              </a:graphicData>
            </a:graphic>
          </wp:inline>
        </w:drawing>
      </w:r>
    </w:p>
    <w:p w14:paraId="3D18589E">
      <w:pPr>
        <w:spacing w:line="16808" w:lineRule="exact"/>
        <w:sectPr>
          <w:pgSz w:w="11900" w:h="16839"/>
          <w:pgMar w:top="1" w:right="4" w:bottom="18" w:left="0" w:header="0" w:footer="0" w:gutter="0"/>
          <w:cols w:space="720" w:num="1"/>
        </w:sectPr>
      </w:pPr>
    </w:p>
    <w:p w14:paraId="443DA647">
      <w:pPr>
        <w:spacing w:line="16808" w:lineRule="exact"/>
      </w:pPr>
      <w:r>
        <w:rPr>
          <w:position w:val="-336"/>
        </w:rPr>
        <w:drawing>
          <wp:inline distT="0" distB="0" distL="0" distR="0">
            <wp:extent cx="7553325" cy="10673080"/>
            <wp:effectExtent l="0" t="0" r="0" b="0"/>
            <wp:docPr id="18" name="IM 18"/>
            <wp:cNvGraphicFramePr/>
            <a:graphic xmlns:a="http://schemas.openxmlformats.org/drawingml/2006/main">
              <a:graphicData uri="http://schemas.openxmlformats.org/drawingml/2006/picture">
                <pic:pic xmlns:pic="http://schemas.openxmlformats.org/drawingml/2006/picture">
                  <pic:nvPicPr>
                    <pic:cNvPr id="18" name="IM 18"/>
                    <pic:cNvPicPr/>
                  </pic:nvPicPr>
                  <pic:blipFill>
                    <a:blip r:embed="rId16"/>
                    <a:stretch>
                      <a:fillRect/>
                    </a:stretch>
                  </pic:blipFill>
                  <pic:spPr>
                    <a:xfrm>
                      <a:off x="0" y="0"/>
                      <a:ext cx="7553325" cy="10673476"/>
                    </a:xfrm>
                    <a:prstGeom prst="rect">
                      <a:avLst/>
                    </a:prstGeom>
                  </pic:spPr>
                </pic:pic>
              </a:graphicData>
            </a:graphic>
          </wp:inline>
        </w:drawing>
      </w:r>
    </w:p>
    <w:p w14:paraId="2DD877AD">
      <w:pPr>
        <w:spacing w:line="16808" w:lineRule="exact"/>
        <w:sectPr>
          <w:pgSz w:w="11900" w:h="16839"/>
          <w:pgMar w:top="1" w:right="4" w:bottom="18" w:left="0" w:header="0" w:footer="0" w:gutter="0"/>
          <w:cols w:space="720" w:num="1"/>
        </w:sectPr>
      </w:pPr>
    </w:p>
    <w:p w14:paraId="339E1133">
      <w:pPr>
        <w:spacing w:line="16808" w:lineRule="exact"/>
      </w:pPr>
      <w:r>
        <w:rPr>
          <w:position w:val="-336"/>
        </w:rPr>
        <w:drawing>
          <wp:inline distT="0" distB="0" distL="0" distR="0">
            <wp:extent cx="7553325" cy="10673080"/>
            <wp:effectExtent l="0" t="0" r="0" b="0"/>
            <wp:docPr id="20" name="IM 20"/>
            <wp:cNvGraphicFramePr/>
            <a:graphic xmlns:a="http://schemas.openxmlformats.org/drawingml/2006/main">
              <a:graphicData uri="http://schemas.openxmlformats.org/drawingml/2006/picture">
                <pic:pic xmlns:pic="http://schemas.openxmlformats.org/drawingml/2006/picture">
                  <pic:nvPicPr>
                    <pic:cNvPr id="20" name="IM 20"/>
                    <pic:cNvPicPr/>
                  </pic:nvPicPr>
                  <pic:blipFill>
                    <a:blip r:embed="rId17"/>
                    <a:stretch>
                      <a:fillRect/>
                    </a:stretch>
                  </pic:blipFill>
                  <pic:spPr>
                    <a:xfrm>
                      <a:off x="0" y="0"/>
                      <a:ext cx="7553325" cy="10673476"/>
                    </a:xfrm>
                    <a:prstGeom prst="rect">
                      <a:avLst/>
                    </a:prstGeom>
                  </pic:spPr>
                </pic:pic>
              </a:graphicData>
            </a:graphic>
          </wp:inline>
        </w:drawing>
      </w:r>
    </w:p>
    <w:p w14:paraId="76FA7860">
      <w:pPr>
        <w:spacing w:line="16808" w:lineRule="exact"/>
        <w:sectPr>
          <w:pgSz w:w="11900" w:h="16839"/>
          <w:pgMar w:top="1" w:right="4" w:bottom="18" w:left="0" w:header="0" w:footer="0" w:gutter="0"/>
          <w:cols w:space="720" w:num="1"/>
        </w:sectPr>
      </w:pPr>
    </w:p>
    <w:p w14:paraId="55681BB4">
      <w:pPr>
        <w:spacing w:line="16808" w:lineRule="exact"/>
      </w:pPr>
      <w:r>
        <w:rPr>
          <w:position w:val="-336"/>
        </w:rPr>
        <w:drawing>
          <wp:inline distT="0" distB="0" distL="0" distR="0">
            <wp:extent cx="7553325" cy="10673080"/>
            <wp:effectExtent l="0" t="0" r="0" b="0"/>
            <wp:docPr id="22" name="IM 22"/>
            <wp:cNvGraphicFramePr/>
            <a:graphic xmlns:a="http://schemas.openxmlformats.org/drawingml/2006/main">
              <a:graphicData uri="http://schemas.openxmlformats.org/drawingml/2006/picture">
                <pic:pic xmlns:pic="http://schemas.openxmlformats.org/drawingml/2006/picture">
                  <pic:nvPicPr>
                    <pic:cNvPr id="22" name="IM 22"/>
                    <pic:cNvPicPr/>
                  </pic:nvPicPr>
                  <pic:blipFill>
                    <a:blip r:embed="rId18"/>
                    <a:stretch>
                      <a:fillRect/>
                    </a:stretch>
                  </pic:blipFill>
                  <pic:spPr>
                    <a:xfrm>
                      <a:off x="0" y="0"/>
                      <a:ext cx="7553325" cy="10673476"/>
                    </a:xfrm>
                    <a:prstGeom prst="rect">
                      <a:avLst/>
                    </a:prstGeom>
                  </pic:spPr>
                </pic:pic>
              </a:graphicData>
            </a:graphic>
          </wp:inline>
        </w:drawing>
      </w:r>
    </w:p>
    <w:p w14:paraId="338C0098">
      <w:pPr>
        <w:spacing w:line="16808" w:lineRule="exact"/>
        <w:sectPr>
          <w:pgSz w:w="11900" w:h="16839"/>
          <w:pgMar w:top="1" w:right="4" w:bottom="18" w:left="0" w:header="0" w:footer="0" w:gutter="0"/>
          <w:cols w:space="720" w:num="1"/>
        </w:sectPr>
      </w:pPr>
    </w:p>
    <w:p w14:paraId="034B850D">
      <w:pPr>
        <w:spacing w:line="16808" w:lineRule="exact"/>
      </w:pPr>
      <w:r>
        <w:rPr>
          <w:position w:val="-336"/>
        </w:rPr>
        <w:drawing>
          <wp:inline distT="0" distB="0" distL="0" distR="0">
            <wp:extent cx="7553325" cy="10673080"/>
            <wp:effectExtent l="0" t="0" r="0" b="0"/>
            <wp:docPr id="24" name="IM 24"/>
            <wp:cNvGraphicFramePr/>
            <a:graphic xmlns:a="http://schemas.openxmlformats.org/drawingml/2006/main">
              <a:graphicData uri="http://schemas.openxmlformats.org/drawingml/2006/picture">
                <pic:pic xmlns:pic="http://schemas.openxmlformats.org/drawingml/2006/picture">
                  <pic:nvPicPr>
                    <pic:cNvPr id="24" name="IM 24"/>
                    <pic:cNvPicPr/>
                  </pic:nvPicPr>
                  <pic:blipFill>
                    <a:blip r:embed="rId19"/>
                    <a:stretch>
                      <a:fillRect/>
                    </a:stretch>
                  </pic:blipFill>
                  <pic:spPr>
                    <a:xfrm>
                      <a:off x="0" y="0"/>
                      <a:ext cx="7553325" cy="10673476"/>
                    </a:xfrm>
                    <a:prstGeom prst="rect">
                      <a:avLst/>
                    </a:prstGeom>
                  </pic:spPr>
                </pic:pic>
              </a:graphicData>
            </a:graphic>
          </wp:inline>
        </w:drawing>
      </w:r>
    </w:p>
    <w:p w14:paraId="7E8A2BDE">
      <w:pPr>
        <w:spacing w:line="16808" w:lineRule="exact"/>
        <w:sectPr>
          <w:pgSz w:w="11900" w:h="16839"/>
          <w:pgMar w:top="1" w:right="4" w:bottom="18" w:left="0" w:header="0" w:footer="0" w:gutter="0"/>
          <w:cols w:space="720" w:num="1"/>
        </w:sectPr>
      </w:pPr>
    </w:p>
    <w:p w14:paraId="080B8EE6">
      <w:pPr>
        <w:spacing w:line="16808" w:lineRule="exact"/>
      </w:pPr>
      <w:r>
        <w:rPr>
          <w:position w:val="-336"/>
        </w:rPr>
        <w:drawing>
          <wp:inline distT="0" distB="0" distL="0" distR="0">
            <wp:extent cx="7553325" cy="10673080"/>
            <wp:effectExtent l="0" t="0" r="0" b="0"/>
            <wp:docPr id="26" name="IM 26"/>
            <wp:cNvGraphicFramePr/>
            <a:graphic xmlns:a="http://schemas.openxmlformats.org/drawingml/2006/main">
              <a:graphicData uri="http://schemas.openxmlformats.org/drawingml/2006/picture">
                <pic:pic xmlns:pic="http://schemas.openxmlformats.org/drawingml/2006/picture">
                  <pic:nvPicPr>
                    <pic:cNvPr id="26" name="IM 26"/>
                    <pic:cNvPicPr/>
                  </pic:nvPicPr>
                  <pic:blipFill>
                    <a:blip r:embed="rId20"/>
                    <a:stretch>
                      <a:fillRect/>
                    </a:stretch>
                  </pic:blipFill>
                  <pic:spPr>
                    <a:xfrm>
                      <a:off x="0" y="0"/>
                      <a:ext cx="7553325" cy="10673476"/>
                    </a:xfrm>
                    <a:prstGeom prst="rect">
                      <a:avLst/>
                    </a:prstGeom>
                  </pic:spPr>
                </pic:pic>
              </a:graphicData>
            </a:graphic>
          </wp:inline>
        </w:drawing>
      </w:r>
    </w:p>
    <w:p w14:paraId="57B606A6">
      <w:pPr>
        <w:spacing w:line="16808" w:lineRule="exact"/>
        <w:sectPr>
          <w:pgSz w:w="11900" w:h="16839"/>
          <w:pgMar w:top="1" w:right="4" w:bottom="18" w:left="0" w:header="0" w:footer="0" w:gutter="0"/>
          <w:cols w:space="720" w:num="1"/>
        </w:sectPr>
      </w:pPr>
    </w:p>
    <w:p w14:paraId="5C39DB8D">
      <w:pPr>
        <w:spacing w:line="16808" w:lineRule="exact"/>
      </w:pPr>
      <w:r>
        <w:rPr>
          <w:position w:val="-336"/>
        </w:rPr>
        <w:drawing>
          <wp:inline distT="0" distB="0" distL="0" distR="0">
            <wp:extent cx="7553325" cy="10673080"/>
            <wp:effectExtent l="0" t="0" r="0" b="0"/>
            <wp:docPr id="28" name="IM 28"/>
            <wp:cNvGraphicFramePr/>
            <a:graphic xmlns:a="http://schemas.openxmlformats.org/drawingml/2006/main">
              <a:graphicData uri="http://schemas.openxmlformats.org/drawingml/2006/picture">
                <pic:pic xmlns:pic="http://schemas.openxmlformats.org/drawingml/2006/picture">
                  <pic:nvPicPr>
                    <pic:cNvPr id="28" name="IM 28"/>
                    <pic:cNvPicPr/>
                  </pic:nvPicPr>
                  <pic:blipFill>
                    <a:blip r:embed="rId21"/>
                    <a:stretch>
                      <a:fillRect/>
                    </a:stretch>
                  </pic:blipFill>
                  <pic:spPr>
                    <a:xfrm>
                      <a:off x="0" y="0"/>
                      <a:ext cx="7553325" cy="10673476"/>
                    </a:xfrm>
                    <a:prstGeom prst="rect">
                      <a:avLst/>
                    </a:prstGeom>
                  </pic:spPr>
                </pic:pic>
              </a:graphicData>
            </a:graphic>
          </wp:inline>
        </w:drawing>
      </w:r>
    </w:p>
    <w:p w14:paraId="40E3BD5E">
      <w:pPr>
        <w:spacing w:line="16808" w:lineRule="exact"/>
        <w:sectPr>
          <w:pgSz w:w="11900" w:h="16839"/>
          <w:pgMar w:top="1" w:right="4" w:bottom="18" w:left="0" w:header="0" w:footer="0" w:gutter="0"/>
          <w:cols w:space="720" w:num="1"/>
        </w:sectPr>
      </w:pPr>
    </w:p>
    <w:p w14:paraId="45CAC6A2">
      <w:pPr>
        <w:spacing w:line="16808" w:lineRule="exact"/>
      </w:pPr>
      <w:r>
        <w:rPr>
          <w:position w:val="-336"/>
        </w:rPr>
        <w:drawing>
          <wp:inline distT="0" distB="0" distL="0" distR="0">
            <wp:extent cx="7553325" cy="10673080"/>
            <wp:effectExtent l="0" t="0" r="0" b="0"/>
            <wp:docPr id="30" name="IM 30"/>
            <wp:cNvGraphicFramePr/>
            <a:graphic xmlns:a="http://schemas.openxmlformats.org/drawingml/2006/main">
              <a:graphicData uri="http://schemas.openxmlformats.org/drawingml/2006/picture">
                <pic:pic xmlns:pic="http://schemas.openxmlformats.org/drawingml/2006/picture">
                  <pic:nvPicPr>
                    <pic:cNvPr id="30" name="IM 30"/>
                    <pic:cNvPicPr/>
                  </pic:nvPicPr>
                  <pic:blipFill>
                    <a:blip r:embed="rId22"/>
                    <a:stretch>
                      <a:fillRect/>
                    </a:stretch>
                  </pic:blipFill>
                  <pic:spPr>
                    <a:xfrm>
                      <a:off x="0" y="0"/>
                      <a:ext cx="7553325" cy="10673476"/>
                    </a:xfrm>
                    <a:prstGeom prst="rect">
                      <a:avLst/>
                    </a:prstGeom>
                  </pic:spPr>
                </pic:pic>
              </a:graphicData>
            </a:graphic>
          </wp:inline>
        </w:drawing>
      </w:r>
    </w:p>
    <w:p w14:paraId="51EEFF26">
      <w:pPr>
        <w:spacing w:line="16808" w:lineRule="exact"/>
        <w:sectPr>
          <w:pgSz w:w="11900" w:h="16839"/>
          <w:pgMar w:top="1" w:right="4" w:bottom="18" w:left="0" w:header="0" w:footer="0" w:gutter="0"/>
          <w:cols w:space="720" w:num="1"/>
        </w:sectPr>
      </w:pPr>
    </w:p>
    <w:p w14:paraId="158A6D41">
      <w:pPr>
        <w:spacing w:line="16808" w:lineRule="exact"/>
      </w:pPr>
      <w:r>
        <w:rPr>
          <w:position w:val="-336"/>
        </w:rPr>
        <w:drawing>
          <wp:inline distT="0" distB="0" distL="0" distR="0">
            <wp:extent cx="7553325" cy="10673080"/>
            <wp:effectExtent l="0" t="0" r="0" b="0"/>
            <wp:docPr id="32" name="IM 32"/>
            <wp:cNvGraphicFramePr/>
            <a:graphic xmlns:a="http://schemas.openxmlformats.org/drawingml/2006/main">
              <a:graphicData uri="http://schemas.openxmlformats.org/drawingml/2006/picture">
                <pic:pic xmlns:pic="http://schemas.openxmlformats.org/drawingml/2006/picture">
                  <pic:nvPicPr>
                    <pic:cNvPr id="32" name="IM 32"/>
                    <pic:cNvPicPr/>
                  </pic:nvPicPr>
                  <pic:blipFill>
                    <a:blip r:embed="rId23"/>
                    <a:stretch>
                      <a:fillRect/>
                    </a:stretch>
                  </pic:blipFill>
                  <pic:spPr>
                    <a:xfrm>
                      <a:off x="0" y="0"/>
                      <a:ext cx="7553325" cy="10673476"/>
                    </a:xfrm>
                    <a:prstGeom prst="rect">
                      <a:avLst/>
                    </a:prstGeom>
                  </pic:spPr>
                </pic:pic>
              </a:graphicData>
            </a:graphic>
          </wp:inline>
        </w:drawing>
      </w:r>
    </w:p>
    <w:p w14:paraId="5A43E760">
      <w:pPr>
        <w:spacing w:line="16808" w:lineRule="exact"/>
        <w:sectPr>
          <w:pgSz w:w="11900" w:h="16839"/>
          <w:pgMar w:top="1" w:right="4" w:bottom="18" w:left="0" w:header="0" w:footer="0" w:gutter="0"/>
          <w:cols w:space="720" w:num="1"/>
        </w:sectPr>
      </w:pPr>
    </w:p>
    <w:p w14:paraId="20A82426">
      <w:pPr>
        <w:rPr>
          <w:rFonts w:ascii="Arial"/>
          <w:sz w:val="21"/>
        </w:rPr>
      </w:pPr>
    </w:p>
    <w:sectPr>
      <w:pgSz w:w="11900" w:h="16839"/>
      <w:pgMar w:top="0" w:right="0" w:bottom="0" w:left="0" w:header="0" w:footer="0" w:gutter="0"/>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公文仿宋">
    <w:panose1 w:val="02000500000000000000"/>
    <w:charset w:val="86"/>
    <w:family w:val="auto"/>
    <w:pitch w:val="default"/>
    <w:sig w:usb0="A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9053A46">
    <w:pPr>
      <w:spacing w:line="14" w:lineRule="auto"/>
      <w:rPr>
        <w:rFonts w:ascii="Arial"/>
        <w:sz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9361C0">
    <w:pPr>
      <w:spacing w:line="14" w:lineRule="auto"/>
      <w:rPr>
        <w:rFonts w:ascii="Arial"/>
        <w:sz w:val="2"/>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3"/>
  <w:displayBackgroundShape w:val="1"/>
  <w:documentProtection w:enforcement="0"/>
  <w:characterSpacingControl w:val="doNotCompress"/>
  <w:footnotePr>
    <w:footnote w:id="0"/>
    <w:footnote w:id="1"/>
  </w:footnotePr>
  <w:endnotePr>
    <w:endnote w:id="0"/>
    <w:endnote w:id="1"/>
  </w:endnotePr>
  <w:compat>
    <w:spaceForUL/>
    <w:ulTrailSpace/>
    <w:useFELayout/>
    <w:compatSetting w:name="compatibilityMode" w:uri="http://schemas.microsoft.com/office/word" w:val="14"/>
  </w:compat>
  <w:rsids>
    <w:rsidRoot w:val="00000000"/>
    <w:rsid w:val="5E881D63"/>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Arial" w:hAnsi="Arial" w:eastAsia="Arial" w:cs="Arial"/>
      </w:rPr>
    </w:rPrDefault>
    <w:pPrDefault/>
  </w:docDefaults>
  <w:latentStyles w:count="260" w:defQFormat="0" w:defUnhideWhenUsed="1" w:defSemiHidden="1" w:defUIPriority="99" w:defLockedState="0">
    <w:lsdException w:qFormat="1" w:unhideWhenUsed="0" w:uiPriority="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semiHidden/>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lang w:val="en-US" w:eastAsia="en-US" w:bidi="ar-SA"/>
    </w:rPr>
  </w:style>
  <w:style w:type="character" w:default="1" w:styleId="4">
    <w:name w:val="Default Paragraph Font"/>
    <w:semiHidden/>
    <w:uiPriority w:val="0"/>
  </w:style>
  <w:style w:type="table" w:default="1" w:styleId="3">
    <w:name w:val="Normal Table"/>
    <w:semiHidden/>
    <w:qFormat/>
    <w:uiPriority w:val="0"/>
    <w:tblPr>
      <w:tblCellMar>
        <w:top w:w="0" w:type="dxa"/>
        <w:left w:w="108" w:type="dxa"/>
        <w:bottom w:w="0" w:type="dxa"/>
        <w:right w:w="108" w:type="dxa"/>
      </w:tblCellMar>
    </w:tblPr>
  </w:style>
  <w:style w:type="paragraph" w:styleId="2">
    <w:name w:val="Body Text"/>
    <w:basedOn w:val="1"/>
    <w:semiHidden/>
    <w:qFormat/>
    <w:uiPriority w:val="0"/>
    <w:rPr>
      <w:rFonts w:ascii="微软雅黑" w:hAnsi="微软雅黑" w:eastAsia="微软雅黑" w:cs="微软雅黑"/>
      <w:sz w:val="26"/>
      <w:szCs w:val="26"/>
      <w:lang w:val="en-US" w:eastAsia="en-US" w:bidi="ar-SA"/>
    </w:rPr>
  </w:style>
  <w:style w:type="table" w:customStyle="1" w:styleId="5">
    <w:name w:val="Table Normal"/>
    <w:semiHidden/>
    <w:unhideWhenUsed/>
    <w:qFormat/>
    <w:uiPriority w:val="0"/>
    <w:tblPr>
      <w:tblCellMar>
        <w:top w:w="0" w:type="dxa"/>
        <w:left w:w="0" w:type="dxa"/>
        <w:bottom w:w="0" w:type="dxa"/>
        <w:right w:w="0"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4" Type="http://schemas.openxmlformats.org/officeDocument/2006/relationships/fontTable" Target="fontTable.xml"/><Relationship Id="rId23" Type="http://schemas.openxmlformats.org/officeDocument/2006/relationships/image" Target="media/image16.png"/><Relationship Id="rId22" Type="http://schemas.openxmlformats.org/officeDocument/2006/relationships/image" Target="media/image15.png"/><Relationship Id="rId21" Type="http://schemas.openxmlformats.org/officeDocument/2006/relationships/image" Target="media/image14.png"/><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Pages>18</Pages>
  <Words>267</Words>
  <Characters>324</Characters>
  <TotalTime>0</TotalTime>
  <ScaleCrop>false</ScaleCrop>
  <LinksUpToDate>false</LinksUpToDate>
  <CharactersWithSpaces>380</CharactersWithSpaces>
  <Application>WPS Office_12.1.0.23542_F1E327BC-269C-435d-A152-05C5408002CA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2025-09-18T16:40:00Z</dcterms:created>
  <dc:creator>win</dc:creator>
  <cp:lastModifiedBy>小小小肥羊</cp:lastModifiedBy>
  <dcterms:modified xsi:type="dcterms:W3CDTF">2025-11-06T08:54:34Z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wqlLaW5nc29mdCBQREYgdG8gV1BTIDExMA</vt:lpwstr>
  </property>
  <property fmtid="{D5CDD505-2E9C-101B-9397-08002B2CF9AE}" pid="3" name="Created">
    <vt:filetime>2025-09-18T16:44:49Z</vt:filetime>
  </property>
  <property fmtid="{D5CDD505-2E9C-101B-9397-08002B2CF9AE}" pid="4" name="KSOTemplateDocerSaveRecord">
    <vt:lpwstr>eyJoZGlkIjoiMDliMzkxMTc1MTBlNjFjYTFmYzQyODMzMWI5ZjZmNjQiLCJ1c2VySWQiOiIzNjM0OTYwNTUifQ==</vt:lpwstr>
  </property>
  <property fmtid="{D5CDD505-2E9C-101B-9397-08002B2CF9AE}" pid="5" name="KSOProductBuildVer">
    <vt:lpwstr>2052-12.1.0.23542</vt:lpwstr>
  </property>
  <property fmtid="{D5CDD505-2E9C-101B-9397-08002B2CF9AE}" pid="6" name="ICV">
    <vt:lpwstr>6AC27FFBC3E94C308F2BDC1BED737A2E_12</vt:lpwstr>
  </property>
</Properties>
</file>