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法定代表人证明书与法定代表人授权书</w:t>
      </w:r>
    </w:p>
    <w:p>
      <w:pPr>
        <w:spacing w:line="480" w:lineRule="exact"/>
        <w:ind w:firstLine="157" w:firstLineChars="49"/>
        <w:jc w:val="center"/>
        <w:rPr>
          <w:rFonts w:hint="eastAsia" w:ascii="宋体" w:hAnsi="宋体" w:cs="宋体"/>
          <w:b/>
          <w:color w:val="auto"/>
          <w:sz w:val="32"/>
          <w:szCs w:val="32"/>
          <w:u w:val="single"/>
        </w:rPr>
      </w:pPr>
    </w:p>
    <w:p>
      <w:pPr>
        <w:spacing w:line="480" w:lineRule="exact"/>
        <w:ind w:firstLine="157" w:firstLineChars="49"/>
        <w:jc w:val="center"/>
        <w:rPr>
          <w:rFonts w:hint="eastAsia" w:ascii="宋体" w:hAnsi="宋体" w:cs="宋体"/>
          <w:b/>
          <w:color w:val="auto"/>
          <w:sz w:val="32"/>
          <w:szCs w:val="32"/>
          <w:u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u w:val="none"/>
        </w:rPr>
        <w:t>1法定代表人证明书</w:t>
      </w:r>
    </w:p>
    <w:tbl>
      <w:tblPr>
        <w:tblStyle w:val="2"/>
        <w:tblW w:w="8932" w:type="dxa"/>
        <w:tblInd w:w="2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2325"/>
        <w:gridCol w:w="1834"/>
        <w:gridCol w:w="1691"/>
        <w:gridCol w:w="1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932" w:type="dxa"/>
            <w:gridSpan w:val="5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default" w:ascii="宋体" w:hAnsi="宋体" w:cs="宋体"/>
                <w:b/>
                <w:bCs/>
                <w:sz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勉县民政局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1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业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企业名称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法定地址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邮政编码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网    址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工商登记机关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税务登记机关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top"/>
          </w:tcPr>
          <w:p>
            <w:pPr>
              <w:tabs>
                <w:tab w:val="left" w:pos="1260"/>
              </w:tabs>
              <w:spacing w:line="320" w:lineRule="exac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统一社会信用代码/机构代码证号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181" w:type="dxa"/>
            <w:vMerge w:val="restart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表人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  名</w:t>
            </w:r>
          </w:p>
        </w:tc>
        <w:tc>
          <w:tcPr>
            <w:tcW w:w="1834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ind w:firstLine="240" w:firstLine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91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   别</w:t>
            </w:r>
          </w:p>
        </w:tc>
        <w:tc>
          <w:tcPr>
            <w:tcW w:w="1901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    务</w:t>
            </w:r>
          </w:p>
        </w:tc>
        <w:tc>
          <w:tcPr>
            <w:tcW w:w="1834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91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1901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传    真</w:t>
            </w:r>
          </w:p>
        </w:tc>
        <w:tc>
          <w:tcPr>
            <w:tcW w:w="5426" w:type="dxa"/>
            <w:gridSpan w:val="3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</w:trPr>
        <w:tc>
          <w:tcPr>
            <w:tcW w:w="1181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法定代表人身份证复印件</w:t>
            </w:r>
          </w:p>
        </w:tc>
        <w:tc>
          <w:tcPr>
            <w:tcW w:w="4159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（粘贴处）</w:t>
            </w:r>
          </w:p>
        </w:tc>
        <w:tc>
          <w:tcPr>
            <w:tcW w:w="3592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default" w:ascii="宋体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法定代表人签字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或盖章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2" w:hRule="atLeast"/>
        </w:trPr>
        <w:tc>
          <w:tcPr>
            <w:tcW w:w="1181" w:type="dxa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4159" w:type="dxa"/>
            <w:gridSpan w:val="2"/>
            <w:vMerge w:val="continue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3592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both"/>
              <w:rPr>
                <w:rFonts w:hint="eastAsia" w:ascii="宋体" w:hAnsi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单位公章</w:t>
            </w:r>
            <w:r>
              <w:rPr>
                <w:rFonts w:hint="eastAsia" w:ascii="宋体" w:hAnsi="宋体" w:cs="宋体"/>
                <w:sz w:val="24"/>
              </w:rPr>
              <w:t>）</w:t>
            </w:r>
          </w:p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ind w:right="28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月   日</w:t>
            </w:r>
          </w:p>
        </w:tc>
      </w:tr>
    </w:tbl>
    <w:p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</w:pPr>
    </w:p>
    <w:p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</w:pPr>
    </w:p>
    <w:p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  <w:t>2法定代表人授权书</w:t>
      </w:r>
    </w:p>
    <w:tbl>
      <w:tblPr>
        <w:tblStyle w:val="2"/>
        <w:tblW w:w="9016" w:type="dxa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545"/>
        <w:gridCol w:w="2228"/>
        <w:gridCol w:w="298"/>
        <w:gridCol w:w="2069"/>
        <w:gridCol w:w="2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016" w:type="dxa"/>
            <w:gridSpan w:val="6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default" w:ascii="宋体" w:hAnsi="宋体" w:cs="宋体"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勉县民政局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724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被授权人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姓    名</w:t>
            </w:r>
          </w:p>
        </w:tc>
        <w:tc>
          <w:tcPr>
            <w:tcW w:w="2526" w:type="dxa"/>
            <w:gridSpan w:val="2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69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性    别</w:t>
            </w:r>
          </w:p>
        </w:tc>
        <w:tc>
          <w:tcPr>
            <w:tcW w:w="2152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职    务</w:t>
            </w:r>
          </w:p>
        </w:tc>
        <w:tc>
          <w:tcPr>
            <w:tcW w:w="2526" w:type="dxa"/>
            <w:gridSpan w:val="2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69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手机号码</w:t>
            </w:r>
          </w:p>
        </w:tc>
        <w:tc>
          <w:tcPr>
            <w:tcW w:w="2152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联系电话</w:t>
            </w:r>
          </w:p>
        </w:tc>
        <w:tc>
          <w:tcPr>
            <w:tcW w:w="2526" w:type="dxa"/>
            <w:gridSpan w:val="2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69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图文传真</w:t>
            </w:r>
          </w:p>
        </w:tc>
        <w:tc>
          <w:tcPr>
            <w:tcW w:w="2152" w:type="dxa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通讯地址</w:t>
            </w:r>
          </w:p>
        </w:tc>
        <w:tc>
          <w:tcPr>
            <w:tcW w:w="6747" w:type="dxa"/>
            <w:gridSpan w:val="4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网    址</w:t>
            </w:r>
          </w:p>
        </w:tc>
        <w:tc>
          <w:tcPr>
            <w:tcW w:w="6747" w:type="dxa"/>
            <w:gridSpan w:val="4"/>
            <w:noWrap w:val="0"/>
            <w:vAlign w:val="top"/>
          </w:tcPr>
          <w:p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</w:trPr>
        <w:tc>
          <w:tcPr>
            <w:tcW w:w="724" w:type="dxa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被授权项目与内容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项目名称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宋体" w:hAnsi="宋体" w:cs="宋体"/>
                <w:color w:val="auto"/>
                <w:sz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采购编码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both"/>
              <w:rPr>
                <w:rFonts w:hint="default" w:ascii="宋体" w:hAnsi="宋体" w:cs="宋体" w:eastAsiaTheme="minorEastAsia"/>
                <w:b/>
                <w:color w:val="auto"/>
                <w:sz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授权范围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全权办理本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color w:val="auto"/>
                <w:sz w:val="24"/>
              </w:rPr>
              <w:t>采购项目的响应、联系、洽谈、签约、执行等具体事务，签署全部有关的文件、文书、协议及合同。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法律责任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授权期限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ind w:firstLine="236" w:firstLineChars="98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本授权书自</w:t>
            </w:r>
            <w:r>
              <w:rPr>
                <w:rFonts w:hint="eastAsia" w:ascii="宋体" w:hAnsi="宋体" w:cs="宋体"/>
                <w:b/>
                <w:color w:val="auto"/>
                <w:sz w:val="24"/>
                <w:lang w:val="en-US" w:eastAsia="zh-CN"/>
              </w:rPr>
              <w:t>开标</w:t>
            </w:r>
            <w:r>
              <w:rPr>
                <w:rFonts w:hint="eastAsia" w:ascii="宋体" w:hAnsi="宋体" w:cs="宋体"/>
                <w:b/>
                <w:color w:val="auto"/>
                <w:sz w:val="24"/>
                <w:lang w:eastAsia="zh-CN"/>
              </w:rPr>
              <w:t>大会</w:t>
            </w:r>
            <w:r>
              <w:rPr>
                <w:rFonts w:hint="eastAsia" w:ascii="宋体" w:hAnsi="宋体" w:cs="宋体"/>
                <w:b/>
                <w:color w:val="auto"/>
                <w:sz w:val="24"/>
              </w:rPr>
              <w:t>之日计算有效期为90天。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4497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被授权人身份证复印件</w:t>
            </w:r>
          </w:p>
        </w:tc>
        <w:tc>
          <w:tcPr>
            <w:tcW w:w="4519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法定代表人签署栏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6" w:hRule="atLeast"/>
        </w:trPr>
        <w:tc>
          <w:tcPr>
            <w:tcW w:w="4497" w:type="dxa"/>
            <w:gridSpan w:val="3"/>
            <w:vMerge w:val="restart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（正反面）</w:t>
            </w:r>
          </w:p>
        </w:tc>
        <w:tc>
          <w:tcPr>
            <w:tcW w:w="4519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法定代表人</w:t>
            </w:r>
            <w:r>
              <w:rPr>
                <w:rFonts w:hint="eastAsia" w:ascii="宋体" w:hAnsi="宋体" w:cs="宋体"/>
                <w:color w:val="auto"/>
                <w:sz w:val="24"/>
              </w:rPr>
              <w:t>签字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或盖章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）</w:t>
            </w:r>
          </w:p>
          <w:p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2" w:hRule="atLeast"/>
        </w:trPr>
        <w:tc>
          <w:tcPr>
            <w:tcW w:w="4497" w:type="dxa"/>
            <w:gridSpan w:val="3"/>
            <w:vMerge w:val="continue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right"/>
            </w:pPr>
          </w:p>
        </w:tc>
        <w:tc>
          <w:tcPr>
            <w:tcW w:w="4519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（公章）</w:t>
            </w:r>
          </w:p>
          <w:p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color w:val="auto"/>
                <w:sz w:val="24"/>
              </w:rPr>
            </w:pPr>
          </w:p>
          <w:p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年   月   日</w:t>
            </w:r>
          </w:p>
        </w:tc>
      </w:tr>
    </w:tbl>
    <w:p>
      <w:pPr>
        <w:spacing w:line="48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重要提示：</w:t>
      </w:r>
    </w:p>
    <w:p>
      <w:pPr>
        <w:tabs>
          <w:tab w:val="left" w:pos="360"/>
          <w:tab w:val="left" w:pos="720"/>
        </w:tabs>
        <w:autoSpaceDE w:val="0"/>
        <w:autoSpaceDN w:val="0"/>
        <w:adjustRightInd w:val="0"/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1、</w:t>
      </w:r>
      <w:r>
        <w:rPr>
          <w:rFonts w:hint="eastAsia" w:ascii="宋体" w:hAnsi="宋体" w:cs="宋体"/>
          <w:sz w:val="24"/>
        </w:rPr>
        <w:t>非法定代表人响应的须有法定代表人授权</w:t>
      </w:r>
      <w:r>
        <w:rPr>
          <w:rFonts w:hint="eastAsia" w:ascii="宋体" w:hAnsi="宋体" w:cs="宋体"/>
          <w:sz w:val="24"/>
          <w:lang w:eastAsia="zh-CN"/>
        </w:rPr>
        <w:t>书</w:t>
      </w:r>
      <w:r>
        <w:rPr>
          <w:rFonts w:hint="eastAsia" w:ascii="宋体" w:hAnsi="宋体" w:cs="宋体"/>
          <w:bCs/>
          <w:color w:val="auto"/>
          <w:sz w:val="24"/>
        </w:rPr>
        <w:t>。</w:t>
      </w:r>
    </w:p>
    <w:p>
      <w:pPr>
        <w:tabs>
          <w:tab w:val="left" w:pos="360"/>
          <w:tab w:val="left" w:pos="720"/>
        </w:tabs>
        <w:autoSpaceDE w:val="0"/>
        <w:autoSpaceDN w:val="0"/>
        <w:adjustRightInd w:val="0"/>
        <w:spacing w:line="400" w:lineRule="exact"/>
        <w:ind w:firstLine="480" w:firstLineChars="200"/>
      </w:pPr>
      <w:r>
        <w:rPr>
          <w:rFonts w:hint="eastAsia" w:ascii="宋体" w:hAnsi="宋体" w:cs="宋体"/>
          <w:sz w:val="24"/>
          <w:lang w:val="en-US" w:eastAsia="zh-CN"/>
        </w:rPr>
        <w:t>2、</w:t>
      </w:r>
      <w:r>
        <w:rPr>
          <w:rFonts w:hint="eastAsia" w:ascii="宋体" w:hAnsi="宋体" w:cs="宋体"/>
          <w:sz w:val="24"/>
        </w:rPr>
        <w:t>本授权书有效期应自</w:t>
      </w:r>
      <w:r>
        <w:rPr>
          <w:rFonts w:hint="eastAsia" w:ascii="宋体" w:hAnsi="宋体" w:cs="宋体"/>
          <w:sz w:val="24"/>
          <w:lang w:val="en-US" w:eastAsia="zh-CN"/>
        </w:rPr>
        <w:t>投标截止</w:t>
      </w:r>
      <w:r>
        <w:rPr>
          <w:rFonts w:hint="eastAsia" w:ascii="宋体" w:hAnsi="宋体" w:cs="宋体"/>
          <w:sz w:val="24"/>
        </w:rPr>
        <w:t>之日计算不得少于九十天。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3ZDQ3ZjEwMGM2OGQwNjNiMzkxNGNjMDg0MzgyMmUifQ=="/>
  </w:docVars>
  <w:rsids>
    <w:rsidRoot w:val="52627A08"/>
    <w:rsid w:val="23424DC9"/>
    <w:rsid w:val="52627A08"/>
    <w:rsid w:val="5A472111"/>
    <w:rsid w:val="64882E3C"/>
    <w:rsid w:val="7519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2025-05-10T10:02:00Z</dcterms:created>
  <dc:creator>忘忧草</dc:creator>
  <cp:lastModifiedBy>你好像要哭的样子</cp:lastModifiedBy>
  <dcterms:modified xsi:type="dcterms:W3CDTF">2025-12-11T07:44:53Z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FAEE7B3640A14B17AA464CF3D5CBBEA1_11</vt:lpwstr>
  </property>
  <property fmtid="{D5CDD505-2E9C-101B-9397-08002B2CF9AE}" pid="4" name="KSOTemplateDocerSaveRecord">
    <vt:lpwstr>eyJoZGlkIjoiNGE1Yjc4NDEzNzBiZTI3YzU2MjNjZDYwNWNjZDQ1MTQiLCJ1c2VySWQiOiI0MTk4MzQyNjUifQ==</vt:lpwstr>
  </property>
</Properties>
</file>