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spacing w:val="2"/>
          <w:sz w:val="32"/>
          <w:szCs w:val="22"/>
          <w:highlight w:val="none"/>
        </w:rPr>
      </w:pPr>
      <w:r>
        <w:rPr>
          <w:rFonts w:hint="eastAsia" w:ascii="仿宋" w:hAnsi="仿宋" w:eastAsia="仿宋" w:cs="仿宋"/>
          <w:b/>
          <w:spacing w:val="2"/>
          <w:sz w:val="28"/>
          <w:szCs w:val="21"/>
          <w:highlight w:val="none"/>
        </w:rPr>
        <w:t>五、产品技术参数表</w:t>
      </w:r>
    </w:p>
    <w:p>
      <w:pPr>
        <w:spacing w:line="329" w:lineRule="exact"/>
        <w:ind w:left="400"/>
        <w:jc w:val="left"/>
        <w:rPr>
          <w:rFonts w:hint="eastAsia" w:ascii="仿宋" w:hAnsi="仿宋" w:eastAsia="仿宋" w:cs="仿宋"/>
          <w:sz w:val="21"/>
          <w:szCs w:val="21"/>
          <w:highlight w:val="none"/>
        </w:rPr>
      </w:pPr>
    </w:p>
    <w:tbl>
      <w:tblPr>
        <w:tblStyle w:val="4"/>
        <w:tblW w:w="9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"/>
        <w:gridCol w:w="1698"/>
        <w:gridCol w:w="3132"/>
        <w:gridCol w:w="1530"/>
        <w:gridCol w:w="1590"/>
        <w:gridCol w:w="7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67" w:type="dxa"/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98" w:type="dxa"/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招标文件要求</w:t>
            </w:r>
          </w:p>
        </w:tc>
        <w:tc>
          <w:tcPr>
            <w:tcW w:w="3132" w:type="dxa"/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投标文件响应内容</w:t>
            </w:r>
          </w:p>
        </w:tc>
        <w:tc>
          <w:tcPr>
            <w:tcW w:w="1530" w:type="dxa"/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偏离程度</w:t>
            </w:r>
          </w:p>
        </w:tc>
        <w:tc>
          <w:tcPr>
            <w:tcW w:w="1590" w:type="dxa"/>
            <w:tcBorders>
              <w:right w:val="single" w:color="auto" w:sz="4" w:space="0"/>
            </w:tcBorders>
            <w:shd w:val="clear" w:color="auto" w:fill="D7D7D7"/>
            <w:noWrap w:val="0"/>
            <w:vAlign w:val="center"/>
          </w:tcPr>
          <w:p>
            <w:pPr>
              <w:pStyle w:val="6"/>
              <w:spacing w:before="78" w:line="252" w:lineRule="auto"/>
              <w:ind w:right="181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偏离简述</w:t>
            </w:r>
            <w:r>
              <w:rPr>
                <w:rFonts w:hint="eastAsia" w:ascii="仿宋" w:hAnsi="仿宋" w:eastAsia="仿宋" w:cs="仿宋"/>
                <w:b/>
                <w:spacing w:val="-3"/>
                <w:sz w:val="21"/>
                <w:szCs w:val="21"/>
                <w:highlight w:val="none"/>
              </w:rPr>
              <w:t>或相关证明材料</w:t>
            </w:r>
          </w:p>
        </w:tc>
        <w:tc>
          <w:tcPr>
            <w:tcW w:w="705" w:type="dxa"/>
            <w:tcBorders>
              <w:left w:val="single" w:color="auto" w:sz="4" w:space="0"/>
            </w:tcBorders>
            <w:shd w:val="clear" w:color="auto" w:fill="D7D7D7"/>
            <w:noWrap w:val="0"/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7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5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7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6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5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6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867" w:type="dxa"/>
            <w:noWrap w:val="0"/>
            <w:vAlign w:val="top"/>
          </w:tcPr>
          <w:p>
            <w:pPr>
              <w:pStyle w:val="6"/>
              <w:spacing w:before="175"/>
              <w:ind w:left="107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……</w:t>
            </w:r>
          </w:p>
        </w:tc>
        <w:tc>
          <w:tcPr>
            <w:tcW w:w="1698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3132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pStyle w:val="6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</w:tr>
    </w:tbl>
    <w:p>
      <w:pPr>
        <w:pStyle w:val="3"/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备注：填写此表时以招标文件“第三章 招标项目技术、服务、商务及其他要求”“3.3技术要求”中“三、采购标的需满足的技术要求”进行逐条响应，满足招标文件参数要求的，“偏离程度”注明“0”，无需填写“偏离简述”项。优于招标文件要求的，列出“+”偏差，在“偏离简述”项做出详细说明；不满足招标文件要求的，列出“-”偏差，并在“偏离简述”项做出详细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szCs w:val="2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或授权代表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仿宋" w:hAnsi="仿宋" w:eastAsia="仿宋" w:cs="仿宋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</w:docVars>
  <w:rsids>
    <w:rsidRoot w:val="4B2444FB"/>
    <w:rsid w:val="4B24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 w:val="24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center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2025-12-14T10:47:00Z</dcterms:created>
  <dc:creator>acer</dc:creator>
  <cp:lastModifiedBy>acer</cp:lastModifiedBy>
  <dcterms:modified xsi:type="dcterms:W3CDTF">2025-12-14T10:47:51Z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CA41277B34BD4D9D8B1E0C00EEBC846B_11</vt:lpwstr>
  </property>
</Properties>
</file>