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A6F33"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2"/>
          <w14:textFill>
            <w14:solidFill>
              <w14:schemeClr w14:val="tx1"/>
            </w14:solidFill>
          </w14:textFill>
        </w:rPr>
        <w:t>报价明细表</w:t>
      </w:r>
    </w:p>
    <w:p w14:paraId="54D21EC2"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 w14:paraId="1ACE002D"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  <w:r>
        <w:rPr>
          <w:rFonts w:hint="eastAsia" w:ascii="宋体" w:hAnsi="宋体" w:cs="宋体"/>
          <w:b/>
          <w:sz w:val="22"/>
          <w:szCs w:val="22"/>
        </w:rPr>
        <w:t>项目名称：</w:t>
      </w:r>
      <w:r>
        <w:rPr>
          <w:rFonts w:hint="eastAsia" w:ascii="宋体" w:hAnsi="宋体" w:cs="宋体"/>
          <w:b/>
          <w:sz w:val="22"/>
          <w:szCs w:val="22"/>
          <w:u w:val="single"/>
        </w:rPr>
        <w:t xml:space="preserve">                     </w:t>
      </w:r>
      <w:r>
        <w:rPr>
          <w:rFonts w:hint="eastAsia" w:ascii="宋体" w:hAnsi="宋体" w:cs="宋体"/>
          <w:bCs/>
          <w:sz w:val="22"/>
          <w:szCs w:val="22"/>
        </w:rPr>
        <w:t xml:space="preserve">      </w:t>
      </w:r>
      <w:r>
        <w:rPr>
          <w:rFonts w:hint="eastAsia" w:ascii="宋体" w:hAnsi="宋体" w:cs="宋体"/>
          <w:b/>
          <w:sz w:val="22"/>
          <w:szCs w:val="22"/>
        </w:rPr>
        <w:t xml:space="preserve"> </w:t>
      </w:r>
    </w:p>
    <w:p w14:paraId="6994D8C3"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  <w:r>
        <w:rPr>
          <w:rFonts w:hint="eastAsia" w:ascii="宋体" w:hAnsi="宋体" w:cs="宋体"/>
          <w:b/>
          <w:sz w:val="22"/>
          <w:szCs w:val="22"/>
        </w:rPr>
        <w:t>项目编号：</w:t>
      </w:r>
      <w:r>
        <w:rPr>
          <w:rFonts w:hint="eastAsia" w:ascii="宋体" w:hAnsi="宋体" w:cs="宋体"/>
          <w:b/>
          <w:sz w:val="22"/>
          <w:szCs w:val="22"/>
          <w:u w:val="single"/>
        </w:rPr>
        <w:t xml:space="preserve">                     </w:t>
      </w:r>
      <w:r>
        <w:rPr>
          <w:rFonts w:hint="eastAsia" w:ascii="宋体" w:hAnsi="宋体" w:cs="宋体"/>
          <w:sz w:val="22"/>
          <w:szCs w:val="22"/>
        </w:rPr>
        <w:t xml:space="preserve">                                    </w:t>
      </w:r>
    </w:p>
    <w:tbl>
      <w:tblPr>
        <w:tblStyle w:val="6"/>
        <w:tblW w:w="9890" w:type="dxa"/>
        <w:tblInd w:w="-38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0"/>
        <w:gridCol w:w="2060"/>
        <w:gridCol w:w="1395"/>
        <w:gridCol w:w="2025"/>
        <w:gridCol w:w="820"/>
        <w:gridCol w:w="1417"/>
        <w:gridCol w:w="1513"/>
      </w:tblGrid>
      <w:tr w14:paraId="35DED2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AE5BC17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2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B1356D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793FFE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型号和规格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913FF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原产地及品牌</w:t>
            </w:r>
          </w:p>
        </w:tc>
        <w:tc>
          <w:tcPr>
            <w:tcW w:w="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B3AF7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数量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AB318F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单价（元）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F96E63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总价（元）</w:t>
            </w:r>
          </w:p>
        </w:tc>
      </w:tr>
      <w:tr w14:paraId="0C9B29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1C8D9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20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F9AB42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93F8D1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6F9880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A09288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309249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214E874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6DB176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DDEE0E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2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6BC8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F428A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8908E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0C324D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35E00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61F2F2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28BDA5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2E0F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3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505B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943A0D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77199F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E5FDDE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CD50EC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6600F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194761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CF428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4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883A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405431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51369E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58DEC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36CD87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453BD8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0F85FB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BE725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5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749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E2E37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B262C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AEBB0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75064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60038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241601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A50AD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6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07BD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72F24D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6C7DDA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8C23A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31ADD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69CD7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3F5FB4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440B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09E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...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D37B9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FF6DC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F9322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077940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2478B7">
            <w:pPr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</w:tr>
      <w:tr w14:paraId="1E0D09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200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合计</w:t>
            </w:r>
          </w:p>
          <w:p w14:paraId="73ADE79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总价</w:t>
            </w:r>
          </w:p>
        </w:tc>
        <w:tc>
          <w:tcPr>
            <w:tcW w:w="923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E517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（小写）：</w:t>
            </w:r>
          </w:p>
          <w:p w14:paraId="10D5359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</w:rPr>
              <w:t>（大写）：</w:t>
            </w:r>
          </w:p>
        </w:tc>
      </w:tr>
    </w:tbl>
    <w:p w14:paraId="2701E1B6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说明：</w:t>
      </w:r>
    </w:p>
    <w:p w14:paraId="4E1E691C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1.所有价格均系用人民币表示，单位为元，精确到小数点后两位。</w:t>
      </w:r>
    </w:p>
    <w:p w14:paraId="4C905792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2.该表中包含投标人认为完成本项目所需的所有费用,各项费用须列出明细清单。</w:t>
      </w:r>
    </w:p>
    <w:p w14:paraId="45A12668">
      <w:pPr>
        <w:spacing w:line="360" w:lineRule="auto"/>
        <w:rPr>
          <w:rFonts w:ascii="宋体" w:hAnsi="宋体" w:cs="宋体"/>
          <w:b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3.合计总价应与</w:t>
      </w:r>
      <w:r>
        <w:rPr>
          <w:rFonts w:hint="eastAsia" w:ascii="宋体" w:hAnsi="宋体" w:cs="宋体"/>
          <w:sz w:val="22"/>
          <w:szCs w:val="22"/>
          <w:u w:val="single"/>
        </w:rPr>
        <w:t>磋商报价一览表中投标总价金额一致。</w:t>
      </w:r>
    </w:p>
    <w:p w14:paraId="04D38591">
      <w:pPr>
        <w:spacing w:line="360" w:lineRule="auto"/>
        <w:rPr>
          <w:rFonts w:hint="eastAsia" w:ascii="宋体" w:hAnsi="宋体" w:cs="宋体"/>
          <w:sz w:val="24"/>
        </w:rPr>
      </w:pPr>
    </w:p>
    <w:p w14:paraId="6EA8E858">
      <w:pPr>
        <w:spacing w:line="360" w:lineRule="auto"/>
        <w:rPr>
          <w:rFonts w:hint="eastAsia" w:ascii="宋体" w:hAnsi="宋体" w:cs="宋体"/>
          <w:sz w:val="24"/>
        </w:rPr>
      </w:pPr>
    </w:p>
    <w:p w14:paraId="305871E2">
      <w:pPr>
        <w:spacing w:line="360" w:lineRule="auto"/>
        <w:ind w:firstLine="1440" w:firstLineChars="600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>（全称、盖章）</w:t>
      </w:r>
    </w:p>
    <w:p w14:paraId="5AE4FE01">
      <w:pPr>
        <w:spacing w:line="360" w:lineRule="auto"/>
        <w:ind w:firstLine="1440" w:firstLineChars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法定代表人或授权委托人：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none"/>
        </w:rPr>
        <w:t>（签字或盖章）</w:t>
      </w:r>
      <w:r>
        <w:rPr>
          <w:rFonts w:hint="eastAsia" w:ascii="宋体" w:hAnsi="宋体" w:cs="宋体"/>
          <w:sz w:val="24"/>
        </w:rPr>
        <w:t xml:space="preserve"> </w:t>
      </w:r>
    </w:p>
    <w:p w14:paraId="358F639B">
      <w:pPr>
        <w:rPr>
          <w:rFonts w:hint="eastAsia" w:eastAsia="宋体"/>
          <w:lang w:eastAsia="zh-CN"/>
        </w:rPr>
      </w:pPr>
      <w:r>
        <w:rPr>
          <w:rFonts w:hint="eastAsia" w:ascii="宋体" w:hAnsi="宋体" w:cs="宋体"/>
          <w:sz w:val="22"/>
          <w:szCs w:val="22"/>
        </w:rPr>
        <w:t xml:space="preserve">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</w:t>
      </w: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</w:t>
      </w:r>
      <w:r>
        <w:rPr>
          <w:rFonts w:hint="eastAsia" w:ascii="宋体" w:hAnsi="宋体" w:cs="宋体"/>
          <w:sz w:val="22"/>
          <w:szCs w:val="22"/>
        </w:rPr>
        <w:t>年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</w:t>
      </w: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</w:t>
      </w:r>
      <w:r>
        <w:rPr>
          <w:rFonts w:hint="eastAsia" w:ascii="宋体" w:hAnsi="宋体" w:cs="宋体"/>
          <w:sz w:val="22"/>
          <w:szCs w:val="22"/>
        </w:rPr>
        <w:t>月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</w:t>
      </w: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</w:t>
      </w:r>
      <w:r>
        <w:rPr>
          <w:rFonts w:hint="eastAsia" w:ascii="宋体" w:hAnsi="宋体" w:cs="宋体"/>
          <w:sz w:val="22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54C8C"/>
    <w:rsid w:val="00307A95"/>
    <w:rsid w:val="0E170B0A"/>
    <w:rsid w:val="12550961"/>
    <w:rsid w:val="1A801241"/>
    <w:rsid w:val="1CFD1CD4"/>
    <w:rsid w:val="1F5C064F"/>
    <w:rsid w:val="430B19B8"/>
    <w:rsid w:val="4E3F420A"/>
    <w:rsid w:val="5265593D"/>
    <w:rsid w:val="6061125C"/>
    <w:rsid w:val="713B7B2D"/>
    <w:rsid w:val="77354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364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2024-11-15T08:08:00Z</dcterms:created>
  <dc:creator>怯</dc:creator>
  <cp:lastModifiedBy>张静</cp:lastModifiedBy>
  <dcterms:modified xsi:type="dcterms:W3CDTF">2025-11-24T01:52:59Z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8BB1EF05178F4E4A846287BC2BC5703E_11</vt:lpwstr>
  </property>
  <property fmtid="{D5CDD505-2E9C-101B-9397-08002B2CF9AE}" pid="4" name="KSOTemplateDocerSaveRecord">
    <vt:lpwstr>eyJoZGlkIjoiZDg3MGVlMjAwZWVjNzYzZTdmY2JiMGY0ZGVkMjBhNzgiLCJ1c2VySWQiOiIyNTg0OTc0MDcifQ==</vt:lpwstr>
  </property>
</Properties>
</file>