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B00C3">
      <w:pPr>
        <w:ind w:right="-6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60929150"/>
      <w:bookmarkStart w:id="1" w:name="_Toc140596801"/>
      <w:bookmarkStart w:id="2" w:name="_Toc60928918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2022 </w:t>
      </w:r>
      <w:bookmarkStart w:id="3" w:name="_Toc8920_WPSOffice_Level3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  <w:lang w:val="en-US" w:eastAsia="zh-CN"/>
        </w:rPr>
        <w:t>7</w:t>
      </w: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以来完成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的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类似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项目业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绩</w:t>
      </w:r>
      <w:bookmarkEnd w:id="3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一览表</w:t>
      </w:r>
      <w:bookmarkEnd w:id="0"/>
      <w:bookmarkEnd w:id="1"/>
      <w:bookmarkEnd w:id="2"/>
    </w:p>
    <w:p w14:paraId="6C48B0CB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3B17F4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6CB4AA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14:paraId="0EAE08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7D085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14:paraId="1DC143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 w14:paraId="0BCFC0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2B4D3C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8F737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09F5C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605C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DDCFF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5A8D758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F75C9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7B07A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9D30C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943E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57A115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6C15DC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63E2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07928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B99FE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83F9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651880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6B7D16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611BE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3C93E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4C789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B3E8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B171F9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03C99D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6F81B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EA89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52157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70C6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60643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082705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9CFB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7F21B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90251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D4F5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9326B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2B45D7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2815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E95FA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222B67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09E2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555E84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484502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5A4C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FB207B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4B13E2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3D5E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5FCD9F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3FA59D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0F40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9A1E1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573541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EC48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449B1DD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5481AE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7D7C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DA0BD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08460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63D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61EE0F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</w:tcPr>
          <w:p w14:paraId="6BD015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D4B437E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1E76BD74">
      <w:pPr>
        <w:rPr>
          <w:rFonts w:hint="eastAsia" w:ascii="宋体" w:hAnsi="宋体" w:eastAsia="宋体" w:cs="宋体"/>
        </w:rPr>
      </w:pPr>
    </w:p>
    <w:p w14:paraId="6003B237">
      <w:pPr>
        <w:pStyle w:val="5"/>
        <w:rPr>
          <w:rFonts w:hint="eastAsia" w:ascii="宋体" w:hAnsi="宋体" w:eastAsia="宋体" w:cs="宋体"/>
        </w:rPr>
      </w:pPr>
    </w:p>
    <w:p w14:paraId="736A26F7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投标人（盖公章）：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4139F5D3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18CB93D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 </w:t>
      </w:r>
    </w:p>
    <w:p w14:paraId="3E6B082B"/>
    <w:p w14:paraId="781F6D96">
      <w:pPr>
        <w:spacing w:line="460" w:lineRule="exact"/>
        <w:jc w:val="both"/>
        <w:rPr>
          <w:rFonts w:hint="eastAsia" w:ascii="宋体" w:hAnsi="宋体" w:cs="宋体"/>
          <w:b w:val="0"/>
          <w:bCs/>
          <w:sz w:val="21"/>
          <w:szCs w:val="21"/>
          <w:lang w:eastAsia="zh-CN"/>
        </w:rPr>
      </w:pPr>
    </w:p>
    <w:p w14:paraId="2F45B254">
      <w:pPr>
        <w:spacing w:line="460" w:lineRule="exact"/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注：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本表后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应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附类似业绩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中标通知书或成交通知书、合同协议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等证明材料，时间以</w:t>
      </w:r>
      <w:r>
        <w:rPr>
          <w:rFonts w:hint="eastAsia" w:ascii="宋体" w:hAnsi="宋体" w:cs="宋体"/>
          <w:b w:val="0"/>
          <w:bCs/>
          <w:sz w:val="21"/>
          <w:szCs w:val="21"/>
          <w:lang w:val="zh-CN" w:eastAsia="zh-CN"/>
        </w:rPr>
        <w:t>中标通知书或成交通知书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时间为准。</w:t>
      </w:r>
    </w:p>
    <w:p w14:paraId="2B8A38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F1"/>
    <w:rsid w:val="009B11F1"/>
    <w:rsid w:val="00E67744"/>
    <w:rsid w:val="00EE20B5"/>
    <w:rsid w:val="06200E6B"/>
    <w:rsid w:val="1E45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134</Characters>
  <Lines>2</Lines>
  <Paragraphs>1</Paragraphs>
  <TotalTime>0</TotalTime>
  <ScaleCrop>false</ScaleCrop>
  <LinksUpToDate>false</LinksUpToDate>
  <CharactersWithSpaces>211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2024-06-26T07:47:00Z</dcterms:created>
  <dc:creator>曹文渊</dc:creator>
  <cp:lastModifiedBy>四月</cp:lastModifiedBy>
  <dcterms:modified xsi:type="dcterms:W3CDTF">2025-07-13T10:04:34Z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eyJoZGlkIjoiMzY4YzA0MjE1OGIzYjFjN2VmZjViYjE3MDE0OTQ0NTIiLCJ1c2VySWQiOiI5NjM5NzU0ODQifQ==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024845021BD343ADB96DEE973BC1BEA8_12</vt:lpwstr>
  </property>
</Properties>
</file>