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65F4B">
      <w:pPr>
        <w:pStyle w:val="2"/>
        <w:spacing w:before="0" w:after="0" w:line="360" w:lineRule="auto"/>
        <w:rPr>
          <w:rFonts w:hint="eastAsia" w:ascii="宋体" w:hAnsi="宋体" w:eastAsia="宋体" w:cs="宋体"/>
          <w:bCs w:val="0"/>
          <w:sz w:val="28"/>
          <w:szCs w:val="28"/>
        </w:rPr>
      </w:pPr>
      <w:bookmarkStart w:id="0" w:name="_Toc17490"/>
      <w:bookmarkStart w:id="1" w:name="_Toc416530638"/>
      <w:bookmarkStart w:id="2" w:name="_Toc416678760"/>
      <w:r>
        <w:rPr>
          <w:rFonts w:hint="eastAsia" w:ascii="宋体" w:hAnsi="宋体" w:eastAsia="宋体" w:cs="宋体"/>
          <w:sz w:val="28"/>
          <w:szCs w:val="28"/>
        </w:rPr>
        <w:t>6.</w:t>
      </w:r>
      <w:r>
        <w:rPr>
          <w:rFonts w:hint="eastAsia" w:ascii="宋体" w:hAnsi="宋体" w:eastAsia="宋体" w:cs="宋体"/>
          <w:bCs w:val="0"/>
          <w:sz w:val="28"/>
          <w:szCs w:val="28"/>
        </w:rPr>
        <w:t>资格证明文件</w:t>
      </w:r>
      <w:bookmarkEnd w:id="0"/>
      <w:bookmarkEnd w:id="1"/>
      <w:bookmarkEnd w:id="2"/>
    </w:p>
    <w:p w14:paraId="3B73093B">
      <w:pPr>
        <w:pStyle w:val="3"/>
        <w:jc w:val="left"/>
        <w:rPr>
          <w:rFonts w:hint="eastAsia"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r>
        <w:rPr>
          <w:rFonts w:hint="eastAsia" w:ascii="宋体" w:hAnsi="宋体" w:cs="宋体"/>
          <w:sz w:val="28"/>
          <w:szCs w:val="28"/>
        </w:rPr>
        <w:br w:type="textWrapping"/>
      </w:r>
    </w:p>
    <w:p w14:paraId="4CD54FBD">
      <w:pPr>
        <w:pStyle w:val="3"/>
        <w:jc w:val="left"/>
        <w:rPr>
          <w:rFonts w:hint="eastAsia" w:ascii="宋体" w:hAnsi="宋体" w:cs="宋体"/>
          <w:sz w:val="28"/>
          <w:szCs w:val="28"/>
        </w:rPr>
      </w:pPr>
    </w:p>
    <w:p w14:paraId="3C8F32D8">
      <w:pPr>
        <w:pStyle w:val="3"/>
        <w:jc w:val="left"/>
        <w:rPr>
          <w:rFonts w:hint="eastAsia" w:ascii="宋体" w:hAnsi="宋体" w:cs="宋体"/>
          <w:sz w:val="28"/>
          <w:szCs w:val="28"/>
        </w:rPr>
      </w:pPr>
    </w:p>
    <w:p w14:paraId="3E008D3A">
      <w:pPr>
        <w:pStyle w:val="3"/>
        <w:jc w:val="left"/>
        <w:rPr>
          <w:rFonts w:hint="eastAsia" w:ascii="宋体" w:hAnsi="宋体" w:cs="宋体"/>
          <w:sz w:val="28"/>
          <w:szCs w:val="28"/>
        </w:rPr>
      </w:pPr>
    </w:p>
    <w:p w14:paraId="7FF3A3F0">
      <w:pPr>
        <w:pStyle w:val="3"/>
        <w:jc w:val="left"/>
        <w:rPr>
          <w:rFonts w:hint="eastAsia" w:ascii="宋体" w:hAnsi="宋体" w:cs="宋体"/>
          <w:sz w:val="28"/>
          <w:szCs w:val="28"/>
        </w:rPr>
      </w:pPr>
    </w:p>
    <w:p w14:paraId="4B64E545">
      <w:pPr>
        <w:pStyle w:val="3"/>
        <w:jc w:val="left"/>
        <w:rPr>
          <w:rFonts w:hint="eastAsia" w:ascii="宋体" w:hAnsi="宋体" w:cs="宋体"/>
          <w:sz w:val="28"/>
          <w:szCs w:val="28"/>
        </w:rPr>
      </w:pPr>
    </w:p>
    <w:p w14:paraId="4570CE4C">
      <w:pPr>
        <w:pStyle w:val="3"/>
        <w:jc w:val="left"/>
        <w:rPr>
          <w:rFonts w:hint="eastAsia" w:ascii="宋体" w:hAnsi="宋体" w:cs="宋体"/>
          <w:sz w:val="28"/>
          <w:szCs w:val="28"/>
        </w:rPr>
      </w:pPr>
    </w:p>
    <w:p w14:paraId="540C0EC5">
      <w:pPr>
        <w:pStyle w:val="3"/>
        <w:jc w:val="left"/>
        <w:rPr>
          <w:rFonts w:hint="eastAsia" w:ascii="宋体" w:hAnsi="宋体" w:cs="宋体"/>
          <w:sz w:val="28"/>
          <w:szCs w:val="28"/>
        </w:rPr>
      </w:pPr>
    </w:p>
    <w:p w14:paraId="49C7F2B8">
      <w:pPr>
        <w:pStyle w:val="3"/>
        <w:jc w:val="left"/>
        <w:rPr>
          <w:rFonts w:hint="eastAsia" w:ascii="宋体" w:hAnsi="宋体" w:cs="宋体"/>
          <w:sz w:val="28"/>
          <w:szCs w:val="28"/>
        </w:rPr>
      </w:pPr>
    </w:p>
    <w:p w14:paraId="4EEE1F33">
      <w:pPr>
        <w:pStyle w:val="3"/>
        <w:jc w:val="left"/>
        <w:rPr>
          <w:rFonts w:hint="eastAsia" w:ascii="宋体" w:hAnsi="宋体" w:cs="宋体"/>
          <w:sz w:val="28"/>
          <w:szCs w:val="28"/>
        </w:rPr>
      </w:pPr>
    </w:p>
    <w:p w14:paraId="5A3A8944">
      <w:pPr>
        <w:pStyle w:val="3"/>
        <w:jc w:val="left"/>
        <w:rPr>
          <w:rFonts w:hint="eastAsia" w:ascii="宋体" w:hAnsi="宋体" w:cs="宋体"/>
          <w:sz w:val="28"/>
          <w:szCs w:val="28"/>
        </w:rPr>
      </w:pPr>
    </w:p>
    <w:p w14:paraId="7891731A">
      <w:pPr>
        <w:pStyle w:val="3"/>
        <w:jc w:val="left"/>
        <w:rPr>
          <w:rFonts w:hint="eastAsia" w:ascii="宋体" w:hAnsi="宋体" w:cs="宋体"/>
          <w:sz w:val="28"/>
          <w:szCs w:val="28"/>
        </w:rPr>
      </w:pPr>
    </w:p>
    <w:p w14:paraId="132EDDC9">
      <w:pPr>
        <w:pStyle w:val="3"/>
        <w:jc w:val="left"/>
        <w:rPr>
          <w:rFonts w:hint="eastAsia" w:ascii="宋体" w:hAnsi="宋体" w:cs="宋体"/>
          <w:sz w:val="28"/>
          <w:szCs w:val="28"/>
        </w:rPr>
      </w:pPr>
      <w:r>
        <w:rPr>
          <w:rFonts w:hint="eastAsia" w:ascii="宋体" w:hAnsi="宋体" w:cs="宋体"/>
          <w:sz w:val="28"/>
          <w:szCs w:val="28"/>
        </w:rPr>
        <w:t>(2)法定代表人参加投标须提供《法定代表人身份证明》及身份证复印件；法定代表人授权他人参加投标，须提供《法定代表人授权委托书》、委托代理人身份证复印件；</w:t>
      </w:r>
    </w:p>
    <w:p w14:paraId="4EBD063A">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9A8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4720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1F7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C053C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10D652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CAFAE8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657DFEE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191659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5A7DA16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2FB5D64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36289D4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75BDCF1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C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1E1677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1B26161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482A045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A19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576FC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DFC4C4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11D1B19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E146E2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492DDE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3DEBA5D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D16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A75EC0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6E21B99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277E157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6D3AC4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EDB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1399FBB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7583B26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724CAC1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4FAB33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53A2B27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0B0A043E">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3CD3659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27F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5364AB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B139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259516A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1D7E5F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5FC900E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099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66FB9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5073C94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1C83625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42F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77AC2B3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4E708AD3">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4001B8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3DC21B4">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4D523F08">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03FAEC16">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4FDF349">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1975D63B">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73E3CFB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07BF1D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7705B173">
            <w:pPr>
              <w:pStyle w:val="5"/>
              <w:outlineLvl w:val="3"/>
              <w:rPr>
                <w:rFonts w:hint="eastAsia" w:ascii="宋体" w:hAnsi="宋体" w:cs="宋体"/>
                <w:bCs/>
                <w:caps/>
                <w:sz w:val="21"/>
                <w:szCs w:val="21"/>
              </w:rPr>
            </w:pPr>
          </w:p>
          <w:p w14:paraId="19FCEA54">
            <w:pPr>
              <w:rPr>
                <w:rFonts w:hint="eastAsia" w:ascii="宋体" w:hAnsi="宋体" w:cs="宋体"/>
                <w:bCs/>
                <w:caps/>
                <w:sz w:val="21"/>
                <w:szCs w:val="21"/>
              </w:rPr>
            </w:pPr>
          </w:p>
          <w:p w14:paraId="4E2E7DFF">
            <w:pPr>
              <w:pStyle w:val="5"/>
              <w:outlineLvl w:val="3"/>
              <w:rPr>
                <w:rFonts w:hint="eastAsia"/>
              </w:rPr>
            </w:pPr>
          </w:p>
        </w:tc>
      </w:tr>
      <w:tr w14:paraId="0138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75A4C14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5E9C686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069524CE">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25B365CA">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7F241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906A0E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1F0AA01D">
      <w:pPr>
        <w:spacing w:line="480" w:lineRule="exact"/>
        <w:jc w:val="both"/>
        <w:rPr>
          <w:rFonts w:hint="eastAsia" w:ascii="宋体" w:hAnsi="宋体" w:cs="宋体"/>
          <w:b/>
          <w:bCs/>
          <w:sz w:val="28"/>
          <w:szCs w:val="28"/>
        </w:rPr>
      </w:pPr>
    </w:p>
    <w:p w14:paraId="5C0656B0">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2、法定代表人授权书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765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168" w:type="dxa"/>
            <w:gridSpan w:val="6"/>
            <w:noWrap w:val="0"/>
            <w:vAlign w:val="top"/>
          </w:tcPr>
          <w:p w14:paraId="7C828CD5">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F33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7405047D">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20CE770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1DF7EAB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5C41BEB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2F0195A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5206F6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74FBA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02287C5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16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6F0685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2FBFC8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464D621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78C4E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7B0599B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F2C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7B554A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8E745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1753F15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ED6AFD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0C1C27F3">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EE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64CD41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1D296D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424F5F8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961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1BDAB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2D95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06049F3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8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22A9CBEE">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654279A3">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7F16DB5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BC9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B97001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5C187C">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C24CE79">
            <w:pPr>
              <w:tabs>
                <w:tab w:val="right" w:leader="dot" w:pos="9022"/>
              </w:tabs>
              <w:autoSpaceDE w:val="0"/>
              <w:autoSpaceDN w:val="0"/>
              <w:adjustRightInd w:val="0"/>
              <w:spacing w:line="500" w:lineRule="exact"/>
              <w:jc w:val="center"/>
              <w:rPr>
                <w:rFonts w:hint="default" w:ascii="宋体" w:hAnsi="宋体" w:eastAsia="宋体" w:cs="宋体"/>
                <w:bCs/>
                <w:caps/>
                <w:sz w:val="21"/>
                <w:szCs w:val="21"/>
                <w:lang w:val="en-US" w:eastAsia="zh-CN"/>
              </w:rPr>
            </w:pPr>
            <w:r>
              <w:rPr>
                <w:rFonts w:hint="eastAsia" w:ascii="宋体" w:hAnsi="宋体" w:cs="宋体"/>
                <w:sz w:val="21"/>
                <w:szCs w:val="21"/>
              </w:rPr>
              <w:t>SXJG〔2025〕</w:t>
            </w:r>
            <w:r>
              <w:rPr>
                <w:rFonts w:hint="eastAsia" w:ascii="宋体" w:hAnsi="宋体" w:cs="宋体"/>
                <w:sz w:val="21"/>
                <w:szCs w:val="21"/>
                <w:lang w:val="en-US" w:eastAsia="zh-CN"/>
              </w:rPr>
              <w:t>36</w:t>
            </w:r>
          </w:p>
        </w:tc>
      </w:tr>
      <w:tr w14:paraId="5BFD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EE2A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DC151A">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56949B25">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w:t>
            </w:r>
            <w:r>
              <w:rPr>
                <w:rFonts w:hint="eastAsia" w:ascii="宋体" w:hAnsi="宋体" w:cs="宋体"/>
                <w:bCs/>
                <w:caps/>
                <w:sz w:val="21"/>
                <w:szCs w:val="21"/>
                <w:lang w:val="en-US" w:eastAsia="zh-CN"/>
              </w:rPr>
              <w:t>谈判</w:t>
            </w:r>
            <w:r>
              <w:rPr>
                <w:rFonts w:hint="eastAsia" w:ascii="宋体" w:hAnsi="宋体" w:cs="宋体"/>
                <w:bCs/>
                <w:caps/>
                <w:sz w:val="21"/>
                <w:szCs w:val="21"/>
              </w:rPr>
              <w:t>、现场澄清、联系、洽谈、签约、执行等具体事务，签署全部有关文件、文书、协议及合同。</w:t>
            </w:r>
          </w:p>
        </w:tc>
      </w:tr>
      <w:tr w14:paraId="4C29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6F73D3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484FA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3ADA405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47C7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064B820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18F9B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114F8687">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1F64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5ECEF95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EA687A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421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6D2B9AC9">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95C587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EBFD011">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1EA67D01">
            <w:pPr>
              <w:pStyle w:val="15"/>
              <w:rPr>
                <w:rFonts w:hint="eastAsia" w:ascii="宋体" w:hAnsi="宋体" w:cs="宋体"/>
                <w:bCs/>
                <w:caps/>
                <w:sz w:val="21"/>
                <w:szCs w:val="21"/>
                <w:u w:val="single"/>
              </w:rPr>
            </w:pPr>
          </w:p>
          <w:p w14:paraId="29365D32">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52F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40D6FF8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1B338ACD">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4A13FC9E">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F7217D0">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1954855F">
            <w:pPr>
              <w:pStyle w:val="5"/>
              <w:spacing w:before="0" w:line="300" w:lineRule="exact"/>
              <w:outlineLvl w:val="3"/>
              <w:rPr>
                <w:rFonts w:hint="eastAsia"/>
              </w:rPr>
            </w:pPr>
          </w:p>
          <w:p w14:paraId="43DB98A9">
            <w:pPr>
              <w:pStyle w:val="12"/>
              <w:ind w:left="0" w:leftChars="0" w:firstLine="0" w:firstLineChars="0"/>
              <w:rPr>
                <w:rFonts w:hint="eastAsia"/>
              </w:rPr>
            </w:pPr>
          </w:p>
          <w:p w14:paraId="6387622B">
            <w:pPr>
              <w:pStyle w:val="5"/>
              <w:spacing w:before="0" w:after="0" w:line="300" w:lineRule="exact"/>
              <w:outlineLvl w:val="3"/>
              <w:rPr>
                <w:rFonts w:hint="eastAsia"/>
              </w:rPr>
            </w:pPr>
          </w:p>
          <w:p w14:paraId="3A3815E5">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3301A372">
      <w:pPr>
        <w:pStyle w:val="3"/>
        <w:jc w:val="left"/>
        <w:rPr>
          <w:rFonts w:hint="eastAsia"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63648D05">
      <w:pPr>
        <w:pStyle w:val="10"/>
        <w:tabs>
          <w:tab w:val="left" w:pos="1890"/>
          <w:tab w:val="right" w:leader="dot" w:pos="8296"/>
        </w:tabs>
        <w:ind w:left="1440"/>
        <w:jc w:val="center"/>
        <w:rPr>
          <w:rFonts w:hint="eastAsia"/>
          <w:b/>
          <w:bCs/>
          <w:sz w:val="32"/>
          <w:szCs w:val="36"/>
          <w:lang w:val="zh-CN"/>
        </w:rPr>
      </w:pPr>
      <w:r>
        <w:rPr>
          <w:rFonts w:hint="eastAsia"/>
          <w:b/>
          <w:bCs/>
          <w:sz w:val="32"/>
          <w:szCs w:val="36"/>
          <w:lang w:val="zh-CN"/>
        </w:rPr>
        <w:t>汉中市政府采购供应商资格承诺函</w:t>
      </w:r>
    </w:p>
    <w:p w14:paraId="27E1FD2B">
      <w:pPr>
        <w:pStyle w:val="10"/>
        <w:tabs>
          <w:tab w:val="left" w:pos="1890"/>
          <w:tab w:val="right" w:leader="dot" w:pos="8296"/>
        </w:tabs>
        <w:spacing w:line="480" w:lineRule="auto"/>
        <w:ind w:left="1440"/>
        <w:rPr>
          <w:rFonts w:hint="eastAsia"/>
          <w:sz w:val="22"/>
          <w:szCs w:val="22"/>
          <w:lang w:val="zh-CN"/>
        </w:rPr>
      </w:pPr>
    </w:p>
    <w:p w14:paraId="41F901BE">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致:（</w:t>
      </w:r>
      <w:r>
        <w:rPr>
          <w:rFonts w:hint="eastAsia"/>
          <w:sz w:val="22"/>
          <w:szCs w:val="22"/>
          <w:u w:val="single"/>
          <w:lang w:val="zh-CN"/>
        </w:rPr>
        <w:t>采购人、采购代理机构名称）</w:t>
      </w:r>
    </w:p>
    <w:p w14:paraId="0F92D851">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 xml:space="preserve">（投标人名称）郑重承诺: </w:t>
      </w:r>
    </w:p>
    <w:p w14:paraId="114CF062">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D34DF41">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2.我方未列入在信用中国网站“失信被执行人”、“重大税收违法案件当事人名单”中(www.creditchina.gov.cn),也未列入中国政府采购网“政府采购严重违法失信行为记录名单”中www. CCgp. gov. cn ). </w:t>
      </w:r>
    </w:p>
    <w:p w14:paraId="468AF16A">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3.我方在采购项目评审(评标)环节结束后，随时接受采购人、采购代理机构的检查验证，配合提供相关证明材料，证明符合《中华人民共和国政府采购法》规定的投标人基本资格条件。 我方对以上承诺负全部法律责任。 </w:t>
      </w:r>
    </w:p>
    <w:p w14:paraId="1D2F7F2E">
      <w:pPr>
        <w:pStyle w:val="10"/>
        <w:tabs>
          <w:tab w:val="left" w:pos="1890"/>
          <w:tab w:val="right" w:leader="dot" w:pos="8296"/>
        </w:tabs>
        <w:spacing w:line="480" w:lineRule="auto"/>
        <w:ind w:left="0" w:leftChars="0" w:firstLine="660" w:firstLineChars="300"/>
        <w:jc w:val="left"/>
        <w:rPr>
          <w:rFonts w:hint="eastAsia"/>
          <w:sz w:val="22"/>
          <w:szCs w:val="22"/>
          <w:lang w:val="zh-CN"/>
        </w:rPr>
      </w:pPr>
      <w:r>
        <w:rPr>
          <w:rFonts w:hint="eastAsia"/>
          <w:sz w:val="22"/>
          <w:szCs w:val="22"/>
          <w:lang w:val="zh-CN"/>
        </w:rPr>
        <w:t xml:space="preserve">特此承诺。 </w:t>
      </w:r>
    </w:p>
    <w:p w14:paraId="7B70971C">
      <w:pPr>
        <w:pStyle w:val="10"/>
        <w:tabs>
          <w:tab w:val="left" w:pos="1890"/>
          <w:tab w:val="right" w:leader="dot" w:pos="8296"/>
        </w:tabs>
        <w:spacing w:line="480" w:lineRule="auto"/>
        <w:ind w:left="1440" w:firstLine="4620" w:firstLineChars="2100"/>
        <w:rPr>
          <w:rFonts w:hint="eastAsia"/>
          <w:sz w:val="22"/>
          <w:szCs w:val="22"/>
          <w:lang w:val="zh-CN"/>
        </w:rPr>
      </w:pPr>
    </w:p>
    <w:p w14:paraId="6E26DDD3">
      <w:pPr>
        <w:pStyle w:val="10"/>
        <w:tabs>
          <w:tab w:val="left" w:pos="1890"/>
          <w:tab w:val="right" w:leader="dot" w:pos="8296"/>
        </w:tabs>
        <w:spacing w:line="480" w:lineRule="auto"/>
        <w:ind w:left="1440" w:firstLine="4620" w:firstLineChars="2100"/>
        <w:rPr>
          <w:rFonts w:hint="eastAsia"/>
          <w:sz w:val="22"/>
          <w:szCs w:val="22"/>
          <w:lang w:val="zh-CN"/>
        </w:rPr>
      </w:pPr>
      <w:r>
        <w:rPr>
          <w:rFonts w:hint="eastAsia"/>
          <w:sz w:val="22"/>
          <w:szCs w:val="22"/>
          <w:lang w:val="zh-CN"/>
        </w:rPr>
        <w:t xml:space="preserve">（投标人公章） </w:t>
      </w:r>
    </w:p>
    <w:p w14:paraId="032F2252">
      <w:pPr>
        <w:pStyle w:val="10"/>
        <w:tabs>
          <w:tab w:val="left" w:pos="1890"/>
          <w:tab w:val="right" w:leader="dot" w:pos="8296"/>
        </w:tabs>
        <w:spacing w:line="480" w:lineRule="auto"/>
        <w:ind w:left="1440" w:firstLine="4400" w:firstLineChars="2000"/>
        <w:rPr>
          <w:rFonts w:hint="eastAsia"/>
          <w:sz w:val="22"/>
          <w:szCs w:val="22"/>
          <w:lang w:val="zh-CN"/>
        </w:rPr>
      </w:pPr>
      <w:r>
        <w:rPr>
          <w:rFonts w:hint="eastAsia"/>
          <w:sz w:val="22"/>
          <w:szCs w:val="22"/>
          <w:lang w:val="zh-CN"/>
        </w:rPr>
        <w:t xml:space="preserve">日期: </w:t>
      </w:r>
      <w:r>
        <w:rPr>
          <w:rFonts w:hint="eastAsia"/>
          <w:sz w:val="22"/>
          <w:szCs w:val="22"/>
        </w:rPr>
        <w:t xml:space="preserve">  </w:t>
      </w:r>
      <w:r>
        <w:rPr>
          <w:rFonts w:hint="eastAsia"/>
          <w:sz w:val="22"/>
          <w:szCs w:val="22"/>
          <w:lang w:val="zh-CN"/>
        </w:rPr>
        <w:t>年</w:t>
      </w:r>
      <w:r>
        <w:rPr>
          <w:rFonts w:hint="eastAsia"/>
          <w:sz w:val="22"/>
          <w:szCs w:val="22"/>
        </w:rPr>
        <w:t xml:space="preserve">  </w:t>
      </w:r>
      <w:r>
        <w:rPr>
          <w:rFonts w:hint="eastAsia"/>
          <w:sz w:val="22"/>
          <w:szCs w:val="22"/>
          <w:lang w:val="zh-CN"/>
        </w:rPr>
        <w:t>月</w:t>
      </w:r>
      <w:r>
        <w:rPr>
          <w:rFonts w:hint="eastAsia"/>
          <w:sz w:val="22"/>
          <w:szCs w:val="22"/>
        </w:rPr>
        <w:t xml:space="preserve">  </w:t>
      </w:r>
      <w:r>
        <w:rPr>
          <w:rFonts w:hint="eastAsia"/>
          <w:sz w:val="22"/>
          <w:szCs w:val="22"/>
          <w:lang w:val="zh-CN"/>
        </w:rPr>
        <w:t>日</w:t>
      </w:r>
    </w:p>
    <w:p w14:paraId="7CB4AC6F">
      <w:pPr>
        <w:rPr>
          <w:rFonts w:hint="default" w:ascii="宋体" w:hAnsi="宋体" w:eastAsia="宋体" w:cs="宋体"/>
          <w:lang w:val="en-US" w:eastAsia="zh-CN"/>
        </w:rPr>
      </w:pPr>
      <w:bookmarkStart w:id="3" w:name="_Toc1029"/>
      <w:r>
        <w:rPr>
          <w:rFonts w:hint="eastAsia" w:ascii="宋体" w:hAnsi="宋体" w:cs="宋体"/>
          <w:lang w:val="zh-CN"/>
        </w:rPr>
        <w:t>（</w:t>
      </w:r>
      <w:r>
        <w:rPr>
          <w:rFonts w:hint="eastAsia" w:ascii="宋体" w:hAnsi="宋体" w:cs="宋体"/>
          <w:lang w:val="en-US" w:eastAsia="zh-CN"/>
        </w:rPr>
        <w:t>4</w:t>
      </w:r>
      <w:r>
        <w:rPr>
          <w:rFonts w:hint="eastAsia" w:ascii="宋体" w:hAnsi="宋体" w:cs="宋体"/>
          <w:lang w:val="zh-CN"/>
        </w:rPr>
        <w:t>）</w:t>
      </w:r>
      <w:r>
        <w:rPr>
          <w:rFonts w:hint="eastAsia" w:ascii="宋体" w:hAnsi="宋体" w:cs="宋体"/>
          <w:lang w:val="en-US" w:eastAsia="zh-CN"/>
        </w:rPr>
        <w:t>中小企业声明函</w:t>
      </w:r>
    </w:p>
    <w:p w14:paraId="510A4B71">
      <w:pPr>
        <w:pStyle w:val="10"/>
        <w:ind w:left="0" w:leftChars="0" w:firstLine="0" w:firstLineChars="0"/>
        <w:jc w:val="left"/>
        <w:rPr>
          <w:rFonts w:hint="eastAsia" w:eastAsia="宋体"/>
          <w:lang w:val="en-US" w:eastAsia="zh-CN"/>
        </w:rPr>
      </w:pPr>
      <w:r>
        <w:rPr>
          <w:rFonts w:hint="eastAsia"/>
          <w:lang w:val="zh-CN"/>
        </w:rPr>
        <w:t>（</w:t>
      </w:r>
      <w:r>
        <w:rPr>
          <w:rFonts w:hint="eastAsia"/>
          <w:lang w:val="en-US" w:eastAsia="zh-CN"/>
        </w:rPr>
        <w:t>5</w:t>
      </w:r>
      <w:r>
        <w:rPr>
          <w:rFonts w:hint="eastAsia"/>
          <w:lang w:val="zh-CN"/>
        </w:rPr>
        <w:t>）</w:t>
      </w:r>
      <w:r>
        <w:rPr>
          <w:rFonts w:hint="eastAsia"/>
          <w:lang w:val="zh-CN" w:eastAsia="zh-CN"/>
        </w:rPr>
        <w:t>《</w:t>
      </w:r>
      <w:r>
        <w:rPr>
          <w:rFonts w:hint="eastAsia"/>
          <w:lang w:val="en-US" w:eastAsia="zh-CN"/>
        </w:rPr>
        <w:t>农药经营许可证</w:t>
      </w:r>
      <w:r>
        <w:rPr>
          <w:rFonts w:hint="eastAsia"/>
          <w:lang w:val="zh-CN" w:eastAsia="zh-CN"/>
        </w:rPr>
        <w:t>》</w:t>
      </w:r>
    </w:p>
    <w:p w14:paraId="430B032E">
      <w:pPr>
        <w:rPr>
          <w:rFonts w:hint="eastAsia"/>
          <w:lang w:val="zh-CN"/>
        </w:rPr>
      </w:pPr>
    </w:p>
    <w:p w14:paraId="01A4A20A">
      <w:pPr>
        <w:rPr>
          <w:rFonts w:hint="eastAsia"/>
          <w:lang w:val="zh-CN"/>
        </w:rPr>
      </w:pPr>
    </w:p>
    <w:p w14:paraId="293F01E9">
      <w:pPr>
        <w:rPr>
          <w:rFonts w:hint="eastAsia"/>
          <w:lang w:val="zh-CN"/>
        </w:rPr>
      </w:pPr>
      <w:bookmarkStart w:id="7" w:name="_GoBack"/>
      <w:bookmarkEnd w:id="7"/>
    </w:p>
    <w:p w14:paraId="08E46C7E">
      <w:pPr>
        <w:rPr>
          <w:rFonts w:hint="eastAsia"/>
          <w:lang w:val="zh-CN"/>
        </w:rPr>
      </w:pPr>
    </w:p>
    <w:p w14:paraId="2E842B21">
      <w:pPr>
        <w:rPr>
          <w:rFonts w:hint="eastAsia"/>
          <w:lang w:val="zh-CN"/>
        </w:rPr>
      </w:pPr>
    </w:p>
    <w:p w14:paraId="40048B2A">
      <w:pPr>
        <w:rPr>
          <w:rFonts w:hint="eastAsia"/>
          <w:lang w:val="zh-CN"/>
        </w:rPr>
      </w:pPr>
    </w:p>
    <w:p w14:paraId="4B844A9A">
      <w:pPr>
        <w:rPr>
          <w:rFonts w:hint="eastAsia"/>
          <w:lang w:val="zh-CN"/>
        </w:rPr>
      </w:pPr>
    </w:p>
    <w:p w14:paraId="6CF2E34A">
      <w:pPr>
        <w:rPr>
          <w:rFonts w:hint="eastAsia"/>
          <w:lang w:val="zh-CN"/>
        </w:rPr>
      </w:pPr>
    </w:p>
    <w:p w14:paraId="2374E965">
      <w:pPr>
        <w:rPr>
          <w:rFonts w:hint="eastAsia"/>
          <w:lang w:val="zh-CN"/>
        </w:rPr>
      </w:pPr>
    </w:p>
    <w:p w14:paraId="48B5332A">
      <w:pPr>
        <w:rPr>
          <w:rFonts w:hint="eastAsia"/>
          <w:lang w:val="zh-CN"/>
        </w:rPr>
      </w:pPr>
    </w:p>
    <w:p w14:paraId="53D49C7C">
      <w:pPr>
        <w:rPr>
          <w:rFonts w:hint="eastAsia"/>
          <w:lang w:val="zh-CN"/>
        </w:rPr>
      </w:pPr>
    </w:p>
    <w:p w14:paraId="37259ED2">
      <w:pPr>
        <w:rPr>
          <w:rFonts w:hint="eastAsia"/>
          <w:lang w:val="zh-CN"/>
        </w:rPr>
      </w:pPr>
    </w:p>
    <w:p w14:paraId="154D3F6E">
      <w:pPr>
        <w:rPr>
          <w:rFonts w:hint="eastAsia"/>
          <w:lang w:val="zh-CN"/>
        </w:rPr>
      </w:pPr>
    </w:p>
    <w:p w14:paraId="149AFD38">
      <w:pPr>
        <w:rPr>
          <w:rFonts w:hint="eastAsia"/>
          <w:lang w:val="zh-CN"/>
        </w:rPr>
      </w:pPr>
    </w:p>
    <w:p w14:paraId="11EE06ED">
      <w:pPr>
        <w:rPr>
          <w:rFonts w:hint="eastAsia"/>
          <w:lang w:val="zh-CN"/>
        </w:rPr>
      </w:pPr>
    </w:p>
    <w:p w14:paraId="5040B20F">
      <w:pPr>
        <w:rPr>
          <w:rFonts w:hint="eastAsia"/>
          <w:lang w:val="zh-CN"/>
        </w:rPr>
      </w:pPr>
    </w:p>
    <w:p w14:paraId="5E40158A">
      <w:pPr>
        <w:rPr>
          <w:rFonts w:hint="eastAsia"/>
          <w:lang w:val="zh-CN"/>
        </w:rPr>
      </w:pPr>
    </w:p>
    <w:p w14:paraId="7EEBE519">
      <w:pPr>
        <w:rPr>
          <w:rFonts w:hint="eastAsia"/>
          <w:lang w:val="zh-CN"/>
        </w:rPr>
      </w:pPr>
    </w:p>
    <w:p w14:paraId="566D6BF5">
      <w:pPr>
        <w:rPr>
          <w:rFonts w:hint="eastAsia"/>
          <w:lang w:val="zh-CN"/>
        </w:rPr>
      </w:pPr>
    </w:p>
    <w:p w14:paraId="7F355969">
      <w:pPr>
        <w:rPr>
          <w:rFonts w:hint="eastAsia"/>
          <w:lang w:val="zh-CN"/>
        </w:rPr>
      </w:pPr>
    </w:p>
    <w:p w14:paraId="4CCFD216">
      <w:pPr>
        <w:rPr>
          <w:rFonts w:hint="eastAsia"/>
          <w:lang w:val="zh-CN"/>
        </w:rPr>
      </w:pPr>
    </w:p>
    <w:p w14:paraId="1D1EDDF6">
      <w:pPr>
        <w:rPr>
          <w:rFonts w:hint="eastAsia"/>
          <w:lang w:val="zh-CN"/>
        </w:rPr>
      </w:pPr>
    </w:p>
    <w:p w14:paraId="2C533FBD">
      <w:pPr>
        <w:rPr>
          <w:rFonts w:hint="eastAsia"/>
          <w:lang w:val="zh-CN"/>
        </w:rPr>
      </w:pPr>
    </w:p>
    <w:p w14:paraId="5BFEE406">
      <w:pPr>
        <w:rPr>
          <w:rFonts w:hint="eastAsia"/>
          <w:lang w:val="zh-CN"/>
        </w:rPr>
      </w:pPr>
    </w:p>
    <w:p w14:paraId="5751518F">
      <w:pPr>
        <w:rPr>
          <w:rFonts w:hint="eastAsia"/>
          <w:lang w:val="zh-CN"/>
        </w:rPr>
      </w:pPr>
    </w:p>
    <w:p w14:paraId="4F39486A">
      <w:pPr>
        <w:rPr>
          <w:rFonts w:hint="eastAsia"/>
          <w:lang w:val="zh-CN"/>
        </w:rPr>
      </w:pPr>
    </w:p>
    <w:p w14:paraId="09B04723">
      <w:pPr>
        <w:rPr>
          <w:rFonts w:hint="eastAsia"/>
          <w:lang w:val="zh-CN"/>
        </w:rPr>
      </w:pPr>
    </w:p>
    <w:p w14:paraId="1277EF32">
      <w:pPr>
        <w:rPr>
          <w:rFonts w:hint="eastAsia"/>
          <w:lang w:val="zh-CN"/>
        </w:rPr>
      </w:pPr>
    </w:p>
    <w:p w14:paraId="7FD5C6B2">
      <w:pPr>
        <w:rPr>
          <w:rFonts w:hint="eastAsia"/>
          <w:lang w:val="zh-CN"/>
        </w:rPr>
      </w:pPr>
    </w:p>
    <w:p w14:paraId="19090E1C">
      <w:pPr>
        <w:rPr>
          <w:rFonts w:hint="eastAsia"/>
          <w:lang w:val="zh-CN"/>
        </w:rPr>
      </w:pPr>
    </w:p>
    <w:p w14:paraId="71C09B1D">
      <w:pPr>
        <w:rPr>
          <w:rFonts w:hint="eastAsia"/>
          <w:lang w:val="zh-CN"/>
        </w:rPr>
      </w:pPr>
    </w:p>
    <w:p w14:paraId="06931DDD">
      <w:pPr>
        <w:rPr>
          <w:rFonts w:hint="eastAsia"/>
          <w:lang w:val="zh-CN"/>
        </w:rPr>
      </w:pPr>
    </w:p>
    <w:p w14:paraId="617B63BC">
      <w:pPr>
        <w:rPr>
          <w:rFonts w:hint="eastAsia"/>
          <w:lang w:val="zh-CN"/>
        </w:rPr>
      </w:pPr>
    </w:p>
    <w:p w14:paraId="395BBDB1">
      <w:pPr>
        <w:rPr>
          <w:rFonts w:hint="eastAsia"/>
          <w:lang w:val="zh-CN"/>
        </w:rPr>
      </w:pPr>
    </w:p>
    <w:p w14:paraId="6F302312">
      <w:pPr>
        <w:rPr>
          <w:rFonts w:hint="eastAsia"/>
          <w:lang w:val="zh-CN"/>
        </w:rPr>
      </w:pPr>
    </w:p>
    <w:p w14:paraId="676EF023">
      <w:pPr>
        <w:rPr>
          <w:rFonts w:hint="eastAsia"/>
          <w:lang w:val="zh-CN"/>
        </w:rPr>
      </w:pPr>
    </w:p>
    <w:p w14:paraId="0BE00F3A">
      <w:pPr>
        <w:rPr>
          <w:rFonts w:hint="eastAsia"/>
          <w:lang w:val="zh-CN"/>
        </w:rPr>
      </w:pPr>
    </w:p>
    <w:p w14:paraId="767379FD">
      <w:pPr>
        <w:rPr>
          <w:rFonts w:hint="eastAsia"/>
          <w:lang w:val="zh-CN"/>
        </w:rPr>
      </w:pPr>
    </w:p>
    <w:p w14:paraId="4802C1F3">
      <w:pPr>
        <w:rPr>
          <w:rFonts w:hint="eastAsia"/>
          <w:lang w:val="zh-CN"/>
        </w:rPr>
      </w:pPr>
    </w:p>
    <w:p w14:paraId="09080315">
      <w:pPr>
        <w:rPr>
          <w:rFonts w:hint="eastAsia"/>
          <w:lang w:val="zh-CN"/>
        </w:rPr>
      </w:pPr>
    </w:p>
    <w:p w14:paraId="692832AF">
      <w:pPr>
        <w:rPr>
          <w:rFonts w:hint="eastAsia"/>
          <w:lang w:val="zh-CN"/>
        </w:rPr>
      </w:pPr>
    </w:p>
    <w:p w14:paraId="06933BE2">
      <w:pPr>
        <w:pStyle w:val="6"/>
        <w:spacing w:before="108" w:line="360" w:lineRule="auto"/>
        <w:ind w:right="417"/>
        <w:jc w:val="center"/>
        <w:rPr>
          <w:rFonts w:hint="eastAsia" w:ascii="宋体" w:hAnsi="宋体" w:cs="宋体"/>
          <w:b/>
          <w:bCs/>
          <w:sz w:val="32"/>
          <w:szCs w:val="32"/>
        </w:rPr>
      </w:pPr>
      <w:r>
        <w:rPr>
          <w:rFonts w:hint="eastAsia" w:ascii="宋体" w:hAnsi="宋体" w:cs="宋体"/>
          <w:b/>
          <w:bCs/>
          <w:sz w:val="32"/>
          <w:szCs w:val="32"/>
        </w:rPr>
        <w:t>非联合体投标承诺函</w:t>
      </w:r>
    </w:p>
    <w:p w14:paraId="64C1B22D">
      <w:pPr>
        <w:spacing w:line="600" w:lineRule="exact"/>
        <w:rPr>
          <w:rFonts w:hint="eastAsia" w:ascii="宋体" w:hAnsi="宋体" w:cs="宋体"/>
        </w:rPr>
      </w:pPr>
    </w:p>
    <w:p w14:paraId="50661CD4">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43525AA3">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41F390F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1CCBE10B">
      <w:pPr>
        <w:pStyle w:val="6"/>
        <w:spacing w:after="0" w:line="600" w:lineRule="exact"/>
        <w:rPr>
          <w:rFonts w:hint="eastAsia" w:ascii="宋体" w:hAnsi="宋体" w:cs="宋体"/>
          <w:b/>
          <w:sz w:val="21"/>
          <w:szCs w:val="21"/>
        </w:rPr>
      </w:pPr>
    </w:p>
    <w:p w14:paraId="12F2802C">
      <w:pPr>
        <w:pStyle w:val="16"/>
        <w:spacing w:line="600" w:lineRule="exact"/>
        <w:ind w:firstLine="420"/>
        <w:rPr>
          <w:rFonts w:hint="eastAsia" w:cs="宋体"/>
          <w:sz w:val="21"/>
          <w:szCs w:val="21"/>
        </w:rPr>
      </w:pPr>
    </w:p>
    <w:p w14:paraId="24426257">
      <w:pPr>
        <w:pStyle w:val="16"/>
        <w:spacing w:line="600" w:lineRule="exact"/>
        <w:ind w:firstLine="420"/>
        <w:rPr>
          <w:rFonts w:hint="eastAsia" w:cs="宋体"/>
          <w:sz w:val="21"/>
          <w:szCs w:val="21"/>
        </w:rPr>
      </w:pPr>
    </w:p>
    <w:p w14:paraId="2B70D1E5">
      <w:pPr>
        <w:pStyle w:val="16"/>
        <w:spacing w:line="600" w:lineRule="exact"/>
        <w:ind w:firstLine="420"/>
        <w:rPr>
          <w:rFonts w:hint="eastAsia" w:cs="宋体"/>
          <w:sz w:val="21"/>
          <w:szCs w:val="21"/>
        </w:rPr>
      </w:pPr>
    </w:p>
    <w:p w14:paraId="401124DB">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50B4F2F0">
      <w:pPr>
        <w:spacing w:line="400" w:lineRule="exact"/>
        <w:rPr>
          <w:rFonts w:hint="eastAsia" w:ascii="宋体" w:hAnsi="宋体" w:cs="宋体"/>
          <w:sz w:val="21"/>
          <w:szCs w:val="21"/>
        </w:rPr>
      </w:pPr>
    </w:p>
    <w:p w14:paraId="761DEF6E">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7202FC7E">
      <w:pPr>
        <w:pStyle w:val="6"/>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75B070FC">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3EDDEEC3">
      <w:pPr>
        <w:tabs>
          <w:tab w:val="left" w:pos="3600"/>
        </w:tabs>
        <w:adjustRightInd w:val="0"/>
        <w:snapToGrid w:val="0"/>
        <w:spacing w:line="400" w:lineRule="exact"/>
        <w:jc w:val="left"/>
        <w:rPr>
          <w:rFonts w:hint="eastAsia" w:ascii="宋体" w:hAnsi="宋体" w:cs="宋体"/>
          <w:b/>
          <w:sz w:val="28"/>
          <w:szCs w:val="28"/>
        </w:rPr>
      </w:pPr>
    </w:p>
    <w:p w14:paraId="0966C83B">
      <w:pPr>
        <w:pStyle w:val="9"/>
        <w:tabs>
          <w:tab w:val="center" w:pos="4153"/>
          <w:tab w:val="right" w:pos="8306"/>
          <w:tab w:val="clear" w:pos="4140"/>
          <w:tab w:val="clear" w:pos="8300"/>
        </w:tabs>
        <w:rPr>
          <w:rFonts w:hint="eastAsia" w:ascii="宋体" w:hAnsi="宋体" w:cs="宋体"/>
          <w:b/>
          <w:kern w:val="2"/>
          <w:sz w:val="28"/>
          <w:szCs w:val="28"/>
        </w:rPr>
      </w:pPr>
    </w:p>
    <w:p w14:paraId="4850A4B1">
      <w:pPr>
        <w:pStyle w:val="11"/>
        <w:jc w:val="center"/>
        <w:rPr>
          <w:rFonts w:hint="eastAsia" w:ascii="宋体" w:cs="宋体"/>
          <w:b/>
          <w:kern w:val="2"/>
          <w:sz w:val="28"/>
          <w:szCs w:val="28"/>
        </w:rPr>
      </w:pPr>
    </w:p>
    <w:p w14:paraId="383EE92B">
      <w:pPr>
        <w:rPr>
          <w:rFonts w:hint="eastAsia" w:ascii="宋体" w:hAnsi="宋体" w:cs="宋体"/>
          <w:b/>
          <w:sz w:val="28"/>
          <w:szCs w:val="28"/>
        </w:rPr>
      </w:pPr>
    </w:p>
    <w:p w14:paraId="1A78EC68">
      <w:pPr>
        <w:pStyle w:val="9"/>
        <w:rPr>
          <w:rFonts w:hint="eastAsia" w:ascii="宋体" w:hAnsi="宋体" w:cs="宋体"/>
          <w:b/>
          <w:kern w:val="2"/>
          <w:sz w:val="28"/>
          <w:szCs w:val="28"/>
        </w:rPr>
      </w:pPr>
    </w:p>
    <w:p w14:paraId="5B8310E7">
      <w:pPr>
        <w:pStyle w:val="9"/>
        <w:rPr>
          <w:rFonts w:hint="eastAsia" w:ascii="宋体" w:hAnsi="宋体" w:cs="宋体"/>
          <w:b/>
          <w:kern w:val="2"/>
          <w:sz w:val="28"/>
          <w:szCs w:val="28"/>
        </w:rPr>
      </w:pPr>
    </w:p>
    <w:p w14:paraId="02D3A359">
      <w:pPr>
        <w:pStyle w:val="9"/>
        <w:rPr>
          <w:rFonts w:hint="eastAsia" w:ascii="宋体" w:hAnsi="宋体" w:cs="宋体"/>
          <w:b/>
          <w:kern w:val="2"/>
          <w:sz w:val="28"/>
          <w:szCs w:val="28"/>
        </w:rPr>
      </w:pPr>
    </w:p>
    <w:p w14:paraId="770B6BC1">
      <w:pPr>
        <w:pStyle w:val="9"/>
        <w:rPr>
          <w:rFonts w:hint="eastAsia" w:ascii="宋体" w:hAnsi="宋体" w:cs="宋体"/>
          <w:b/>
          <w:kern w:val="2"/>
          <w:sz w:val="28"/>
          <w:szCs w:val="28"/>
        </w:rPr>
      </w:pPr>
    </w:p>
    <w:p w14:paraId="3A2A4EC7">
      <w:pPr>
        <w:pStyle w:val="9"/>
        <w:rPr>
          <w:rFonts w:hint="eastAsia" w:ascii="宋体" w:hAnsi="宋体" w:cs="宋体"/>
          <w:b/>
          <w:kern w:val="2"/>
          <w:sz w:val="28"/>
          <w:szCs w:val="28"/>
        </w:rPr>
      </w:pPr>
    </w:p>
    <w:p w14:paraId="010D6AD6">
      <w:pPr>
        <w:pStyle w:val="9"/>
        <w:rPr>
          <w:rFonts w:hint="eastAsia" w:ascii="宋体" w:hAnsi="宋体" w:cs="宋体"/>
          <w:b/>
          <w:kern w:val="2"/>
          <w:sz w:val="28"/>
          <w:szCs w:val="28"/>
        </w:rPr>
      </w:pPr>
    </w:p>
    <w:p w14:paraId="316E3D1A">
      <w:pPr>
        <w:pStyle w:val="9"/>
        <w:rPr>
          <w:rFonts w:hint="eastAsia" w:ascii="宋体" w:hAnsi="宋体" w:cs="宋体"/>
          <w:b/>
          <w:kern w:val="2"/>
          <w:sz w:val="28"/>
          <w:szCs w:val="28"/>
        </w:rPr>
      </w:pPr>
    </w:p>
    <w:p w14:paraId="6A13738D">
      <w:pPr>
        <w:pStyle w:val="9"/>
        <w:rPr>
          <w:rFonts w:hint="eastAsia" w:ascii="宋体" w:hAnsi="宋体" w:cs="宋体"/>
          <w:b/>
          <w:kern w:val="2"/>
          <w:sz w:val="28"/>
          <w:szCs w:val="28"/>
        </w:rPr>
      </w:pPr>
    </w:p>
    <w:p w14:paraId="76DC5539">
      <w:pPr>
        <w:pStyle w:val="9"/>
        <w:rPr>
          <w:rFonts w:hint="eastAsia" w:ascii="宋体" w:hAnsi="宋体" w:cs="宋体"/>
          <w:b/>
          <w:kern w:val="2"/>
          <w:sz w:val="28"/>
          <w:szCs w:val="28"/>
        </w:rPr>
      </w:pPr>
    </w:p>
    <w:p w14:paraId="33C999B1">
      <w:pPr>
        <w:pStyle w:val="3"/>
        <w:ind w:firstLine="1606" w:firstLineChars="500"/>
        <w:jc w:val="both"/>
        <w:rPr>
          <w:rFonts w:hint="default" w:ascii="宋体" w:hAnsi="宋体" w:eastAsia="宋体" w:cs="宋体"/>
          <w:lang w:val="en-US" w:eastAsia="zh-CN"/>
        </w:rPr>
      </w:pPr>
      <w:r>
        <w:rPr>
          <w:rFonts w:hint="eastAsia" w:ascii="宋体" w:hAnsi="宋体" w:cs="宋体"/>
          <w:lang w:val="zh-CN"/>
        </w:rPr>
        <w:t>投标人企业关系关联承诺书</w:t>
      </w:r>
      <w:bookmarkEnd w:id="3"/>
      <w:r>
        <w:rPr>
          <w:rFonts w:hint="eastAsia" w:ascii="宋体" w:hAnsi="宋体" w:cs="宋体"/>
          <w:lang w:val="en-US" w:eastAsia="zh-CN"/>
        </w:rPr>
        <w:t xml:space="preserve">  </w:t>
      </w:r>
    </w:p>
    <w:p w14:paraId="1F4F2132">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1、投标人在本项目投标中，不存在与其它投标人负责人为同一人，有控股、管理等关联关系承诺。</w:t>
      </w:r>
    </w:p>
    <w:p w14:paraId="25821A94">
      <w:pPr>
        <w:snapToGrid w:val="0"/>
        <w:spacing w:line="600" w:lineRule="exact"/>
        <w:outlineLvl w:val="1"/>
        <w:rPr>
          <w:rFonts w:hint="eastAsia" w:ascii="宋体" w:hAnsi="宋体" w:cs="宋体"/>
          <w:sz w:val="21"/>
          <w:szCs w:val="21"/>
        </w:rPr>
      </w:pPr>
      <w:bookmarkStart w:id="4" w:name="_Toc17347"/>
      <w:r>
        <w:rPr>
          <w:rFonts w:hint="eastAsia" w:ascii="宋体" w:hAnsi="宋体" w:cs="宋体"/>
          <w:sz w:val="21"/>
          <w:szCs w:val="21"/>
        </w:rPr>
        <w:t>2、管理关系说明：</w:t>
      </w:r>
      <w:bookmarkEnd w:id="4"/>
    </w:p>
    <w:p w14:paraId="325DE9C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7E6E0F71">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7C14EE8B">
      <w:pPr>
        <w:snapToGrid w:val="0"/>
        <w:spacing w:line="600" w:lineRule="exact"/>
        <w:outlineLvl w:val="1"/>
        <w:rPr>
          <w:rFonts w:hint="eastAsia" w:ascii="宋体" w:hAnsi="宋体" w:cs="宋体"/>
          <w:sz w:val="21"/>
          <w:szCs w:val="21"/>
        </w:rPr>
      </w:pPr>
      <w:bookmarkStart w:id="5" w:name="_Toc30633"/>
      <w:r>
        <w:rPr>
          <w:rFonts w:hint="eastAsia" w:ascii="宋体" w:hAnsi="宋体" w:cs="宋体"/>
          <w:sz w:val="21"/>
          <w:szCs w:val="21"/>
        </w:rPr>
        <w:t>3、股权关系说明：</w:t>
      </w:r>
      <w:bookmarkEnd w:id="5"/>
    </w:p>
    <w:p w14:paraId="5EBC0B6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75B2F1C0">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4809B7E">
      <w:pPr>
        <w:autoSpaceDE w:val="0"/>
        <w:autoSpaceDN w:val="0"/>
        <w:adjustRightInd w:val="0"/>
        <w:snapToGrid w:val="0"/>
        <w:spacing w:line="600" w:lineRule="exact"/>
        <w:outlineLvl w:val="1"/>
        <w:rPr>
          <w:rFonts w:hint="eastAsia" w:ascii="宋体" w:hAnsi="宋体" w:cs="宋体"/>
          <w:sz w:val="21"/>
          <w:szCs w:val="21"/>
        </w:rPr>
      </w:pPr>
      <w:bookmarkStart w:id="6"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6"/>
    </w:p>
    <w:p w14:paraId="1765A6C9">
      <w:pPr>
        <w:autoSpaceDE w:val="0"/>
        <w:autoSpaceDN w:val="0"/>
        <w:adjustRightInd w:val="0"/>
        <w:spacing w:line="600" w:lineRule="exact"/>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为采购项目提供整体设计、规范编制或者项目管理、监理、检测等服务的投标人。</w:t>
      </w:r>
    </w:p>
    <w:p w14:paraId="0A4A6A01">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1FA0B8BC">
      <w:pPr>
        <w:autoSpaceDE w:val="0"/>
        <w:autoSpaceDN w:val="0"/>
        <w:adjustRightInd w:val="0"/>
        <w:spacing w:line="600" w:lineRule="exact"/>
        <w:rPr>
          <w:rFonts w:hint="eastAsia" w:ascii="宋体" w:hAnsi="宋体" w:cs="宋体"/>
          <w:sz w:val="21"/>
          <w:szCs w:val="21"/>
        </w:rPr>
      </w:pPr>
    </w:p>
    <w:p w14:paraId="26B1192B">
      <w:pPr>
        <w:autoSpaceDE w:val="0"/>
        <w:autoSpaceDN w:val="0"/>
        <w:adjustRightIn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133E6A49">
      <w:pPr>
        <w:autoSpaceDE w:val="0"/>
        <w:autoSpaceDN w:val="0"/>
        <w:adjustRightInd w:val="0"/>
        <w:spacing w:line="360" w:lineRule="auto"/>
        <w:rPr>
          <w:rFonts w:hint="eastAsia" w:ascii="宋体" w:hAnsi="宋体" w:cs="宋体"/>
          <w:sz w:val="21"/>
          <w:szCs w:val="21"/>
        </w:rPr>
      </w:pPr>
    </w:p>
    <w:p w14:paraId="045F6395">
      <w:pPr>
        <w:autoSpaceDE w:val="0"/>
        <w:autoSpaceDN w:val="0"/>
        <w:adjustRightInd w:val="0"/>
        <w:spacing w:line="360" w:lineRule="auto"/>
        <w:rPr>
          <w:rFonts w:hint="eastAsia" w:ascii="宋体" w:hAnsi="宋体" w:cs="宋体"/>
          <w:b/>
          <w:sz w:val="21"/>
          <w:szCs w:val="21"/>
        </w:rPr>
      </w:pPr>
    </w:p>
    <w:p w14:paraId="01FD876A">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0FAC3FD6">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EB31D81">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485514D8">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5906E4D1">
      <w:pPr>
        <w:adjustRightInd w:val="0"/>
        <w:snapToGrid w:val="0"/>
        <w:spacing w:line="360" w:lineRule="auto"/>
        <w:ind w:firstLine="4830" w:firstLineChars="2300"/>
        <w:rPr>
          <w:rFonts w:hint="eastAsia" w:ascii="宋体" w:hAnsi="宋体" w:cs="宋体"/>
          <w:szCs w:val="21"/>
        </w:rPr>
      </w:pPr>
      <w:r>
        <w:rPr>
          <w:rFonts w:hint="eastAsia" w:ascii="宋体" w:hAnsi="宋体" w:cs="宋体"/>
          <w:sz w:val="21"/>
          <w:szCs w:val="21"/>
        </w:rPr>
        <w:t>日   期：   年   月   日</w:t>
      </w:r>
    </w:p>
    <w:p w14:paraId="7713FF01">
      <w:pPr>
        <w:pStyle w:val="11"/>
        <w:rPr>
          <w:rFonts w:hint="eastAsia" w:ascii="宋体" w:cs="宋体"/>
          <w:sz w:val="21"/>
          <w:szCs w:val="21"/>
        </w:rPr>
      </w:pPr>
    </w:p>
    <w:p w14:paraId="4807ABF6">
      <w:pPr>
        <w:pStyle w:val="11"/>
        <w:rPr>
          <w:rFonts w:hint="eastAsia" w:ascii="宋体" w:cs="宋体"/>
          <w:sz w:val="21"/>
          <w:szCs w:val="21"/>
        </w:rPr>
      </w:pPr>
      <w:r>
        <w:rPr>
          <w:rFonts w:hint="eastAsia" w:ascii="宋体" w:cs="宋体"/>
          <w:sz w:val="21"/>
          <w:szCs w:val="21"/>
        </w:rPr>
        <w:t>（有请如实填写，无请打“/”或写无）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7A0075"/>
    <w:rsid w:val="19DC3FCF"/>
    <w:rsid w:val="21587772"/>
    <w:rsid w:val="25503B1C"/>
    <w:rsid w:val="55F118F5"/>
    <w:rsid w:val="5A08132C"/>
    <w:rsid w:val="5AE73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2"/>
    <w:basedOn w:val="1"/>
    <w:next w:val="1"/>
    <w:qFormat/>
    <w:uiPriority w:val="0"/>
    <w:pPr>
      <w:keepNext/>
      <w:keepLines/>
      <w:widowControl w:val="0"/>
      <w:spacing w:before="260" w:after="260" w:line="412" w:lineRule="auto"/>
      <w:ind w:left="0" w:right="0"/>
      <w:jc w:val="both"/>
      <w:outlineLvl w:val="1"/>
    </w:pPr>
    <w:rPr>
      <w:rFonts w:ascii="Arial" w:hAnsi="Arial" w:eastAsia="黑体" w:cs="Times New Roman"/>
      <w:b/>
      <w:bCs/>
      <w:kern w:val="0"/>
      <w:sz w:val="32"/>
      <w:szCs w:val="32"/>
      <w:lang w:val="en-US" w:eastAsia="zh-CN" w:bidi="ar-SA"/>
    </w:rPr>
  </w:style>
  <w:style w:type="paragraph" w:styleId="3">
    <w:name w:val="heading 3"/>
    <w:basedOn w:val="1"/>
    <w:next w:val="4"/>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6">
    <w:name w:val="Body Text"/>
    <w:basedOn w:val="1"/>
    <w:next w:val="1"/>
    <w:qFormat/>
    <w:uiPriority w:val="0"/>
    <w:pPr>
      <w:widowControl w:val="0"/>
      <w:spacing w:before="0" w:after="120"/>
      <w:ind w:left="0" w:right="0"/>
      <w:jc w:val="both"/>
    </w:pPr>
    <w:rPr>
      <w:rFonts w:ascii="Calibri" w:hAnsi="Calibri" w:eastAsia="宋体" w:cs="Times New Roman"/>
      <w:kern w:val="0"/>
      <w:sz w:val="20"/>
      <w:szCs w:val="24"/>
      <w:lang w:val="en-US" w:eastAsia="zh-CN" w:bidi="ar-SA"/>
    </w:rPr>
  </w:style>
  <w:style w:type="paragraph" w:styleId="7">
    <w:name w:val="Body Text Indent"/>
    <w:basedOn w:val="1"/>
    <w:next w:val="8"/>
    <w:qFormat/>
    <w:uiPriority w:val="0"/>
    <w:pPr>
      <w:spacing w:after="156" w:afterLines="50" w:line="360" w:lineRule="exact"/>
      <w:ind w:firstLine="480" w:firstLineChars="200"/>
    </w:pPr>
    <w:rPr>
      <w:rFonts w:ascii="宋体" w:hAnsi="宋体" w:eastAsia="宋体" w:cs="Times New Roman"/>
      <w:kern w:val="0"/>
      <w:szCs w:val="24"/>
    </w:rPr>
  </w:style>
  <w:style w:type="paragraph" w:customStyle="1" w:styleId="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9">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0"/>
      <w:sz w:val="18"/>
      <w:szCs w:val="18"/>
      <w:lang w:val="en-US" w:eastAsia="zh-CN" w:bidi="ar-SA"/>
    </w:rPr>
  </w:style>
  <w:style w:type="paragraph" w:styleId="10">
    <w:name w:val="toc 4"/>
    <w:basedOn w:val="1"/>
    <w:next w:val="1"/>
    <w:qFormat/>
    <w:uiPriority w:val="0"/>
    <w:pPr>
      <w:ind w:left="1260" w:leftChars="600"/>
    </w:pPr>
    <w:rPr>
      <w:rFonts w:ascii="Calibri" w:hAnsi="Calibri" w:eastAsia="宋体" w:cs="Times New Roman"/>
    </w:rPr>
  </w:style>
  <w:style w:type="paragraph" w:styleId="11">
    <w:name w:val="Body Text First Indent"/>
    <w:basedOn w:val="6"/>
    <w:next w:val="1"/>
    <w:qFormat/>
    <w:uiPriority w:val="0"/>
    <w:rPr>
      <w:rFonts w:ascii="Calibri" w:hAnsi="宋体" w:eastAsia="宋体" w:cs="Times New Roman"/>
      <w:sz w:val="18"/>
      <w:szCs w:val="18"/>
    </w:rPr>
  </w:style>
  <w:style w:type="paragraph" w:styleId="12">
    <w:name w:val="Body Text First Indent 2"/>
    <w:basedOn w:val="7"/>
    <w:qFormat/>
    <w:uiPriority w:val="0"/>
    <w:pPr>
      <w:spacing w:after="120"/>
      <w:ind w:left="420" w:leftChars="200" w:firstLine="420" w:firstLineChars="200"/>
    </w:pPr>
    <w:rPr>
      <w:szCs w:val="24"/>
    </w:rPr>
  </w:style>
  <w:style w:type="paragraph" w:customStyle="1" w:styleId="15">
    <w:name w:val="列出段落1"/>
    <w:basedOn w:val="1"/>
    <w:qFormat/>
    <w:uiPriority w:val="0"/>
    <w:pPr>
      <w:ind w:firstLine="420" w:firstLineChars="200"/>
    </w:pPr>
    <w:rPr>
      <w:rFonts w:ascii="Calibri" w:hAnsi="Calibri" w:eastAsia="宋体" w:cs="黑体"/>
      <w:szCs w:val="22"/>
    </w:rPr>
  </w:style>
  <w:style w:type="paragraph" w:customStyle="1" w:styleId="16">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1283</Words>
  <Characters>1334</Characters>
  <Lines>0</Lines>
  <Paragraphs>0</Paragraphs>
  <TotalTime>3</TotalTime>
  <ScaleCrop>false</ScaleCrop>
  <LinksUpToDate>false</LinksUpToDate>
  <CharactersWithSpaces>1769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2025-07-15T07:49:00Z</dcterms:created>
  <dc:creator>Administrator</dc:creator>
  <cp:lastModifiedBy>过氧乙酸</cp:lastModifiedBy>
  <dcterms:modified xsi:type="dcterms:W3CDTF">2025-08-01T03:57:19Z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eyJoZGlkIjoiNjU1YWYzNjMxY2UwMWY3MDg0MDIxNjMwZDg3MGVjYzkiLCJ1c2VySWQiOiIzNjk1MTUwMDYifQ==</vt:lpwstr>
  </property>
  <property fmtid="{D5CDD505-2E9C-101B-9397-08002B2CF9AE}" pid="4" name="ICV">
    <vt:lpwstr>D8394002D09E42D991BA9ABA577D424C_12</vt:lpwstr>
  </property>
</Properties>
</file>