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138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14:paraId="1BC989BF">
      <w:pPr>
        <w:jc w:val="cente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t>营业执照</w:t>
      </w:r>
    </w:p>
    <w:p w14:paraId="35C50DE2">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011CB1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color w:val="000000"/>
          <w:spacing w:val="0"/>
          <w:w w:val="100"/>
          <w:kern w:val="0"/>
          <w:sz w:val="24"/>
          <w:szCs w:val="24"/>
          <w:lang w:val="en-US" w:eastAsia="zh-CN" w:bidi="ar-SA"/>
        </w:rPr>
      </w:pPr>
      <w:r>
        <w:rPr>
          <w:rFonts w:hint="default" w:ascii="宋体" w:hAnsi="宋体" w:eastAsia="宋体" w:cs="宋体"/>
          <w:color w:val="000000"/>
          <w:spacing w:val="0"/>
          <w:w w:val="100"/>
          <w:kern w:val="0"/>
          <w:sz w:val="24"/>
          <w:szCs w:val="24"/>
          <w:lang w:val="en-US" w:eastAsia="zh-CN" w:bidi="ar-SA"/>
        </w:rPr>
        <w:t>供应商应具备建设行政部门核发的建筑工程施工总承包三级（含三级）及以上资质，安全生产许可证合格有效，项目负责人应具备建筑工程专业二级（含二级）及以上注册建造师资格、具有有效的安全考核合格证（B证），且无在建工程；</w:t>
      </w:r>
    </w:p>
    <w:p w14:paraId="7A967A00">
      <w:pPr>
        <w:rPr>
          <w:rFonts w:hint="eastAsia" w:ascii="宋体" w:hAnsi="宋体" w:eastAsia="宋体" w:cs="宋体"/>
          <w:b/>
          <w:bCs/>
          <w:color w:val="000000"/>
          <w:spacing w:val="0"/>
          <w:w w:val="100"/>
          <w:sz w:val="32"/>
          <w:szCs w:val="32"/>
          <w:lang w:val="en-US" w:eastAsia="zh-CN"/>
        </w:rPr>
      </w:pPr>
    </w:p>
    <w:p w14:paraId="1ABD129D">
      <w:pPr>
        <w:rPr>
          <w:rFonts w:hint="eastAsia" w:ascii="宋体" w:hAnsi="宋体" w:eastAsia="宋体" w:cs="宋体"/>
          <w:b/>
          <w:bCs/>
          <w:color w:val="000000"/>
          <w:spacing w:val="0"/>
          <w:w w:val="100"/>
          <w:sz w:val="32"/>
          <w:szCs w:val="32"/>
          <w:lang w:val="en-US" w:eastAsia="zh-CN"/>
        </w:rPr>
      </w:pPr>
    </w:p>
    <w:p w14:paraId="09735F03">
      <w:pPr>
        <w:rPr>
          <w:rFonts w:hint="eastAsia" w:ascii="宋体" w:hAnsi="宋体" w:eastAsia="宋体" w:cs="宋体"/>
          <w:b/>
          <w:bCs/>
          <w:color w:val="000000"/>
          <w:spacing w:val="0"/>
          <w:w w:val="100"/>
          <w:sz w:val="32"/>
          <w:szCs w:val="32"/>
          <w:lang w:val="en-US" w:eastAsia="zh-CN"/>
        </w:rPr>
      </w:pPr>
    </w:p>
    <w:p w14:paraId="41B54761">
      <w:pPr>
        <w:rPr>
          <w:rFonts w:hint="eastAsia" w:ascii="宋体" w:hAnsi="宋体" w:eastAsia="宋体" w:cs="宋体"/>
          <w:b/>
          <w:bCs/>
          <w:color w:val="000000"/>
          <w:spacing w:val="0"/>
          <w:w w:val="100"/>
          <w:sz w:val="32"/>
          <w:szCs w:val="32"/>
          <w:lang w:val="en-US" w:eastAsia="zh-CN"/>
        </w:rPr>
      </w:pPr>
    </w:p>
    <w:p w14:paraId="259638F8">
      <w:pPr>
        <w:rPr>
          <w:rFonts w:hint="eastAsia" w:ascii="宋体" w:hAnsi="宋体" w:eastAsia="宋体" w:cs="宋体"/>
          <w:b/>
          <w:bCs/>
          <w:color w:val="000000"/>
          <w:spacing w:val="0"/>
          <w:w w:val="100"/>
          <w:sz w:val="32"/>
          <w:szCs w:val="32"/>
          <w:lang w:val="en-US" w:eastAsia="zh-CN"/>
        </w:rPr>
      </w:pPr>
    </w:p>
    <w:p w14:paraId="72EC4EC7">
      <w:pPr>
        <w:rPr>
          <w:rFonts w:hint="eastAsia" w:ascii="宋体" w:hAnsi="宋体" w:eastAsia="宋体" w:cs="宋体"/>
          <w:b/>
          <w:bCs/>
          <w:color w:val="000000"/>
          <w:spacing w:val="0"/>
          <w:w w:val="100"/>
          <w:sz w:val="32"/>
          <w:szCs w:val="32"/>
          <w:lang w:val="en-US" w:eastAsia="zh-CN"/>
        </w:rPr>
      </w:pPr>
    </w:p>
    <w:p w14:paraId="231482DA">
      <w:pPr>
        <w:rPr>
          <w:rFonts w:hint="eastAsia" w:ascii="宋体" w:hAnsi="宋体" w:eastAsia="宋体" w:cs="宋体"/>
          <w:b/>
          <w:bCs/>
          <w:color w:val="000000"/>
          <w:spacing w:val="0"/>
          <w:w w:val="100"/>
          <w:sz w:val="32"/>
          <w:szCs w:val="32"/>
          <w:lang w:val="en-US" w:eastAsia="zh-CN"/>
        </w:rPr>
      </w:pPr>
    </w:p>
    <w:p w14:paraId="7AD1ACF5">
      <w:pPr>
        <w:rPr>
          <w:rFonts w:hint="eastAsia" w:ascii="宋体" w:hAnsi="宋体" w:eastAsia="宋体" w:cs="宋体"/>
          <w:b/>
          <w:bCs/>
          <w:color w:val="000000"/>
          <w:spacing w:val="0"/>
          <w:w w:val="100"/>
          <w:sz w:val="32"/>
          <w:szCs w:val="32"/>
          <w:lang w:val="en-US" w:eastAsia="zh-CN"/>
        </w:rPr>
      </w:pPr>
    </w:p>
    <w:p w14:paraId="2A235B6C">
      <w:pPr>
        <w:rPr>
          <w:rFonts w:hint="eastAsia" w:ascii="宋体" w:hAnsi="宋体" w:eastAsia="宋体" w:cs="宋体"/>
          <w:b/>
          <w:bCs/>
          <w:color w:val="000000"/>
          <w:spacing w:val="0"/>
          <w:w w:val="100"/>
          <w:sz w:val="32"/>
          <w:szCs w:val="32"/>
          <w:lang w:val="en-US" w:eastAsia="zh-CN"/>
        </w:rPr>
      </w:pPr>
    </w:p>
    <w:p w14:paraId="5D5357F7">
      <w:pPr>
        <w:rPr>
          <w:rFonts w:hint="eastAsia" w:ascii="宋体" w:hAnsi="宋体" w:eastAsia="宋体" w:cs="宋体"/>
          <w:b/>
          <w:bCs/>
          <w:color w:val="000000"/>
          <w:spacing w:val="0"/>
          <w:w w:val="100"/>
          <w:sz w:val="32"/>
          <w:szCs w:val="32"/>
          <w:lang w:val="en-US" w:eastAsia="zh-CN"/>
        </w:rPr>
      </w:pPr>
    </w:p>
    <w:p w14:paraId="3AB230DE">
      <w:pPr>
        <w:rPr>
          <w:rFonts w:hint="eastAsia" w:ascii="宋体" w:hAnsi="宋体" w:eastAsia="宋体" w:cs="宋体"/>
          <w:b/>
          <w:bCs/>
          <w:color w:val="000000"/>
          <w:spacing w:val="0"/>
          <w:w w:val="100"/>
          <w:sz w:val="32"/>
          <w:szCs w:val="32"/>
          <w:lang w:val="en-US" w:eastAsia="zh-CN"/>
        </w:rPr>
      </w:pPr>
    </w:p>
    <w:p w14:paraId="34E44CB8">
      <w:pPr>
        <w:rPr>
          <w:rFonts w:hint="eastAsia" w:ascii="宋体" w:hAnsi="宋体" w:eastAsia="宋体" w:cs="宋体"/>
          <w:b/>
          <w:bCs/>
          <w:color w:val="000000"/>
          <w:spacing w:val="0"/>
          <w:w w:val="100"/>
          <w:sz w:val="32"/>
          <w:szCs w:val="32"/>
          <w:lang w:val="en-US" w:eastAsia="zh-CN"/>
        </w:rPr>
      </w:pPr>
    </w:p>
    <w:p w14:paraId="768D9FD6">
      <w:pPr>
        <w:rPr>
          <w:rFonts w:hint="eastAsia" w:ascii="宋体" w:hAnsi="宋体" w:eastAsia="宋体" w:cs="宋体"/>
          <w:b/>
          <w:bCs/>
          <w:color w:val="000000"/>
          <w:spacing w:val="0"/>
          <w:w w:val="100"/>
          <w:sz w:val="32"/>
          <w:szCs w:val="32"/>
          <w:lang w:val="en-US" w:eastAsia="zh-CN"/>
        </w:rPr>
      </w:pPr>
    </w:p>
    <w:p w14:paraId="4F66E388">
      <w:pPr>
        <w:rPr>
          <w:rFonts w:hint="eastAsia" w:ascii="宋体" w:hAnsi="宋体" w:eastAsia="宋体" w:cs="宋体"/>
          <w:b/>
          <w:bCs/>
          <w:color w:val="000000"/>
          <w:spacing w:val="0"/>
          <w:w w:val="100"/>
          <w:sz w:val="32"/>
          <w:szCs w:val="32"/>
          <w:lang w:val="en-US" w:eastAsia="zh-CN"/>
        </w:rPr>
      </w:pPr>
    </w:p>
    <w:p w14:paraId="34A50431">
      <w:pPr>
        <w:rPr>
          <w:rFonts w:hint="eastAsia" w:ascii="宋体" w:hAnsi="宋体" w:eastAsia="宋体" w:cs="宋体"/>
          <w:b/>
          <w:bCs/>
          <w:color w:val="000000"/>
          <w:spacing w:val="0"/>
          <w:w w:val="100"/>
          <w:sz w:val="32"/>
          <w:szCs w:val="32"/>
          <w:lang w:val="en-US" w:eastAsia="zh-CN"/>
        </w:rPr>
      </w:pPr>
    </w:p>
    <w:p w14:paraId="60C33FD4">
      <w:pPr>
        <w:rPr>
          <w:rFonts w:hint="eastAsia" w:ascii="宋体" w:hAnsi="宋体" w:eastAsia="宋体" w:cs="宋体"/>
          <w:b/>
          <w:bCs/>
          <w:color w:val="000000"/>
          <w:spacing w:val="0"/>
          <w:w w:val="100"/>
          <w:sz w:val="32"/>
          <w:szCs w:val="32"/>
          <w:lang w:val="en-US" w:eastAsia="zh-CN"/>
        </w:rPr>
      </w:pPr>
      <w:bookmarkStart w:id="29" w:name="_GoBack"/>
      <w:bookmarkEnd w:id="29"/>
    </w:p>
    <w:p w14:paraId="2F734983">
      <w:pPr>
        <w:pStyle w:val="2"/>
        <w:keepNext/>
        <w:keepLines/>
        <w:pageBreakBefore w:val="0"/>
        <w:widowControl w:val="0"/>
        <w:kinsoku/>
        <w:wordWrap/>
        <w:overflowPunct/>
        <w:topLinePunct w:val="0"/>
        <w:autoSpaceDE w:val="0"/>
        <w:autoSpaceDN w:val="0"/>
        <w:bidi w:val="0"/>
        <w:adjustRightInd/>
        <w:snapToGrid/>
        <w:spacing w:before="390" w:beforeLines="100" w:after="390" w:afterLines="100"/>
        <w:jc w:val="both"/>
        <w:textAlignment w:val="auto"/>
        <w:rPr>
          <w:rFonts w:hint="eastAsia" w:ascii="Times New Roman" w:hAnsi="Times New Roman" w:eastAsia="宋体" w:cs="宋体"/>
          <w:b w:val="0"/>
          <w:bCs/>
          <w:color w:val="auto"/>
          <w:sz w:val="24"/>
          <w:szCs w:val="21"/>
          <w:highlight w:val="none"/>
          <w:lang w:eastAsia="zh-CN"/>
        </w:rPr>
      </w:pPr>
      <w:r>
        <w:rPr>
          <w:rFonts w:hint="eastAsia" w:ascii="Times New Roman" w:hAnsi="Times New Roman" w:eastAsia="宋体" w:cs="宋体"/>
          <w:b w:val="0"/>
          <w:bCs/>
          <w:color w:val="auto"/>
          <w:sz w:val="24"/>
          <w:szCs w:val="21"/>
          <w:highlight w:val="none"/>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14:paraId="55BDADF4">
      <w:pPr>
        <w:pStyle w:val="2"/>
        <w:keepNext/>
        <w:keepLines/>
        <w:pageBreakBefore w:val="0"/>
        <w:widowControl w:val="0"/>
        <w:kinsoku/>
        <w:wordWrap/>
        <w:overflowPunct/>
        <w:topLinePunct w:val="0"/>
        <w:autoSpaceDE w:val="0"/>
        <w:autoSpaceDN w:val="0"/>
        <w:bidi w:val="0"/>
        <w:adjustRightInd/>
        <w:snapToGrid/>
        <w:spacing w:before="390" w:beforeLines="100" w:after="390" w:afterLines="100"/>
        <w:textAlignment w:val="auto"/>
        <w:rPr>
          <w:rFonts w:hint="eastAsia" w:ascii="Times New Roman" w:hAnsi="Times New Roman" w:eastAsia="宋体" w:cs="宋体"/>
          <w:color w:val="auto"/>
          <w:sz w:val="32"/>
          <w:szCs w:val="24"/>
          <w:highlight w:val="none"/>
          <w:lang w:eastAsia="zh-CN"/>
        </w:rPr>
      </w:pPr>
      <w:r>
        <w:rPr>
          <w:rFonts w:hint="eastAsia" w:ascii="Times New Roman" w:hAnsi="Times New Roman" w:eastAsia="宋体" w:cs="宋体"/>
          <w:color w:val="auto"/>
          <w:sz w:val="32"/>
          <w:szCs w:val="24"/>
          <w:highlight w:val="none"/>
          <w:lang w:eastAsia="zh-CN"/>
        </w:rPr>
        <w:t>汉中市政府采购供应商资格承诺函</w:t>
      </w:r>
      <w:r>
        <w:rPr>
          <w:rFonts w:hint="eastAsia" w:ascii="Times New Roman" w:hAnsi="Times New Roman" w:cs="宋体"/>
          <w:color w:val="auto"/>
          <w:sz w:val="32"/>
          <w:szCs w:val="24"/>
          <w:highlight w:val="none"/>
          <w:lang w:eastAsia="zh-CN"/>
        </w:rPr>
        <w:t>（</w:t>
      </w:r>
      <w:r>
        <w:rPr>
          <w:rFonts w:hint="eastAsia" w:ascii="Times New Roman" w:hAnsi="Times New Roman" w:cs="宋体"/>
          <w:color w:val="auto"/>
          <w:sz w:val="32"/>
          <w:szCs w:val="24"/>
          <w:highlight w:val="none"/>
          <w:lang w:val="en-US" w:eastAsia="zh-CN"/>
        </w:rPr>
        <w:t>格式</w:t>
      </w:r>
      <w:r>
        <w:rPr>
          <w:rFonts w:hint="eastAsia" w:ascii="Times New Roman" w:hAnsi="Times New Roman" w:cs="宋体"/>
          <w:color w:val="auto"/>
          <w:sz w:val="32"/>
          <w:szCs w:val="24"/>
          <w:highlight w:val="none"/>
          <w:lang w:eastAsia="zh-CN"/>
        </w:rPr>
        <w:t>）</w:t>
      </w:r>
    </w:p>
    <w:p w14:paraId="5BDF7CFE">
      <w:pPr>
        <w:ind w:left="0" w:leftChars="0" w:firstLine="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致:(采购人、采购代理机构名称)</w:t>
      </w:r>
    </w:p>
    <w:p w14:paraId="72AB9145">
      <w:pPr>
        <w:ind w:left="0" w:leftChars="0"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u w:val="single"/>
          <w:lang w:eastAsia="zh-CN"/>
        </w:rPr>
        <w:t>(投标供应商名称)</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eastAsia="zh-CN"/>
        </w:rPr>
        <w:t>郑重承诺:</w:t>
      </w:r>
    </w:p>
    <w:p w14:paraId="11B9744C">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ADAF79F">
      <w:pPr>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eastAsia="zh-CN"/>
        </w:rPr>
        <w:t>2.我方未列入在信用中国网站“失信被执行人”“重大税收违法案件当事人名单”中(www.creditchina.gov.cn)，也未列入中国政府采购网“政府采购严重违法失信行为记录名单”中www. ccgp. gov.cn )</w:t>
      </w:r>
      <w:r>
        <w:rPr>
          <w:rFonts w:hint="eastAsia" w:ascii="宋体" w:hAnsi="宋体" w:cs="宋体"/>
          <w:color w:val="auto"/>
          <w:sz w:val="28"/>
          <w:szCs w:val="28"/>
          <w:highlight w:val="none"/>
          <w:lang w:eastAsia="zh-CN"/>
        </w:rPr>
        <w:t>。</w:t>
      </w:r>
    </w:p>
    <w:p w14:paraId="2B5253E6">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基本资格条件</w:t>
      </w:r>
      <w:r>
        <w:rPr>
          <w:rFonts w:hint="eastAsia" w:ascii="宋体" w:hAnsi="宋体" w:cs="宋体"/>
          <w:color w:val="auto"/>
          <w:sz w:val="28"/>
          <w:szCs w:val="28"/>
          <w:highlight w:val="none"/>
          <w:lang w:eastAsia="zh-CN"/>
        </w:rPr>
        <w:t>。</w:t>
      </w:r>
    </w:p>
    <w:p w14:paraId="74460F5F">
      <w:pPr>
        <w:rPr>
          <w:rFonts w:hint="eastAsia" w:ascii="宋体" w:hAnsi="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我方对以上承诺负全部法律责任</w:t>
      </w:r>
      <w:r>
        <w:rPr>
          <w:rFonts w:hint="eastAsia" w:ascii="宋体" w:hAnsi="宋体" w:cs="宋体"/>
          <w:b/>
          <w:bCs/>
          <w:color w:val="auto"/>
          <w:sz w:val="28"/>
          <w:szCs w:val="28"/>
          <w:highlight w:val="none"/>
          <w:lang w:eastAsia="zh-CN"/>
        </w:rPr>
        <w:t>。</w:t>
      </w:r>
    </w:p>
    <w:p w14:paraId="2C6CBE37">
      <w:pPr>
        <w:keepNext w:val="0"/>
        <w:keepLines w:val="0"/>
        <w:pageBreakBefore w:val="0"/>
        <w:widowControl w:val="0"/>
        <w:kinsoku/>
        <w:wordWrap/>
        <w:overflowPunct/>
        <w:topLinePunct w:val="0"/>
        <w:autoSpaceDE w:val="0"/>
        <w:autoSpaceDN w:val="0"/>
        <w:bidi w:val="0"/>
        <w:adjustRightInd/>
        <w:snapToGrid/>
        <w:spacing w:before="157" w:beforeLines="50" w:after="157" w:afterLines="5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特此承诺。</w:t>
      </w:r>
    </w:p>
    <w:p w14:paraId="7AD81B23">
      <w:pPr>
        <w:bidi w:val="0"/>
        <w:ind w:left="0" w:leftChars="0" w:firstLine="2880" w:firstLineChars="1200"/>
        <w:rPr>
          <w:color w:val="auto"/>
          <w:sz w:val="24"/>
          <w:szCs w:val="22"/>
          <w:highlight w:val="none"/>
        </w:rPr>
      </w:pPr>
      <w:r>
        <w:rPr>
          <w:color w:val="auto"/>
          <w:sz w:val="24"/>
          <w:szCs w:val="22"/>
          <w:highlight w:val="none"/>
        </w:rPr>
        <w:t>投标供应商名称：</w:t>
      </w:r>
      <w:r>
        <w:rPr>
          <w:rFonts w:hint="eastAsia"/>
          <w:color w:val="auto"/>
          <w:sz w:val="24"/>
          <w:szCs w:val="22"/>
          <w:highlight w:val="none"/>
          <w:u w:val="single"/>
          <w:lang w:val="en-US" w:eastAsia="zh-CN"/>
        </w:rPr>
        <w:t xml:space="preserve">                 </w:t>
      </w:r>
      <w:r>
        <w:rPr>
          <w:color w:val="auto"/>
          <w:sz w:val="24"/>
          <w:szCs w:val="22"/>
          <w:highlight w:val="none"/>
        </w:rPr>
        <w:t>（</w:t>
      </w:r>
      <w:r>
        <w:rPr>
          <w:rFonts w:hint="eastAsia" w:ascii="Times New Roman" w:hAnsi="Times New Roman"/>
          <w:color w:val="auto"/>
          <w:sz w:val="24"/>
          <w:szCs w:val="22"/>
          <w:highlight w:val="none"/>
          <w:lang w:eastAsia="zh-CN"/>
        </w:rPr>
        <w:t>单位公章</w:t>
      </w:r>
      <w:r>
        <w:rPr>
          <w:color w:val="auto"/>
          <w:sz w:val="24"/>
          <w:szCs w:val="22"/>
          <w:highlight w:val="none"/>
        </w:rPr>
        <w:t>）</w:t>
      </w:r>
    </w:p>
    <w:p w14:paraId="4FFFD71A">
      <w:pPr>
        <w:bidi w:val="0"/>
        <w:ind w:firstLine="2880" w:firstLineChars="1200"/>
        <w:rPr>
          <w:rFonts w:hint="eastAsia"/>
          <w:color w:val="auto"/>
          <w:sz w:val="24"/>
          <w:szCs w:val="22"/>
          <w:highlight w:val="none"/>
          <w:lang w:val="en-US" w:eastAsia="zh-CN"/>
        </w:rPr>
      </w:pPr>
      <w:r>
        <w:rPr>
          <w:color w:val="auto"/>
          <w:sz w:val="24"/>
          <w:szCs w:val="22"/>
          <w:highlight w:val="none"/>
        </w:rPr>
        <w:t>日</w:t>
      </w:r>
      <w:r>
        <w:rPr>
          <w:rFonts w:hint="eastAsia"/>
          <w:color w:val="auto"/>
          <w:sz w:val="24"/>
          <w:szCs w:val="22"/>
          <w:highlight w:val="none"/>
          <w:lang w:val="en-US" w:eastAsia="zh-CN"/>
        </w:rPr>
        <w:t xml:space="preserve">          </w:t>
      </w:r>
      <w:r>
        <w:rPr>
          <w:color w:val="auto"/>
          <w:sz w:val="24"/>
          <w:szCs w:val="22"/>
          <w:highlight w:val="none"/>
        </w:rPr>
        <w:t>期</w:t>
      </w:r>
      <w:r>
        <w:rPr>
          <w:rFonts w:hint="eastAsia"/>
          <w:color w:val="auto"/>
          <w:sz w:val="24"/>
          <w:szCs w:val="22"/>
          <w:highlight w:val="none"/>
          <w:lang w:eastAsia="zh-CN"/>
        </w:rPr>
        <w:t>：</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年</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月</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日</w:t>
      </w:r>
    </w:p>
    <w:p w14:paraId="011124F0">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49F42078">
      <w:pPr>
        <w:keepLines/>
        <w:pageBreakBefore/>
        <w:jc w:val="center"/>
        <w:outlineLvl w:val="0"/>
        <w:rPr>
          <w:rFonts w:hint="eastAsia" w:ascii="宋体" w:hAnsi="宋体" w:eastAsia="宋体" w:cs="宋体"/>
          <w:b/>
          <w:bCs/>
          <w:sz w:val="32"/>
          <w:szCs w:val="32"/>
        </w:rPr>
      </w:pPr>
      <w:bookmarkStart w:id="0" w:name="_Toc19336"/>
      <w:r>
        <w:rPr>
          <w:rFonts w:hint="eastAsia" w:ascii="宋体" w:hAnsi="宋体" w:eastAsia="宋体" w:cs="宋体"/>
          <w:b/>
          <w:bCs/>
          <w:sz w:val="32"/>
          <w:szCs w:val="32"/>
        </w:rPr>
        <w:t>法定代表人身份证明</w:t>
      </w:r>
      <w:bookmarkEnd w:id="0"/>
    </w:p>
    <w:p w14:paraId="1F5B5158">
      <w:pPr>
        <w:spacing w:line="360" w:lineRule="auto"/>
        <w:ind w:firstLine="420" w:firstLineChars="200"/>
        <w:rPr>
          <w:rFonts w:hint="eastAsia" w:ascii="宋体" w:hAnsi="宋体" w:eastAsia="宋体" w:cs="宋体"/>
        </w:rPr>
      </w:pPr>
    </w:p>
    <w:p w14:paraId="29F0F16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17F5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C8B12B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44E9895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CD08A0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4EFBD43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E3149E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4EC9241">
      <w:pPr>
        <w:spacing w:before="120" w:beforeLines="50" w:line="440" w:lineRule="exact"/>
        <w:outlineLvl w:val="0"/>
        <w:rPr>
          <w:rFonts w:hint="eastAsia" w:ascii="宋体" w:hAnsi="宋体" w:eastAsia="宋体" w:cs="宋体"/>
          <w:color w:val="auto"/>
          <w:sz w:val="24"/>
          <w:szCs w:val="24"/>
          <w:highlight w:val="none"/>
          <w:lang w:eastAsia="zh-CN"/>
        </w:rPr>
      </w:pPr>
      <w:bookmarkStart w:id="1" w:name="_Toc20973"/>
      <w:r>
        <w:rPr>
          <w:rFonts w:hint="eastAsia" w:ascii="宋体" w:hAnsi="宋体" w:eastAsia="宋体" w:cs="宋体"/>
          <w:color w:val="auto"/>
          <w:sz w:val="24"/>
          <w:szCs w:val="24"/>
          <w:highlight w:val="none"/>
          <w:lang w:eastAsia="zh-CN"/>
        </w:rPr>
        <w:t>附：法定代表人身份证复印件</w:t>
      </w:r>
      <w:bookmarkEnd w:id="1"/>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宋体" w:hAnsi="宋体" w:eastAsia="宋体" w:cs="宋体"/>
                <w:color w:val="auto"/>
                <w:highlight w:val="none"/>
                <w:lang w:eastAsia="zh-CN"/>
              </w:rPr>
            </w:pPr>
          </w:p>
          <w:p w14:paraId="0C25B018">
            <w:pPr>
              <w:spacing w:line="480" w:lineRule="auto"/>
              <w:jc w:val="center"/>
              <w:rPr>
                <w:rFonts w:hint="eastAsia" w:ascii="宋体" w:hAnsi="宋体" w:eastAsia="宋体" w:cs="宋体"/>
                <w:color w:val="auto"/>
                <w:highlight w:val="none"/>
                <w:lang w:eastAsia="zh-CN"/>
              </w:rPr>
            </w:pPr>
          </w:p>
          <w:p w14:paraId="499E66E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23A85AC">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05F91BB0">
            <w:pPr>
              <w:spacing w:line="480" w:lineRule="auto"/>
              <w:jc w:val="center"/>
              <w:rPr>
                <w:rFonts w:hint="eastAsia" w:ascii="宋体" w:hAnsi="宋体" w:eastAsia="宋体" w:cs="宋体"/>
                <w:color w:val="auto"/>
                <w:highlight w:val="none"/>
              </w:rPr>
            </w:pPr>
          </w:p>
          <w:p w14:paraId="520BA6B1">
            <w:pPr>
              <w:spacing w:line="480" w:lineRule="auto"/>
              <w:jc w:val="center"/>
              <w:rPr>
                <w:rFonts w:hint="eastAsia" w:ascii="宋体" w:hAnsi="宋体" w:eastAsia="宋体" w:cs="宋体"/>
                <w:color w:val="auto"/>
                <w:highlight w:val="none"/>
              </w:rPr>
            </w:pPr>
          </w:p>
        </w:tc>
      </w:tr>
    </w:tbl>
    <w:p w14:paraId="4BD21F82">
      <w:pPr>
        <w:spacing w:line="480" w:lineRule="auto"/>
        <w:rPr>
          <w:rFonts w:hint="eastAsia" w:ascii="宋体" w:hAnsi="宋体" w:eastAsia="宋体" w:cs="宋体"/>
          <w:color w:val="auto"/>
          <w:highlight w:val="none"/>
        </w:rPr>
      </w:pPr>
    </w:p>
    <w:p w14:paraId="6BAD4053">
      <w:pPr>
        <w:rPr>
          <w:rFonts w:hint="eastAsia" w:ascii="宋体" w:hAnsi="宋体" w:eastAsia="宋体" w:cs="宋体"/>
          <w:color w:val="auto"/>
          <w:highlight w:val="none"/>
        </w:rPr>
      </w:pPr>
    </w:p>
    <w:p w14:paraId="7E1C77D8">
      <w:pPr>
        <w:rPr>
          <w:rFonts w:hint="eastAsia" w:ascii="宋体" w:hAnsi="宋体" w:eastAsia="宋体" w:cs="宋体"/>
          <w:color w:val="auto"/>
          <w:highlight w:val="none"/>
        </w:rPr>
      </w:pPr>
    </w:p>
    <w:p w14:paraId="11351659">
      <w:pPr>
        <w:rPr>
          <w:rFonts w:hint="eastAsia" w:ascii="宋体" w:hAnsi="宋体" w:eastAsia="宋体" w:cs="宋体"/>
          <w:color w:val="auto"/>
          <w:highlight w:val="none"/>
        </w:rPr>
      </w:pPr>
    </w:p>
    <w:p w14:paraId="40188797">
      <w:pPr>
        <w:rPr>
          <w:rFonts w:hint="eastAsia" w:ascii="宋体" w:hAnsi="宋体" w:eastAsia="宋体" w:cs="宋体"/>
          <w:color w:val="auto"/>
          <w:highlight w:val="none"/>
        </w:rPr>
      </w:pPr>
    </w:p>
    <w:p w14:paraId="6C3146AE">
      <w:pPr>
        <w:spacing w:line="360" w:lineRule="auto"/>
        <w:rPr>
          <w:rFonts w:hint="eastAsia" w:ascii="宋体" w:hAnsi="宋体" w:eastAsia="宋体" w:cs="宋体"/>
          <w:color w:val="auto"/>
          <w:highlight w:val="none"/>
        </w:rPr>
      </w:pPr>
    </w:p>
    <w:p w14:paraId="68BFD95B">
      <w:pPr>
        <w:spacing w:line="360" w:lineRule="auto"/>
        <w:ind w:right="420"/>
        <w:rPr>
          <w:rFonts w:hint="eastAsia" w:ascii="宋体" w:hAnsi="宋体" w:eastAsia="宋体" w:cs="宋体"/>
          <w:color w:val="auto"/>
          <w:highlight w:val="none"/>
        </w:rPr>
      </w:pPr>
    </w:p>
    <w:p w14:paraId="4D10231A">
      <w:pPr>
        <w:spacing w:line="360" w:lineRule="auto"/>
        <w:ind w:right="420"/>
        <w:rPr>
          <w:rFonts w:hint="eastAsia" w:ascii="宋体" w:hAnsi="宋体" w:eastAsia="宋体" w:cs="宋体"/>
          <w:color w:val="auto"/>
          <w:highlight w:val="none"/>
        </w:rPr>
      </w:pPr>
    </w:p>
    <w:p w14:paraId="0A13FEA9">
      <w:pPr>
        <w:spacing w:line="360" w:lineRule="auto"/>
        <w:ind w:right="420"/>
        <w:rPr>
          <w:rFonts w:hint="eastAsia" w:ascii="宋体" w:hAnsi="宋体" w:eastAsia="宋体" w:cs="宋体"/>
          <w:color w:val="auto"/>
          <w:highlight w:val="none"/>
        </w:rPr>
      </w:pPr>
    </w:p>
    <w:p w14:paraId="39406EA4">
      <w:pPr>
        <w:spacing w:line="360" w:lineRule="auto"/>
        <w:ind w:right="420"/>
        <w:rPr>
          <w:rFonts w:hint="eastAsia" w:ascii="宋体" w:hAnsi="宋体" w:eastAsia="宋体" w:cs="宋体"/>
          <w:color w:val="auto"/>
          <w:highlight w:val="none"/>
        </w:rPr>
      </w:pPr>
    </w:p>
    <w:p w14:paraId="30E408C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00A21DE8">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C0E6BC3">
      <w:pPr>
        <w:spacing w:line="500" w:lineRule="exact"/>
        <w:ind w:firstLine="422" w:firstLineChars="200"/>
        <w:rPr>
          <w:rFonts w:hint="eastAsia" w:ascii="宋体" w:hAnsi="宋体" w:eastAsia="宋体" w:cs="宋体"/>
          <w:b/>
          <w:bCs/>
          <w:color w:val="auto"/>
          <w:szCs w:val="24"/>
          <w:highlight w:val="none"/>
          <w:lang w:eastAsia="zh-CN"/>
        </w:rPr>
      </w:pPr>
    </w:p>
    <w:p w14:paraId="6FABF822">
      <w:pPr>
        <w:rPr>
          <w:rFonts w:hint="eastAsia" w:ascii="宋体" w:hAnsi="宋体" w:eastAsia="宋体" w:cs="宋体"/>
          <w:b/>
          <w:bCs/>
          <w:sz w:val="32"/>
          <w:szCs w:val="32"/>
        </w:rPr>
      </w:pPr>
      <w:r>
        <w:rPr>
          <w:rFonts w:hint="eastAsia" w:ascii="宋体" w:hAnsi="宋体" w:eastAsia="宋体" w:cs="宋体"/>
          <w:b/>
          <w:bCs/>
          <w:sz w:val="32"/>
          <w:szCs w:val="32"/>
        </w:rPr>
        <w:br w:type="page"/>
      </w:r>
    </w:p>
    <w:p w14:paraId="1A646C0C">
      <w:pPr>
        <w:spacing w:line="360" w:lineRule="auto"/>
        <w:ind w:firstLine="643" w:firstLineChars="200"/>
        <w:jc w:val="center"/>
        <w:outlineLvl w:val="0"/>
        <w:rPr>
          <w:rFonts w:hint="eastAsia" w:ascii="宋体" w:hAnsi="宋体" w:eastAsia="宋体" w:cs="宋体"/>
          <w:b/>
          <w:bCs/>
          <w:sz w:val="32"/>
          <w:szCs w:val="32"/>
        </w:rPr>
      </w:pPr>
      <w:bookmarkStart w:id="2" w:name="_Toc29060"/>
      <w:r>
        <w:rPr>
          <w:rFonts w:hint="eastAsia" w:ascii="宋体" w:hAnsi="宋体" w:eastAsia="宋体" w:cs="宋体"/>
          <w:b/>
          <w:bCs/>
          <w:sz w:val="32"/>
          <w:szCs w:val="32"/>
        </w:rPr>
        <w:t>法人授权委托书</w:t>
      </w:r>
      <w:bookmarkEnd w:id="2"/>
    </w:p>
    <w:p w14:paraId="2CD64C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77FCD1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724FE82">
      <w:pPr>
        <w:spacing w:line="360" w:lineRule="auto"/>
        <w:ind w:firstLine="480" w:firstLineChars="200"/>
        <w:rPr>
          <w:rFonts w:hint="eastAsia" w:ascii="宋体" w:hAnsi="宋体" w:eastAsia="宋体" w:cs="宋体"/>
          <w:color w:val="auto"/>
          <w:sz w:val="24"/>
          <w:szCs w:val="24"/>
          <w:highlight w:val="none"/>
        </w:rPr>
      </w:pPr>
      <w:bookmarkStart w:id="3" w:name="_Toc214090947"/>
      <w:bookmarkStart w:id="4"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62AE6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3"/>
      <w:bookmarkEnd w:id="4"/>
    </w:p>
    <w:p w14:paraId="7F93939E">
      <w:pPr>
        <w:spacing w:line="360" w:lineRule="auto"/>
        <w:ind w:firstLine="480" w:firstLineChars="200"/>
        <w:rPr>
          <w:rFonts w:hint="eastAsia" w:ascii="宋体" w:hAnsi="宋体" w:eastAsia="宋体" w:cs="宋体"/>
          <w:sz w:val="24"/>
          <w:szCs w:val="24"/>
        </w:rPr>
      </w:pPr>
      <w:bookmarkStart w:id="5" w:name="_Toc214090948"/>
      <w:bookmarkStart w:id="6" w:name="_Toc201637980"/>
      <w:r>
        <w:rPr>
          <w:rFonts w:hint="eastAsia" w:ascii="宋体" w:hAnsi="宋体" w:eastAsia="宋体" w:cs="宋体"/>
          <w:sz w:val="24"/>
          <w:szCs w:val="24"/>
        </w:rPr>
        <w:t>职务：</w:t>
      </w:r>
      <w:bookmarkEnd w:id="5"/>
      <w:bookmarkEnd w:id="6"/>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6810DAEE">
      <w:pPr>
        <w:spacing w:line="360" w:lineRule="auto"/>
        <w:ind w:firstLine="480" w:firstLineChars="200"/>
        <w:rPr>
          <w:rFonts w:hint="eastAsia" w:ascii="宋体" w:hAnsi="宋体" w:eastAsia="宋体" w:cs="宋体"/>
          <w:sz w:val="24"/>
          <w:szCs w:val="24"/>
        </w:rPr>
      </w:pPr>
      <w:bookmarkStart w:id="7" w:name="_Toc201637981"/>
      <w:bookmarkStart w:id="8"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7"/>
      <w:bookmarkEnd w:id="8"/>
    </w:p>
    <w:p w14:paraId="4C94399E">
      <w:pPr>
        <w:spacing w:line="360" w:lineRule="auto"/>
        <w:outlineLvl w:val="0"/>
        <w:rPr>
          <w:rFonts w:hint="eastAsia" w:ascii="宋体" w:hAnsi="宋体" w:eastAsia="宋体" w:cs="宋体"/>
          <w:sz w:val="24"/>
          <w:szCs w:val="24"/>
        </w:rPr>
      </w:pPr>
      <w:bookmarkStart w:id="9" w:name="_Toc201637982"/>
      <w:bookmarkStart w:id="10" w:name="_Toc3416"/>
      <w:bookmarkStart w:id="11"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9"/>
      <w:bookmarkEnd w:id="10"/>
      <w:bookmarkEnd w:id="11"/>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9BEA338">
            <w:pPr>
              <w:spacing w:line="360" w:lineRule="auto"/>
              <w:jc w:val="center"/>
              <w:rPr>
                <w:rFonts w:hint="eastAsia" w:ascii="宋体" w:hAnsi="宋体" w:eastAsia="宋体" w:cs="宋体"/>
                <w:sz w:val="24"/>
                <w:szCs w:val="24"/>
              </w:rPr>
            </w:pPr>
            <w:bookmarkStart w:id="12" w:name="_Toc214090951"/>
            <w:bookmarkStart w:id="13" w:name="_Toc201637983"/>
            <w:r>
              <w:rPr>
                <w:rFonts w:hint="eastAsia" w:ascii="宋体" w:hAnsi="宋体" w:eastAsia="宋体" w:cs="宋体"/>
                <w:sz w:val="24"/>
                <w:szCs w:val="24"/>
              </w:rPr>
              <w:t>法定代表人身份证复印件</w:t>
            </w:r>
            <w:bookmarkEnd w:id="12"/>
            <w:bookmarkEnd w:id="13"/>
          </w:p>
          <w:p w14:paraId="6FACDEFD">
            <w:pPr>
              <w:spacing w:line="360" w:lineRule="auto"/>
              <w:jc w:val="center"/>
              <w:rPr>
                <w:rFonts w:hint="eastAsia" w:ascii="宋体" w:hAnsi="宋体" w:eastAsia="宋体" w:cs="宋体"/>
                <w:sz w:val="24"/>
                <w:szCs w:val="24"/>
              </w:rPr>
            </w:pPr>
            <w:bookmarkStart w:id="14" w:name="_Toc201637984"/>
            <w:bookmarkStart w:id="15" w:name="_Toc214090952"/>
            <w:r>
              <w:rPr>
                <w:rFonts w:hint="eastAsia" w:ascii="宋体" w:hAnsi="宋体" w:eastAsia="宋体" w:cs="宋体"/>
                <w:sz w:val="24"/>
                <w:szCs w:val="24"/>
              </w:rPr>
              <w:t>（正面）</w:t>
            </w:r>
            <w:bookmarkEnd w:id="14"/>
            <w:bookmarkEnd w:id="15"/>
          </w:p>
        </w:tc>
        <w:tc>
          <w:tcPr>
            <w:tcW w:w="4649" w:type="dxa"/>
            <w:vAlign w:val="center"/>
          </w:tcPr>
          <w:p w14:paraId="5353D182">
            <w:pPr>
              <w:spacing w:line="360" w:lineRule="auto"/>
              <w:jc w:val="center"/>
              <w:rPr>
                <w:rFonts w:hint="eastAsia" w:ascii="宋体" w:hAnsi="宋体" w:eastAsia="宋体" w:cs="宋体"/>
                <w:sz w:val="24"/>
                <w:szCs w:val="24"/>
              </w:rPr>
            </w:pPr>
            <w:bookmarkStart w:id="16" w:name="_Toc201637985"/>
            <w:bookmarkStart w:id="17"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6"/>
            <w:bookmarkEnd w:id="17"/>
          </w:p>
          <w:p w14:paraId="5085BFE3">
            <w:pPr>
              <w:spacing w:line="360" w:lineRule="auto"/>
              <w:jc w:val="center"/>
              <w:rPr>
                <w:rFonts w:hint="eastAsia" w:ascii="宋体" w:hAnsi="宋体" w:eastAsia="宋体" w:cs="宋体"/>
                <w:sz w:val="24"/>
                <w:szCs w:val="24"/>
              </w:rPr>
            </w:pPr>
            <w:bookmarkStart w:id="18" w:name="_Toc214090954"/>
            <w:bookmarkStart w:id="19" w:name="_Toc201637986"/>
            <w:r>
              <w:rPr>
                <w:rFonts w:hint="eastAsia" w:ascii="宋体" w:hAnsi="宋体" w:eastAsia="宋体" w:cs="宋体"/>
                <w:sz w:val="24"/>
                <w:szCs w:val="24"/>
              </w:rPr>
              <w:t>（正面）</w:t>
            </w:r>
            <w:bookmarkEnd w:id="18"/>
            <w:bookmarkEnd w:id="19"/>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63E7DE9">
            <w:pPr>
              <w:spacing w:line="360" w:lineRule="auto"/>
              <w:jc w:val="center"/>
              <w:rPr>
                <w:rFonts w:hint="eastAsia" w:ascii="宋体" w:hAnsi="宋体" w:eastAsia="宋体" w:cs="宋体"/>
                <w:color w:val="auto"/>
                <w:sz w:val="24"/>
                <w:szCs w:val="24"/>
              </w:rPr>
            </w:pPr>
            <w:bookmarkStart w:id="20" w:name="_Toc214090955"/>
            <w:bookmarkStart w:id="21" w:name="_Toc201637987"/>
            <w:r>
              <w:rPr>
                <w:rFonts w:hint="eastAsia" w:ascii="宋体" w:hAnsi="宋体" w:eastAsia="宋体" w:cs="宋体"/>
                <w:color w:val="auto"/>
                <w:sz w:val="24"/>
                <w:szCs w:val="24"/>
              </w:rPr>
              <w:t>法定代表人身份证复印件</w:t>
            </w:r>
            <w:bookmarkEnd w:id="20"/>
            <w:bookmarkEnd w:id="21"/>
          </w:p>
          <w:p w14:paraId="3CAFA749">
            <w:pPr>
              <w:spacing w:line="360" w:lineRule="auto"/>
              <w:jc w:val="center"/>
              <w:rPr>
                <w:rFonts w:hint="eastAsia" w:ascii="宋体" w:hAnsi="宋体" w:eastAsia="宋体" w:cs="宋体"/>
                <w:color w:val="auto"/>
                <w:sz w:val="24"/>
                <w:szCs w:val="24"/>
              </w:rPr>
            </w:pPr>
            <w:bookmarkStart w:id="22" w:name="_Toc214090956"/>
            <w:bookmarkStart w:id="23" w:name="_Toc201637988"/>
            <w:r>
              <w:rPr>
                <w:rFonts w:hint="eastAsia" w:ascii="宋体" w:hAnsi="宋体" w:eastAsia="宋体" w:cs="宋体"/>
                <w:color w:val="auto"/>
                <w:sz w:val="24"/>
                <w:szCs w:val="24"/>
              </w:rPr>
              <w:t>（反面）</w:t>
            </w:r>
            <w:bookmarkEnd w:id="22"/>
            <w:bookmarkEnd w:id="23"/>
          </w:p>
        </w:tc>
        <w:tc>
          <w:tcPr>
            <w:tcW w:w="4649" w:type="dxa"/>
            <w:vAlign w:val="center"/>
          </w:tcPr>
          <w:p w14:paraId="7896264B">
            <w:pPr>
              <w:spacing w:line="360" w:lineRule="auto"/>
              <w:jc w:val="center"/>
              <w:rPr>
                <w:rFonts w:hint="eastAsia" w:ascii="宋体" w:hAnsi="宋体" w:eastAsia="宋体" w:cs="宋体"/>
                <w:color w:val="auto"/>
                <w:sz w:val="24"/>
                <w:szCs w:val="24"/>
              </w:rPr>
            </w:pPr>
            <w:bookmarkStart w:id="24" w:name="_Toc214090957"/>
            <w:bookmarkStart w:id="25"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4"/>
            <w:bookmarkEnd w:id="25"/>
          </w:p>
          <w:p w14:paraId="08A6E5F8">
            <w:pPr>
              <w:spacing w:line="360" w:lineRule="auto"/>
              <w:jc w:val="center"/>
              <w:rPr>
                <w:rFonts w:hint="eastAsia" w:ascii="宋体" w:hAnsi="宋体" w:eastAsia="宋体" w:cs="宋体"/>
                <w:color w:val="auto"/>
                <w:sz w:val="24"/>
                <w:szCs w:val="24"/>
              </w:rPr>
            </w:pPr>
            <w:bookmarkStart w:id="26" w:name="_Toc214090958"/>
            <w:bookmarkStart w:id="27" w:name="_Toc201637990"/>
            <w:r>
              <w:rPr>
                <w:rFonts w:hint="eastAsia" w:ascii="宋体" w:hAnsi="宋体" w:eastAsia="宋体" w:cs="宋体"/>
                <w:color w:val="auto"/>
                <w:sz w:val="24"/>
                <w:szCs w:val="24"/>
              </w:rPr>
              <w:t>（反面）</w:t>
            </w:r>
            <w:bookmarkEnd w:id="26"/>
            <w:bookmarkEnd w:id="27"/>
          </w:p>
        </w:tc>
      </w:tr>
    </w:tbl>
    <w:p w14:paraId="06BB5DE5">
      <w:pPr>
        <w:spacing w:line="360" w:lineRule="auto"/>
        <w:rPr>
          <w:rFonts w:hint="eastAsia" w:ascii="宋体" w:hAnsi="宋体" w:eastAsia="宋体" w:cs="宋体"/>
          <w:color w:val="auto"/>
          <w:sz w:val="24"/>
          <w:szCs w:val="24"/>
        </w:rPr>
      </w:pPr>
    </w:p>
    <w:p w14:paraId="6BFD83C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2CDDD4">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4E7760F">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C7D2044">
      <w:pPr>
        <w:pStyle w:val="6"/>
        <w:rPr>
          <w:rFonts w:hint="eastAsia" w:ascii="宋体" w:hAnsi="宋体" w:eastAsia="宋体" w:cs="宋体"/>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28" w:name="_Toc20805"/>
      <w:r>
        <w:rPr>
          <w:rFonts w:hint="eastAsia" w:ascii="宋体" w:hAnsi="宋体" w:eastAsia="宋体" w:cs="宋体"/>
          <w:b/>
          <w:bCs/>
          <w:sz w:val="24"/>
          <w:szCs w:val="24"/>
          <w:highlight w:val="none"/>
          <w:lang w:val="en-US" w:eastAsia="zh-CN"/>
        </w:rPr>
        <w:t>具有履行合同所必需的设备和专业技术能力的承诺</w:t>
      </w:r>
      <w:bookmarkEnd w:id="28"/>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5FCF5E97">
      <w:pPr>
        <w:rPr>
          <w:rFonts w:hint="eastAsia" w:ascii="宋体" w:hAnsi="宋体" w:eastAsia="宋体" w:cs="宋体"/>
          <w:lang w:val="en-US" w:eastAsia="zh-CN"/>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bCs/>
          <w:sz w:val="24"/>
          <w:szCs w:val="24"/>
          <w:highlight w:val="none"/>
          <w:lang w:val="en-US" w:eastAsia="zh-CN"/>
        </w:rPr>
        <w:t xml:space="preserve">        声明函</w:t>
      </w:r>
    </w:p>
    <w:p w14:paraId="1AEF969F">
      <w:pPr>
        <w:jc w:val="center"/>
        <w:rPr>
          <w:rFonts w:hint="eastAsia" w:ascii="宋体" w:hAnsi="宋体" w:eastAsia="宋体" w:cs="宋体"/>
          <w:b/>
          <w:bCs/>
          <w:color w:val="000000"/>
          <w:kern w:val="0"/>
          <w:sz w:val="28"/>
          <w:szCs w:val="28"/>
          <w:lang w:val="en-US" w:eastAsia="zh-CN" w:bidi="ar-SA"/>
        </w:rPr>
      </w:pPr>
    </w:p>
    <w:p w14:paraId="1BA185BC">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2641ED2E">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27589BE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5E0EDA51">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39EB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1C2B36E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50A1E84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3EC9E35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B08B94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A66BA69"/>
    <w:p w14:paraId="75362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微软雅黑 Light" w:hAnsi="微软雅黑 Light" w:eastAsia="微软雅黑 Light" w:cs="微软雅黑 Light"/>
          <w:color w:val="000000"/>
          <w:sz w:val="24"/>
          <w:szCs w:val="24"/>
          <w:lang w:val="en-US" w:eastAsia="zh-CN"/>
        </w:rPr>
      </w:pPr>
    </w:p>
    <w:p w14:paraId="21438782">
      <w:pPr>
        <w:pStyle w:val="5"/>
      </w:pPr>
    </w:p>
    <w:p w14:paraId="1951EAA7"/>
    <w:p w14:paraId="6E40E8BC">
      <w:pPr>
        <w:keepNext w:val="0"/>
        <w:keepLines w:val="0"/>
        <w:widowControl/>
        <w:suppressLineNumbers w:val="0"/>
        <w:jc w:val="left"/>
      </w:pPr>
    </w:p>
    <w:p w14:paraId="72427EAE">
      <w:pPr>
        <w:pStyle w:val="7"/>
      </w:pPr>
    </w:p>
    <w:p w14:paraId="131CD269"/>
    <w:p w14:paraId="6B7EDCD5">
      <w:pPr>
        <w:pStyle w:val="7"/>
      </w:pPr>
    </w:p>
    <w:p w14:paraId="4A18DF9A"/>
    <w:p w14:paraId="33C41674">
      <w:pPr>
        <w:pStyle w:val="7"/>
      </w:pPr>
    </w:p>
    <w:p w14:paraId="04610F20"/>
    <w:p w14:paraId="2C21299D">
      <w:pPr>
        <w:pStyle w:val="7"/>
      </w:pPr>
    </w:p>
    <w:p w14:paraId="51E35FD2"/>
    <w:p w14:paraId="7B8A411D">
      <w:pPr>
        <w:pStyle w:val="7"/>
      </w:pPr>
    </w:p>
    <w:p w14:paraId="61B1D121"/>
    <w:p w14:paraId="484E5657">
      <w:pPr>
        <w:pStyle w:val="7"/>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460A47DD"/>
    <w:rsid w:val="4B5F7B2B"/>
    <w:rsid w:val="5ACA2CB5"/>
    <w:rsid w:val="5DFC7B06"/>
    <w:rsid w:val="78B211D7"/>
    <w:rsid w:val="7BF61FF6"/>
    <w:rsid w:val="7CD20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toc 1"/>
    <w:next w:val="1"/>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1484</Words>
  <Characters>1524</Characters>
  <Lines>0</Lines>
  <Paragraphs>0</Paragraphs>
  <TotalTime>0</TotalTime>
  <ScaleCrop>false</ScaleCrop>
  <LinksUpToDate>false</LinksUpToDate>
  <CharactersWithSpaces>2031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2025-08-23T06:02:06Z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