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A3D881D">
      <w:pPr>
        <w:pStyle w:val="5"/>
        <w:rPr>
          <w:rFonts w:hint="eastAsia" w:ascii="宋体" w:hAnsi="宋体" w:eastAsia="宋体" w:cs="宋体"/>
        </w:rPr>
      </w:pPr>
      <w:r>
        <w:rPr>
          <w:rFonts w:hint="eastAsia" w:ascii="宋体" w:hAnsi="宋体" w:eastAsia="宋体" w:cs="宋体"/>
        </w:rPr>
        <w:t>1、营业执照：具有独立承担民事责任能力的法人、其他组织或自然人，并出具合法有效的营业执照或事业单位法人证书等国家规定的相关证明，自然人参与的提供其身份证明；</w:t>
      </w:r>
    </w:p>
    <w:p w14:paraId="1D0742C2">
      <w:pPr>
        <w:pStyle w:val="5"/>
        <w:rPr>
          <w:rFonts w:hint="eastAsia" w:ascii="宋体" w:hAnsi="宋体" w:eastAsia="宋体" w:cs="宋体"/>
        </w:rPr>
      </w:pPr>
      <w:r>
        <w:rPr>
          <w:rFonts w:hint="eastAsia" w:ascii="宋体" w:hAnsi="宋体" w:eastAsia="宋体" w:cs="宋体"/>
        </w:rPr>
        <w:t>2、授权书：法定代表人授权书复印件及被授权人身份证复印件（法定代表人直接参加投标只须提供法定代表人身份证复印件）；</w:t>
      </w:r>
    </w:p>
    <w:p w14:paraId="6E4BC9B3">
      <w:pPr>
        <w:pStyle w:val="5"/>
        <w:rPr>
          <w:rFonts w:hint="eastAsia" w:ascii="宋体" w:hAnsi="宋体" w:eastAsia="宋体" w:cs="宋体"/>
        </w:rPr>
      </w:pPr>
      <w:r>
        <w:rPr>
          <w:rFonts w:hint="eastAsia" w:ascii="宋体" w:hAnsi="宋体" w:eastAsia="宋体" w:cs="宋体"/>
        </w:rPr>
        <w:t>3、供应商资质：</w:t>
      </w:r>
      <w:r>
        <w:rPr>
          <w:rFonts w:hint="eastAsia" w:ascii="宋体" w:hAnsi="宋体" w:eastAsia="宋体" w:cs="宋体"/>
          <w:lang w:val="en-US" w:eastAsia="zh-CN"/>
        </w:rPr>
        <w:t>具备【公路工程专业总承包三级】及以上资质，并同时具备有效的安全生产许可证，并在人员、设备、资金等方面具备相应的能力；</w:t>
      </w:r>
    </w:p>
    <w:p w14:paraId="5BAD4AF6">
      <w:pPr>
        <w:pStyle w:val="5"/>
        <w:rPr>
          <w:rFonts w:hint="eastAsia" w:ascii="宋体" w:hAnsi="宋体" w:eastAsia="宋体" w:cs="宋体"/>
        </w:rPr>
      </w:pPr>
      <w:r>
        <w:rPr>
          <w:rFonts w:hint="eastAsia" w:ascii="宋体" w:hAnsi="宋体" w:eastAsia="宋体" w:cs="宋体"/>
        </w:rPr>
        <w:t>4、拟派项目负责人资质和专业要求：项目经理需</w:t>
      </w:r>
      <w:r>
        <w:rPr>
          <w:rFonts w:hint="eastAsia" w:ascii="宋体" w:hAnsi="宋体" w:eastAsia="宋体" w:cs="宋体"/>
          <w:lang w:val="en-US" w:eastAsia="zh-CN"/>
        </w:rPr>
        <w:t>具备公路工程二级注册建造师及以上注册建造师资格，具备有效的安全生产考核合格证书（交安B证），在本单位注册,且无在建工程；</w:t>
      </w:r>
      <w:r>
        <w:rPr>
          <w:rFonts w:hint="eastAsia" w:ascii="宋体" w:hAnsi="宋体" w:eastAsia="宋体" w:cs="宋体"/>
        </w:rPr>
        <w:t>（提供承诺函）</w:t>
      </w:r>
    </w:p>
    <w:p w14:paraId="336834FD">
      <w:pPr>
        <w:pStyle w:val="5"/>
        <w:rPr>
          <w:rFonts w:hint="eastAsia" w:ascii="宋体" w:hAnsi="宋体" w:eastAsia="宋体" w:cs="宋体"/>
        </w:rPr>
      </w:pPr>
      <w:r>
        <w:rPr>
          <w:rFonts w:hint="eastAsia" w:ascii="宋体" w:hAnsi="宋体" w:eastAsia="宋体" w:cs="宋体"/>
        </w:rPr>
        <w:t>5、供应商及项目经理信息查询：供应商及项目经理信息在“陕西省建筑市场监管与诚信信息发布平台”可查询</w:t>
      </w:r>
    </w:p>
    <w:p w14:paraId="1EF78B00">
      <w:pPr>
        <w:pStyle w:val="5"/>
        <w:rPr>
          <w:rFonts w:hint="eastAsia" w:ascii="宋体" w:hAnsi="宋体" w:eastAsia="宋体" w:cs="宋体"/>
        </w:rPr>
      </w:pPr>
      <w:r>
        <w:rPr>
          <w:rFonts w:hint="eastAsia" w:ascii="宋体" w:hAnsi="宋体" w:eastAsia="宋体" w:cs="宋体"/>
        </w:rPr>
        <w:t>6、承诺函：供应商</w:t>
      </w:r>
      <w:r>
        <w:rPr>
          <w:rFonts w:hint="eastAsia" w:ascii="宋体" w:hAnsi="宋体" w:eastAsia="宋体" w:cs="宋体"/>
          <w:lang w:val="en-US" w:eastAsia="zh-CN"/>
        </w:rPr>
        <w:t>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14:paraId="3DB28D85">
      <w:pPr>
        <w:pStyle w:val="5"/>
        <w:rPr>
          <w:rFonts w:hint="eastAsia" w:ascii="宋体" w:hAnsi="宋体" w:eastAsia="宋体" w:cs="宋体"/>
        </w:rPr>
      </w:pPr>
      <w:r>
        <w:rPr>
          <w:rFonts w:hint="eastAsia" w:ascii="宋体" w:hAnsi="宋体" w:eastAsia="宋体" w:cs="宋体"/>
        </w:rPr>
        <w:t>7、联合体磋商：本项目不接受联合体磋商</w:t>
      </w:r>
    </w:p>
    <w:p w14:paraId="1714208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36"/>
          <w:u w:val="none"/>
          <w:lang w:val="en-US" w:eastAsia="zh-CN"/>
        </w:rPr>
      </w:pPr>
      <w:r>
        <w:rPr>
          <w:rFonts w:hint="eastAsia" w:ascii="宋体" w:hAnsi="宋体" w:eastAsia="宋体" w:cs="宋体"/>
        </w:rPr>
        <w:t>8、中小企</w:t>
      </w:r>
      <w:bookmarkStart w:id="1" w:name="_GoBack"/>
      <w:bookmarkEnd w:id="1"/>
      <w:r>
        <w:rPr>
          <w:rFonts w:hint="eastAsia" w:ascii="宋体" w:hAnsi="宋体" w:eastAsia="宋体" w:cs="宋体"/>
        </w:rPr>
        <w:t>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237774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77D0EF77">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168A1E0">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70B4A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2B7A46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4A7924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95CC86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投标保证金</w:t>
      </w:r>
      <w:r>
        <w:rPr>
          <w:rFonts w:hint="eastAsia" w:ascii="宋体" w:hAnsi="宋体" w:cs="宋体"/>
          <w:b/>
          <w:bCs/>
          <w:color w:val="auto"/>
          <w:sz w:val="32"/>
          <w:szCs w:val="32"/>
          <w:highlight w:val="none"/>
          <w:shd w:val="clear" w:color="auto" w:fill="FFFFFF"/>
          <w:lang w:val="en-US" w:eastAsia="zh-CN"/>
        </w:rPr>
        <w:t>保函或</w:t>
      </w:r>
      <w:r>
        <w:rPr>
          <w:rFonts w:hint="eastAsia" w:ascii="宋体" w:hAnsi="宋体" w:eastAsia="宋体" w:cs="宋体"/>
          <w:b/>
          <w:bCs/>
          <w:color w:val="auto"/>
          <w:sz w:val="32"/>
          <w:szCs w:val="32"/>
          <w:highlight w:val="none"/>
          <w:shd w:val="clear" w:color="auto" w:fill="FFFFFF"/>
          <w:lang w:val="en-US" w:eastAsia="zh-CN"/>
        </w:rPr>
        <w:t>转账截图</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15032CBF"/>
    <w:rsid w:val="19A0733E"/>
    <w:rsid w:val="26EE091E"/>
    <w:rsid w:val="29144A30"/>
    <w:rsid w:val="2B1D22CA"/>
    <w:rsid w:val="32A95258"/>
    <w:rsid w:val="44781B02"/>
    <w:rsid w:val="451C70E5"/>
    <w:rsid w:val="4CA87F80"/>
    <w:rsid w:val="4F22401A"/>
    <w:rsid w:val="537B5BCF"/>
    <w:rsid w:val="58F5279F"/>
    <w:rsid w:val="62BC32BF"/>
    <w:rsid w:val="658C7FE7"/>
    <w:rsid w:val="6BDF5315"/>
    <w:rsid w:val="6F60676D"/>
    <w:rsid w:val="78A82F32"/>
    <w:rsid w:val="79325A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1136</Words>
  <Characters>1178</Characters>
  <Lines>0</Lines>
  <Paragraphs>0</Paragraphs>
  <TotalTime>1</TotalTime>
  <ScaleCrop>false</ScaleCrop>
  <LinksUpToDate>false</LinksUpToDate>
  <CharactersWithSpaces>1770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紫，宝</cp:lastModifiedBy>
  <cp:lastPrinted>2025-06-13T11:12:00Z</cp:lastPrinted>
  <dcterms:modified xsi:type="dcterms:W3CDTF">2026-01-26T10:54:52Z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eyJoZGlkIjoiM2ExZTQ3NGJmNjkyY2E2MWE3Y2Y0OTE5YzYzYjA5NmIiLCJ1c2VySWQiOiI0MTY2NzI5MDIifQ==</vt:lpwstr>
  </property>
  <property fmtid="{D5CDD505-2E9C-101B-9397-08002B2CF9AE}" pid="4" name="ICV">
    <vt:lpwstr>84D2BD7AB2AA43629207BE87B7127FC4_13</vt:lpwstr>
  </property>
</Properties>
</file>