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3F9F7D">
      <w:pPr>
        <w:keepNext w:val="0"/>
        <w:keepLines w:val="0"/>
        <w:widowControl/>
        <w:suppressLineNumbers w:val="0"/>
        <w:spacing w:line="240" w:lineRule="auto"/>
        <w:jc w:val="center"/>
        <w:textAlignment w:val="center"/>
        <w:rPr>
          <w:rFonts w:hint="default" w:ascii="等线" w:hAnsi="等线" w:eastAsia="等线" w:cs="等线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bookmarkStart w:id="0" w:name="_GoBack"/>
      <w:r>
        <w:rPr>
          <w:rFonts w:hint="eastAsia" w:ascii="等线" w:hAnsi="等线" w:eastAsia="等线" w:cs="等线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产品技术偏差表</w:t>
      </w:r>
    </w:p>
    <w:bookmarkEnd w:id="0"/>
    <w:tbl>
      <w:tblPr>
        <w:tblStyle w:val="6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1925"/>
        <w:gridCol w:w="3390"/>
        <w:gridCol w:w="954"/>
        <w:gridCol w:w="954"/>
        <w:gridCol w:w="1697"/>
      </w:tblGrid>
      <w:tr w14:paraId="01540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9A66E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1.1、勉县江北污水处理厂-工艺</w:t>
            </w:r>
          </w:p>
        </w:tc>
      </w:tr>
      <w:tr w14:paraId="1DFCA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1756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6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20C0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招标文件要求内容</w:t>
            </w:r>
          </w:p>
        </w:tc>
        <w:tc>
          <w:tcPr>
            <w:tcW w:w="48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59EA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投标文件响应内容</w:t>
            </w:r>
          </w:p>
        </w:tc>
        <w:tc>
          <w:tcPr>
            <w:tcW w:w="48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0AE3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偏差说明</w:t>
            </w:r>
          </w:p>
        </w:tc>
        <w:tc>
          <w:tcPr>
            <w:tcW w:w="86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4401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证明资料对应页码</w:t>
            </w:r>
          </w:p>
        </w:tc>
      </w:tr>
      <w:tr w14:paraId="2482A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A0722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DE56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66E7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规格及参数</w:t>
            </w:r>
          </w:p>
        </w:tc>
        <w:tc>
          <w:tcPr>
            <w:tcW w:w="4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09DA8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2B816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45441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E21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0B53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570A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粗格栅及进水泵站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4328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F885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64B2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1400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DB9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5EC1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A97C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机械粗格栅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7785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链板回转式粗格栅，栅间隙≤20mm，安装角度60°-75°，渠宽1.2m，渠深6.1m，机架、耙齿：SS304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DA9F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5138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DDB7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B38B3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1532AC1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62AC271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提升泵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（评分项参数）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3739FD1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潜污泵，Q≥700m³/h，H≥12m，壳体、叶轮：铸铁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CD9A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91CE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A70B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5C29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4A64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E068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皮带输送机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7E01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皮带输送机，B≥800mm，L≥4.5m，输送能力Q≥10m³/d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9588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4765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0167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2F57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4886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380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粗格栅配水渠闸阀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B0FA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铸铁镶铜闸门,上开式，B×H≥1000×1000，中心至平台5.3m及5.6m，配套手电两用启闭机、现场控制箱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C54A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DE24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457C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AA081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9820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6DE8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细格栅及旋流沉砂池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8D2C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65DD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48F2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61B0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6F20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59A7900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45FB4B7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机械细格栅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（评分项参数）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015B290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转鼓式细格栅，Ø900mm，栅间隙≤1mm，设备长度≥1.5m，机架、耙齿：SS304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18D2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B6D3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AB16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680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B716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0788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旋流除砂器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965F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机械搅拌，Ø3.65m，池深4.21m，主体材质SS304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33F0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CE21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C9CB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FEC18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C6C3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4258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鼓风机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6308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罗茨风机，Q≥2.08m³/min，P≥53.9KPa，n≤1640rpm，成套设备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93EB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69AB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A071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4A86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3125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D253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砂水分离器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3F3B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处理能力：43-72m³/h，成套设备，主体材质SS304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0869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4477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FD39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6EA2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24D4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C989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强排泵站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A0084">
            <w:pPr>
              <w:spacing w:line="24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DEE84">
            <w:pPr>
              <w:spacing w:line="24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28535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26A9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B15B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BADC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2653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污水强排泵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AAFE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轴流泵，Q≥950m³/h，H≥7.5m，壳体、叶轮：SS304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A53E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C8FA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CF60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E6B3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7F4D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F8BF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雨水强排泵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1440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潜污泵，Q≥700m³/h，H≥8.5m，壳体、叶轮：铸铁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EB34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A955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D61C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7C300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D5B2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1A34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排水闸（雨水、污水）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416B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铸铁镶铜闸门≥1000×1000，池深8.4米，配套手电两用启闭机、现场控制箱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EDA8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F442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33FC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8A72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D3E8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BB22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鼓风机房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BF4C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3065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5435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5163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5303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771B140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7CCEEEA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螺杆鼓风机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（关键设备）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42A2799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Q≥98m³/h，P≥1.0bar，△P≥0.7bar（配≥150kW重载变频器），成套设备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67F9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A6BE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D13F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/</w:t>
            </w:r>
          </w:p>
        </w:tc>
      </w:tr>
      <w:tr w14:paraId="2D9B51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0B76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D5A8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生化综合池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8882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2453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1BA0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0B27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66E8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BFD8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DC5A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厌氧池搅拌机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CD76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潜水搅拌机，叶轮直径D≥620mm、n≤480r/min，叶轮：SS304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E2CA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6126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E13C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B880A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68DF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73FE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缺氧池推流器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4D9A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潜水推流器，叶轮直径D≥1800mm、n≤63r/min，叶轮：SS304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7B7A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3DC3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FC94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0114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A490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91D7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综合池内回流泵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7081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潜水回流泵，Q≥600m³/h，H≥10m，泵体：SS304，叶轮：SS304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E350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55A6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81BD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DCA7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3ECAEE5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3C8F036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综合池行车式吸泥机（核心产品）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73F9057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行车式吸泥机，池宽14m，行程55m，带吸泥泵，单台排泥量Q≥400m³/h，SS304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5D0A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49B0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7E50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FC6C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4E34A86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2AA6D2A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综合池行车式吸泥机（核心产品）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4A04BD9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行车式吸泥机，池宽14m，行程55m，带吸泥泵，单台排泥量Q≥1250m³/h，SS304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E031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2E56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EFD8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8FC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234256D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08EDC75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曝气主风管及曝气器（关键设备）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70DB77B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成套供货，主风管：φ160mm 15根,PE材质，配备封堵法兰，曝气器规格63*2000*4，材质EPDM/ABS/SS304，配备DN25高压软管3000m（三元乙丙橡胶）、DN25通气软接头1200套（三元乙丙橡胶）、DN150-25管箍座1200套（三元乙丙橡胶）、DN25材质SS304卡箍1200个、材质SS304钢丝绳3900m、材质SS304卡头1200个、材质SS304管卡DN150共60套、材质SS304螺丝120套、材质SS304钢丝绳380m、材质SS304卡箍100套、材质SS304膨胀螺栓30套等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084B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0859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EDE8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/</w:t>
            </w:r>
          </w:p>
        </w:tc>
      </w:tr>
      <w:tr w14:paraId="76D798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071A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5414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反应沉淀池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9B52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F693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7E4D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DB82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C9E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7A44B74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6D9A1F6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混合区搅拌机</w:t>
            </w:r>
          </w:p>
          <w:p w14:paraId="490E0A6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（评分项参数）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4865805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桨式搅拌机，桨叶直径D≥1.50m，池深5.1m，SS304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7619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C20D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A122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</w:tr>
      <w:tr w14:paraId="7C5F06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BFA4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A2B4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絮凝区搅拌机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C92E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桨式搅拌机，桨叶直径D≥2.50m，池深5.1m，SS304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89EA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6756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8513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C8DA2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8FFA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0286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斜管填料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822B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非标设备，高度：1000mm，倾角：60°，片材厚度：0.5mm，六角形斜管，直径≥80mm，材质：PP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57ED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DA9D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0E7C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6C68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90E9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E51D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水池清淤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D7EF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淤泥清理、处理、运输与处置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CD6A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24DB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59BB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7817A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CC20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七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C82E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纤维滤池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9A59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D8BC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68BD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1508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F822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142D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2D88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纤维束滤料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C213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聚酯复合材料，纤维径20~50um，孔隙率98%，束长0.5-1m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653F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B05B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8495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F3F6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1BD0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4FBA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反洗泵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FE6D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卧式离心泵，Q≥300m³/h，H≥13m，铸铁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23BA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D67C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B4F0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2FD7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3517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AF97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反洗风机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0F5F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罗茨风机，Qs≥26.8m³/min，ΔP≥50KPa，铸铁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1DC0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656A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207D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CD68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375D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A814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水池清淤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16A0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淤泥清理、处理、运输与处置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1346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86A0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CD65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42B38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F94B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八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33CD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脱水机房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58D3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2652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2993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B9B1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DE2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AC41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C694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调理池搅拌机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9E23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框式搅拌机，D≥1.6m，液下SS304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7D36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37D6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DC52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BECE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8885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262A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进泥泵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63CD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柱塞泵，Q≥80m³/h，P≥2.0MPa，泵体：铸铁，柱塞：氧化铝陶瓷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E840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0698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8C72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F6825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8496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3E60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污泥压滤机滤板及滤布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E45E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过滤面积300m²，滤布材质：丙纶；滤板尺寸：1500*1500mm，材质：增强聚丙烯+TPE弹性体；配板尺寸：1500*1500mm，材质：增强聚丙烯</w:t>
            </w:r>
          </w:p>
        </w:tc>
        <w:tc>
          <w:tcPr>
            <w:tcW w:w="48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451A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17CB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7A9E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A170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3ABF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九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92EA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加药间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8505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D341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1D52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8799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48F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AE4C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AB36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PAM加药计量泵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C505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机械隔膜计量泵，Q≥1500L/h，P≥3bar，PVC泵头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33ED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F89C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3239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FF40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F20E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EFB6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次氯酸钠加药计量泵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7CE5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机械隔膜计量泵，Q≥500L/h，P≥5bar，PVC泵头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3C6A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C34D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C492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496D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C67C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25EE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紫外消毒间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2BD6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E4F0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E76C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A43C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EBC9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A596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F3A3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紫外消毒装置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873F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满足处理量Q≥30000m³/d要求，有效使用寿命≥10000小时，灯管≥100支，单支强度30-100 mW/cm²，出水执行《城镇污水处理厂污染物排放标准》GB18198-2002中的一级A标准，成套设备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FEBD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5F3C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AE83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976F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6F16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十一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73A6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运输车辆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1B94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DC80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C84B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0A3A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4B9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D9CC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AE7C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污泥运输车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C698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质量：≥30吨；额定载重量：≥15吨。排放标准：国Ⅳ；燃油类型：柴油；排量：≥7.0L，外廓尺寸：≥9800×2500×3200mm，轮胎数：≥12，轮距（前/后）：≥2000mm、≥1800mm，轴距：≥1800+3200+18000，轴数：≥4；承载方式：前后双桥；控制方式：遥控+手动；车辆颜色：雾凇白/绿/白/其他；液压系统及各分支油路须设置双向过载保护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F674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FB5D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F4C4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ABBCA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34AC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十二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2384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检修作业机械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3B0A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54E9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3E07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E9C3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5A20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A094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BD6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皮卡车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4033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能源类型：增程/插混式，排量：≥2.0L，驱动形式：后驱，外廓尺寸：≥5600×1900×1800mm，最大功率：≥120kW，轮胎数：≥4，轮距（前/后）：≥1600mm、≥1600mm，环保标准：国VI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40BD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4536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AF49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DA65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5B51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十三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A496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化验室设备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D66F5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211E9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3F7A4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2A753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84E6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06FB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DA71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电子天平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6689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称量范围：0-200g，可读性：0.01/0.1mg，检测精度：万分之一；可实现克拉、盎司、克三种不同称量单位的转换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7FD5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2304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86B6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E1A9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184E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D5A4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恒温鼓风干燥箱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9E28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控温范围：10~280℃，恒温波动度±1℃；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温度分辨率≤0.1℃；温度精度：±1℃。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0C30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64AC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C859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E99B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361C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DE26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水质多参数快速检测仪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E876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主要检测指标：COD、氨氮、TP、TN等相关指标，波长范围 340~880 nm，波长精度 ±1 nm，配套双温区消解器，消解温度范围 60~165℃（精度 ±1℃），消解时间 0~120 分钟（可自定义），支持同时消解≥16 个样品，消解模块采用防腐蚀材质（PTFE 涂层）；重复性误差≤2%（同一样品连续测量 10 次）；配备 10 mm/20 mm/50 mm 标准比色皿接口；防护等级≥IP54；带数据无线远程传输功能。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测量范围COD：5~10000 mg/L，氨氮：0~100 mg/L；TN：0~300 mg/L；TP：0~50 mg/L等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7063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8058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4A7D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BB12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5CD2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63BA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高压灭菌锅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D859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容量≥30L，灭菌温度、时间自由设置；LED数字显示灭菌温度、时间&lt;显示的精度达到0.1℃&gt;，全部采用（SUS304）不锈钢材料，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，具有特种设备(压力容器)制造许可证资质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1D43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6E56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0B99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998E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484A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00BB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实验室去离子纯水仪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9AF6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自来水制水，产水量≥20L/h，产水水质符合实验室用水标准，配取样瓶等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8F35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9B74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9A30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19DB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5834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BE69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酶底物法测粪大肠菌群仪器及试剂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9756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配套程控封口机、紫外灯及灯箱、取样瓶、定量孔盘、试剂盒等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877C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DE06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6DDD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946A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9584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十四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386A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施工临时措施设备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90BA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BC95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69F3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70C3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563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0DF1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1A8D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沉淀池至滤池改线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A1D9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倒水，配4台Q≥350m³/h，H≥20m临时潜污泵，从沉淀池至滤池输水，配套材质为Q235，3段L≥50m、管径≥DN300管阀件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ED6C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7855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12D3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A70B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47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F257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十五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39B7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暂列金</w:t>
            </w:r>
          </w:p>
        </w:tc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9917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改造过程清单外发生的其它不可预见费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AF93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0E2B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AAAB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</w:tbl>
    <w:p w14:paraId="0A994C91">
      <w:r>
        <w:br w:type="page"/>
      </w:r>
    </w:p>
    <w:tbl>
      <w:tblPr>
        <w:tblStyle w:val="6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980"/>
        <w:gridCol w:w="3710"/>
        <w:gridCol w:w="832"/>
        <w:gridCol w:w="832"/>
        <w:gridCol w:w="1744"/>
      </w:tblGrid>
      <w:tr w14:paraId="13C0A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F8AA6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1.2、勉县江北污水处理厂-电气自控</w:t>
            </w:r>
          </w:p>
        </w:tc>
      </w:tr>
      <w:tr w14:paraId="2D1D0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3BB2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8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9687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招标文件要求内容</w:t>
            </w:r>
          </w:p>
        </w:tc>
        <w:tc>
          <w:tcPr>
            <w:tcW w:w="42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590E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投标文件响应内容</w:t>
            </w:r>
          </w:p>
        </w:tc>
        <w:tc>
          <w:tcPr>
            <w:tcW w:w="42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A7DC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偏差说明</w:t>
            </w:r>
          </w:p>
        </w:tc>
        <w:tc>
          <w:tcPr>
            <w:tcW w:w="8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15F8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证明资料对应页码</w:t>
            </w:r>
          </w:p>
        </w:tc>
      </w:tr>
      <w:tr w14:paraId="45B52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93A18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E397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99E6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</w:t>
            </w:r>
          </w:p>
        </w:tc>
        <w:tc>
          <w:tcPr>
            <w:tcW w:w="42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E9C5D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4DCFD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FC04A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ADC4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58F0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93DE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电气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A6EEA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3CF7C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0ACC7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AEBA0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1B7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C244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B1CD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高压开关柜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EC61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≥800宽x1500深x2300高mm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35D7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4607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0C2D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8EEC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4F3E90A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6C037C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干式变压器</w:t>
            </w:r>
          </w:p>
          <w:p w14:paraId="682BD68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（评分项参数）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5EF869B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630/10/0.4  Dyn11，配套温控系统、不锈钢或铝合金保护外壳等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8FBB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6419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65BD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41F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F5F2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26E2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直流屏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163D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100AH，AC380V/DC220V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C492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66EB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0F01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12BB1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15A9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4FC0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0.38kV电源进线柜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D63A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GGD(800x800x2200)mm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CFC2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2713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31B7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2E07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84DF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8ECA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0.38kV配电柜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E36D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GGD(800x800x2200)mm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909A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889D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7B5D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5F83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20CF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4F5A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0.38kV电容补偿柜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5D71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GGD(800x800x2200)mm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A7CE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A26F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AEFB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C7AD1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FC6C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67E7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配电控制柜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AF5A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GGD(800x800x2200)mm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6A38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7E3B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2FBE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48188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2C95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E3F5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变频器成套控制柜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B975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与螺杆鼓风机，配套重载变频器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93FF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6810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4112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67193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BE80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969E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密集型封闭母线槽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5A33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1250A，3P+N，配套始端箱和终端箱等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7775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EBA2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8AD3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3121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4C06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2BDD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柜体安装底座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73DB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10#槽钢制作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B2BF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994B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EFE7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0749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AA4C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C3C3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绝缘橡胶垫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1B0E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≥1000mm、≥厚5mm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1DF1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AFF7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F542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32001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58AA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ED11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电缆沟盖板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2AEE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≥5mm厚花纹钢板制作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1D6E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62F2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8D53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3986B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B9B4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8A7E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电缆沟及盖板支架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FFC3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40x40x4mm角钢制作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9E09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E276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60BA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7CEB8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DCB7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CE0D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现场按钮箱（一控三）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A352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按要求制作，400宽x200深x500高mm，防护等级：IP55，材质：不锈钢，并提供配套安装支架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5660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439D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38A2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9A29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87B3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CEA8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现场按钮箱（一控一）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7625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防护等级：IP55材质：不锈钢，并提供配套安装支架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F48C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D3C0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819F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1472B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A2F8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7FCA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702B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YJV-8.7/15-3X70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9B79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3C4B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02DF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A2769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F0D8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0EE9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9916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YJV-0.6/1kV-3x185+2x95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2A59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0628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BA16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0C8C0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A910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232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ECD7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YJV-0.6/1kV-3x150+2x70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34C3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7D18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A8E2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8301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E8F3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B5E0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7C03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YJV-0.6/1kV-3x35+1x16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BEF8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C1F0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0F13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9FCD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1996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0A0F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BCD0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YJV-0.6/1kV-5x6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D728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2E79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86E4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0272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D16F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8B60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ED05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YJV-0.6/1kV-4x2.5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27B9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430D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3274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C45DE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B088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4B46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25DA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YJV-0.6/1kV-4x16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5006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EC4A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ECDF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1752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4AB1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8194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3D1B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YJV-0.6/1kV-4x6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ED5E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AB0C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23CD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5FE5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D489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4FC3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C306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YJV-0.6/1kV-3x35+2x16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59F9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1EC0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A31B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0196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27A0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32A7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9E23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YJV-0.6/1kV-3x25+2x10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9A3C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E0B3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9FD1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7192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C752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6088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C77D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扁平行走电缆 3*16+2*10（带钢丝）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3658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795B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DD8A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B955F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F3A4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AF73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E90A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YJV-0.6/1kV-3x6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720D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68F8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B000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822A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04AA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DBC9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0F0F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KVVP-0.45/0.75kV-14X1.5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0075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44E4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BB23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5A332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701D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70DF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1685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KVVP-0.45/0.75kV-7X1.5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F732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CDFA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D233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2C8F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5B07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18BD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3B12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KVVP-0.45/0.75kV-5X1.5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3D0E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A0BD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E248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639B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2C6B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56D1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71D9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KVVP-0.45/0.75kV-3X1.5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71F6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926D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FBB9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F47C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4915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FF7E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仪表信号电缆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D4B1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DJYPVP-1x2x1.0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4920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BA2A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461E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AA67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87F8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3339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131B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SC100镀锌钢管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D06F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7076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F033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85F2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C058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8FAE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7012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SC50镀锌钢管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7593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8B9B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9C4A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35BA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EBC3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4CF0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0571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SC32镀锌钢管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E025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7CAE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7CAD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E8BA3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0FF7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B96D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710C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SC25镀锌钢管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967E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4D89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34F2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7A20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E4CF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79A0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7F57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SC20镀锌钢管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7931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E2E1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3065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2AEC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975E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34B2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轴流排风机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E1D0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AC220V/0.37，Q≥3810m³/h，P≥83Pa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6720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C3A3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EC2A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C1A9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4B59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00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73E5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外线、配套设备采购及安装</w:t>
            </w:r>
          </w:p>
        </w:tc>
        <w:tc>
          <w:tcPr>
            <w:tcW w:w="18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C408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新增架空外线（导线型号采用 3根JKLYJ-10kV 1×70mm² 绝缘线架设），距离2km，含电杆、横担、架空线、接地线等；原进厂段埋地线路更换为架空外线（导线型号采用 3根JKLYJ-10kV 1×70mm² 绝缘线架设），距离1km，含电杆、横担、架空线、接地线等；配合供电部门完成方案优化。</w:t>
            </w:r>
          </w:p>
        </w:tc>
        <w:tc>
          <w:tcPr>
            <w:tcW w:w="42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AD12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A3D2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7559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6E4D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FC7B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00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23E5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照明配电箱1201AL</w:t>
            </w:r>
          </w:p>
        </w:tc>
        <w:tc>
          <w:tcPr>
            <w:tcW w:w="188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73D5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4E16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52D9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A8AD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06594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ABC8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7910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自带备用电池单管LED灯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E9CE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LED光源，T8灯管，自带镍铬电池，应急时间≥30min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D645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0363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FFA0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36AF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033D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2612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自带备用电池壁装单管LED灯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8D4F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LED光源，T8灯管，自带镍铬电池，应急时间≥30min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2EB9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6D2A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CF5A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2E5D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8F0B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1931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柜挂式空调插座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6FB1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AC250V/16A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B687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3D7E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360C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B8819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A172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6157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暗装五孔插座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C12B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AC220V/10A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E496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8A5A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7D7C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064C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645B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8102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二联翘板式暗开关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54A4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AC250V/10A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CBEF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5B7F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8CF5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60309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7614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6952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D3D4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BV-0.45/0.75-4.0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9013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4CC4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DE39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8CF0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2258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E5D9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61C1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NHBV-0.45/0.75-2.5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A934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0FC7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FF42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7BF0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F263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B0B3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2DBD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BV-0.45/0.75-2.5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B15C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AC61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292A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F16F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60D1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264E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8329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Φ20硬质PVC管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E14A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005D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6B15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7B97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B96D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D626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EA9C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Φ25硬质PVC管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D675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4446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613D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FAF8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5684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8BBE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A868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SC20镀锌钢管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3FBD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EE83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1D41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BDA1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3FD9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31D9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A型应急照明箱ALE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5B54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A型，四回路输出，AC220V/DC36V、0.3，IP65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BFC1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DFF6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3C5E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5211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DD87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B05C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壁装疏散照明灯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C7BD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DC36V/6W-LED光源，正常不点亮，停电点亮，应急时间≥30min，自带蓄电池、充电、检测电路，IP67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B676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EDCE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9A2A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22AC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21D1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DA1E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安全出口标志灯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A0C8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LED光源， &gt;20cd/m2， 自带蓄电池,应急时间≥30min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B8C3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2733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8C77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8149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A1AF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9429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方向标志灯（向右）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3072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LED光源， &gt;20cd/m2， 自带蓄电池,应急时间≥30min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4D8A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1456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FE7D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DF6C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E938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949C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方向标志灯（向左）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4791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LED光源， &gt;20cd/m2， 自带蓄电池,应急时间≥30min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99CC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4F8E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F5F3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62DAB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2E58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D569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E397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NHRYS-0.45/0.75-2x2.5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ED4F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54FB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47AE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46E66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70AE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952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6002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SC20镀锌钢管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8A1C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7F51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49A8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C169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24D3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8F02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防雷接地线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BF85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-40x4不锈钢扁钢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35FE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CF33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86C6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E8261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4BE4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A167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防雷接地线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7CA3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-25x4不锈钢扁钢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D35A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F1BE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E08D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281AC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DC74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2973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避雷带支持卡子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0256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标准产品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68CC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FEDD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2140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FBB60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810F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232C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屋顶避雷带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B034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Φ10热镀锌圆钢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6C69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206B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CBDE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C40B5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9484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495C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接地极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2620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不锈钢钢管 DN50，≥2.5m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0010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AF18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56E0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35FCC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CDFA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</w:t>
            </w:r>
          </w:p>
        </w:tc>
        <w:tc>
          <w:tcPr>
            <w:tcW w:w="10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B02E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自控</w:t>
            </w:r>
          </w:p>
        </w:tc>
        <w:tc>
          <w:tcPr>
            <w:tcW w:w="188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A0C7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F2D8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EF2F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2A2F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008F6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4CC6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39AC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变电室控制站PLC1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2789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更换现场控制柜，及柜内电缆接线调整，配套一套2KVA 60min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1657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89F2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476A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B3B3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BBBF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0565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细格栅控制站PLC2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4E6C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更换现场控制柜，及柜内电缆接线调整，配套一套2KVA 60min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803C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0F58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02F5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DBAD6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BA1E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45B4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提标改造 控制柜PLC3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6845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柜内改造，及柜内电缆接线调整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1335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9CB9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E89F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0244A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C6EF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5694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工控机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39C5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工控机  CPU: I7-12700；内存：16G；硬盘：512G固态+2T机械；双网口；配套系统 ；带24寸液晶显示器，配套键盘、鼠标等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6C08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9BD5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ABE5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8956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71D5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388A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UPS 电源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68CE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2KVA 60min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C3B0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A58B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5802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24DB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ABC2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D7EE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UPS 电源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76BA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3KVA 6h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126A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0342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3D9D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B10F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022E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02F9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软件编程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D60B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与PLC配套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4572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C4D6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F30D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D0222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24A3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2F46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专业控制应用软件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E06D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整个厂区：PLC系统编程、组态画面制作及调试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9A4A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1152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961F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4508C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6EA6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A06F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组态软件开发版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0333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工业自动化监控软件，具备数据采集、过程监控、报警管理、报表生成等功能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BE09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4C5D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7058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56595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A406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DA6C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组态软件运行版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451B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工业自动化监控软件，具备数据采集、过程监控、报警管理、报表生成等功能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CAC6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CB1A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02A2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0F3B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D8BD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A58D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通信光缆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2564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铠装4芯单模光纤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03CA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CAA0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01AE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D81B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5356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71D6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网线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10DC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超五类8芯网线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1624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43ED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B37B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B1FF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5F37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B221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C5ED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DN20镀锌钢管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D0E4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F0A6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FCB7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AAE7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471B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D5AD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防雷接地线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3BCC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-25x4不锈钢扁钢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2A63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8E53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063E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37C6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8C22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7878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工业光纤收发器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F87F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光电转换器 电信级SC接口自适应，一对及配套电源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A4F2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D662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CA75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A49F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0589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226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协议转换器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13F2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DP数据转以太网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0244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4942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C1C1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C41CC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C73C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6DA8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仪表材料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9F78A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0C158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EC649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12CE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A7D49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82AA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（一）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5705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预处理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2584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F210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C254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3A9D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4BE3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52D0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EFA1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手持式有毒有害气体检测仪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CAC2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用于氧气（量程0~30%VOL,分辨率0.1%VOL）、可燃气体（量程0~1000%VOL,分辨率1%VOL）、一氧化碳（量程0~1000ppm,分辨率1ppm）、硫化氢（量程0~100ppm,分辨率1ppm）气体的检测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DF33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127E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2F1B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1DAD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194D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（二）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F445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生化综合池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0B89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42E7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9CFD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1186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1AE6B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1485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CDFA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ORP分析仪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E1DD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分体式，传感器配套安装支架，传感器防护等级IP68，量程：-2000mV~+2000mV，介质：污水，电源：AC220V，输出：4-20mADC信号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DDDF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8253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4836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7DFC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E8C3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5138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溶解氧分析仪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2E4B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分体式，传感器配套安装支架，传感器防护等级IP68，量程：0~20mg/L，介质：污水，电源：AC220V，输出：4-20mADC信号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53E7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60CE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70B4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02C2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A651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A869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污泥浓度仪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D465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分体式，传感器配套安装支架，传感器防护等级IP68，量程：0~10g/L，介质：污水，电源：AC220V，输出：4-20mADC信号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8D68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A7A2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DBE5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A2C7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48E4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（三）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0EFB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进水在线监测间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2ED1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678E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BF8E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8B39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37868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B7A0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B91F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进水PH/T分析仪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43FD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分体式，量程：0-14，介质：污水，电源：AC220V，输出：4-20mADC信号和RS485接口（MODBUS通讯）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A49F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4415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39B3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4D347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6678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88EB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进水COD分析仪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ACE2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量程：5～10000mg/L，介质：污水，电源：AC220V，输出：4-20mADC信号和RS485接口（MODBUS通讯）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F738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744E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CA29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5481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6844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200D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进水氨氮分析仪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664F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量程：0～100mg/L，介质：污水，电源：AC220V，输出：4-20mADC信号和RS485接口（MODBUS通讯）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1809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956A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3328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0D38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477D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C290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进水总磷分析仪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ACD3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量程：0~50mg/L，介质：污水，电源：AC220V，输出：4-20mADC信号和RS485接口（MODBUS通讯）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6FD7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7341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1B7B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A57C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8C3F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072F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进水总氮分析仪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FD3A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量程：0~200mg/L介质：污水，电源：AC220V，输出：4-20mADC信号和RS485接口（MODBUS通讯）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E98A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0308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6A9E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DD4D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88A1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79FA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进水浊度仪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1E69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测量范围：0~400NTU、分 辨 率：≤  0.01NTU、 4—20mA信号输出 、分体式，介质：污水，传感器防护等级IP65，电源：AC220V，输出信号：4-20mA及RS485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27DA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8BC9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1595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F7EA1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1531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0F1F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视频监控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356D8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CDD7F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066E3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A5AB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7700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243C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4068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一体化高倩彩色球型摄像机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21D0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电源AC220V，像素≥200万，日夜型，IP65，带以太网接口，配安装支架、电源适配器等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3DAE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8D10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E559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8D6E9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5237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F04D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电源电缆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ED15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KVV22-0.45/0.75kv-3X1.5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4C2A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C961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959D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A300D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EAC1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9DE5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网线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96E1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铠装超五类8芯网线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95F7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ACAE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7842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85A5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75D6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F54B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镀锌钢管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8A76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SC25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834E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FD61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4071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</w:tbl>
    <w:p w14:paraId="1C78CFA4">
      <w:pPr>
        <w:keepNext w:val="0"/>
        <w:keepLines w:val="0"/>
        <w:widowControl/>
        <w:suppressLineNumbers w:val="0"/>
        <w:spacing w:line="240" w:lineRule="auto"/>
        <w:jc w:val="center"/>
        <w:textAlignment w:val="center"/>
        <w:rPr>
          <w:rFonts w:hint="eastAsia" w:ascii="等线" w:hAnsi="等线" w:eastAsia="等线" w:cs="等线"/>
          <w:b/>
          <w:bCs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br w:type="page"/>
      </w:r>
    </w:p>
    <w:tbl>
      <w:tblPr>
        <w:tblStyle w:val="6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1730"/>
        <w:gridCol w:w="2146"/>
        <w:gridCol w:w="1920"/>
        <w:gridCol w:w="1076"/>
        <w:gridCol w:w="976"/>
        <w:gridCol w:w="1117"/>
      </w:tblGrid>
      <w:tr w14:paraId="21270E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6E19E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1.3、勉县江北污水处理厂-管道阀门</w:t>
            </w:r>
          </w:p>
        </w:tc>
      </w:tr>
      <w:tr w14:paraId="5E1B66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9BFA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94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BA59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招标文件要求内容</w:t>
            </w:r>
          </w:p>
        </w:tc>
        <w:tc>
          <w:tcPr>
            <w:tcW w:w="5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E9B8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投标文件响应内容</w:t>
            </w:r>
          </w:p>
        </w:tc>
        <w:tc>
          <w:tcPr>
            <w:tcW w:w="4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81D8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偏差说明</w:t>
            </w:r>
          </w:p>
        </w:tc>
        <w:tc>
          <w:tcPr>
            <w:tcW w:w="5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C143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证明资料对应页码</w:t>
            </w:r>
          </w:p>
        </w:tc>
      </w:tr>
      <w:tr w14:paraId="37E7B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8AD1C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B590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F343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F9D8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材质</w:t>
            </w:r>
          </w:p>
        </w:tc>
        <w:tc>
          <w:tcPr>
            <w:tcW w:w="5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53B22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56980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6F27B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162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285E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2CE2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自动阀门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CCBC4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F026C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331CE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4700D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BD86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BAA8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ADAD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（一）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B888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纤维滤池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6D78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5C2F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1B8B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7A66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70DC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34A4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24FC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E425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出水阀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70AC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对夹式电动蝶阀，DN450，PN1.0MPa、380V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65F9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阀体铸铁、阀板铸铁尼龙涂层、阀座EPDM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B8B2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211E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BE19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08018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BF82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A3D4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反洗进水阀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0E2E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对夹式电动蝶阀，DN350，PN1.0MPa、380V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2C85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阀体铸铁、阀板铸铁尼龙涂层、阀座EPDM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E888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816A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24BE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A584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6772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50D9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反洗排水阀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8953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对夹式电动蝶阀，DN450，PN1.0MPa、380V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E738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阀体铸铁、阀板铸铁尼龙涂层、阀座EPDM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545A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CD29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298F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C3798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0F21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7257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反洗进气阀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56AE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对夹式电动蝶阀，DN300，PN1.0MPa、380V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6451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阀体铸铁、阀板铸铁尼龙涂层、阀座EPDM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20BB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07ED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D52A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46EED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FE5C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172C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初滤排水阀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6D07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对夹式电动蝶阀，DN350，PN1.0MPa、380V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6B39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阀体铸铁、阀板铸铁尼龙涂层、阀座EPDM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DE52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4C7E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A1A5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3AD6F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8D1F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AC87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滤池排气阀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7267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对夹式电动蝶阀，DN80，PN1.0MPa、380V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F6E9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阀体铸铁、阀板铸铁尼龙涂层、阀座EPDM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92A3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C4A4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B8B9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14BC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42D7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C2D1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沉砂池气提砂阀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DDC1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对夹式电动蝶阀，DN65，PN1.0MPa、380V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E57E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阀体铸铁、阀板铸铁尼龙涂层、阀座EPDM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1FC9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13BD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FA5B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2E43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6425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（二）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0C64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污泥调理池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7AFCC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B123E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5347F">
            <w:pPr>
              <w:spacing w:line="240" w:lineRule="auto"/>
              <w:jc w:val="left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C412E">
            <w:pPr>
              <w:spacing w:line="240" w:lineRule="auto"/>
              <w:jc w:val="left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B680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6678A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90F5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B5B6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调理池进泥闸阀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FA8B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对夹式电动蝶阀，DN200，PN1.0MPa，380V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9168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阀体铸铁，阀板铸铁尼龙涂层，阀座EPDM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DF6D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29A2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6351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C369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74DE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2876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污泥脱水间管道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365C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042F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2B45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8EDF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C4A1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5FBD7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5D60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83ED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直管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B874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DN100，PN1.0MPa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D6AA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E4F2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9C38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420F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9369E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BB74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FB68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直管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DD96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DN200，PN1.0MPa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7AE3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57AB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4F4E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D834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B270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F58A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032C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90°短弯头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EFE8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DN100，PN1.0MPa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560A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E51D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E986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B041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766D0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2DF4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9EE1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等径三通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E7C2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DN200，PN1.0MPa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666D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71C5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B6E4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82AB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CB69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EAAD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6756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大小头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CA99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DN200×DN100，PN1.0MPa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B4AA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08C0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C877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3379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1013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F74E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2874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手动闸阀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9032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DN200，PN1.0MPa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6802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837D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F05B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5EA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9DE9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5DA6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7D88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5804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DN200，PN1.0MPa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F667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FF63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27D3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0B90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A50A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7524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78EE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EA65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DN100，PN1.0MPa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C448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8C5F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DCBB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86FD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91A5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0FF8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605B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法兰盲板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BEB6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DN200，PN1.0MPa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EF45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666A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F3BF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117F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BA97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B430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EE6C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直管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B4AF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DN100，PN2.5MPa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CE26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8DBE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2467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BB4B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61A5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8819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055C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直管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051A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DN200，PN2.5MPa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36FC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6F01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3D1B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688E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A36C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E62C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8EF2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90°短弯头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0C53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DN200，PN2.5MPa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8338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06E6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49F0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D7FC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87E43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9876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3878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90°短弯头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E88E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DN100，PN2.5MPa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AC26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D497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3635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A919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63100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5A1F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7E81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等径三通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1CAF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DN200，PN2.5MPa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8C5F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3E58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9044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83E3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ED89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BCBC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0D9D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大小头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1CDD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DN200×DN100，PN2.5MPa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EA2C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CA0D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1C9B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25D3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0AB2E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4D4C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F40D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手动闸阀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DA55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DN200，PN=2.5MPa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38B4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59DD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2349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A613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D7C1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40FD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3632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手动闸阀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B1DE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DN100，PN=2.5MPa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5B81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B514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C1B6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7583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88B67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C373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2091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止回阀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B05E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DN100，PN=2.5MPa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95C5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1370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D0C1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280D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5862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43D4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75CD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弹性接头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B0FE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DN100，PN=2.5MPa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AAD6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EPDM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5F2F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B90F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A7E9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39F59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0BDE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9EB2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F8EA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DN200，PN=2.5MPa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CE76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7C63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D731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AAF7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E259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6549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B0BA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1764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DN100，PN=2.5MPa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FFF5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2E40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BBA9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5615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3BAB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961D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A9B6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法兰盲板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08A7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DN200，PN=2.5MPa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B1BB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2CD3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CA69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3D7B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E428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E7A9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335A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污泥脱水间支架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6F9A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FF0A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1C0A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902D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FDCE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8E2A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E23C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E589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加助板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584C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尺寸见3S402图集91页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BC9D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C8A1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C880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DEFF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72D2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8D2A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4D37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柱脚板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A775B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220*220*12mm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EFFA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AE91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D0C0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B5C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070E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1417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FC1E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管柱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0053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79*4mm，H=670mm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2927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40C9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3AF5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CD6D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BBB07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3984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8A37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顶板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D6A13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100*180*8mm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3D65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D49C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52A9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FAA3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1DCA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EA55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EADA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圆钢管卡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3B27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DN100，配螺栓、螺母、垫片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112F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热镀锌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2472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72BE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2100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07A1A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DFE1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BED6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加助板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5DB5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尺寸见03S402图集91页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F6D0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DEE1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85A2E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E3CF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0056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C339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5A8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柱脚板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B13D6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270*270*16mm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5F54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4FDB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D9F8A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742A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63A3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CC50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CE66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管柱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F0A1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114*4mm，H=620mm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6521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B693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142BA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9F04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8024D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31F7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CF66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顶板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9DDD4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140*290*10mm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322E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ABB8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82B9B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0372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121C0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6653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41D01A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圆钢管卡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569F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DN200，配螺栓、螺母、垫片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47CA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热镀锌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63EC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5E19F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B4D0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46185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8B28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ECF4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室内给排水</w:t>
            </w:r>
          </w:p>
        </w:tc>
        <w:tc>
          <w:tcPr>
            <w:tcW w:w="108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68AE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CB19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F63E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E179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F564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9A63B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9C74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857E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手提式灭火器</w:t>
            </w:r>
          </w:p>
        </w:tc>
        <w:tc>
          <w:tcPr>
            <w:tcW w:w="108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610A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MF/ABC5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6814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成品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8570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8CDA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3F78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A814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6C1C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AB82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雨水管道</w:t>
            </w:r>
          </w:p>
        </w:tc>
        <w:tc>
          <w:tcPr>
            <w:tcW w:w="108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AC07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DN100，PN0.6MPa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401C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46EE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C2C3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E08F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40159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70BC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FFCB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直通式地漏</w:t>
            </w:r>
          </w:p>
        </w:tc>
        <w:tc>
          <w:tcPr>
            <w:tcW w:w="108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84C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EF67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5DB2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8B24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62B6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460A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F25B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65AE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室外给排水</w:t>
            </w:r>
          </w:p>
        </w:tc>
        <w:tc>
          <w:tcPr>
            <w:tcW w:w="108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BECD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81F6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4B7F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3A94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726A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0F0B0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33DC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F761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雨水管道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F377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DN100，PN0.6MPa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7DC8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FFA8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947C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A083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4B50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C48B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60CE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雨水管道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75D6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DN300，PN0.6MPa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AE16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HDPE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1D32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1BB3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DD5C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4911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A157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4BDB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鸭嘴阀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7F66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2783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D9F6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944C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FF06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</w:tbl>
    <w:p w14:paraId="5730B07E">
      <w:r>
        <w:br w:type="page"/>
      </w:r>
    </w:p>
    <w:tbl>
      <w:tblPr>
        <w:tblStyle w:val="6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1749"/>
        <w:gridCol w:w="4257"/>
        <w:gridCol w:w="1198"/>
        <w:gridCol w:w="903"/>
        <w:gridCol w:w="1169"/>
      </w:tblGrid>
      <w:tr w14:paraId="2608E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72934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2.1、勉县江南污水处理厂-工艺</w:t>
            </w:r>
          </w:p>
        </w:tc>
      </w:tr>
      <w:tr w14:paraId="03E6F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3359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30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3893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招标文件要求内容</w:t>
            </w:r>
          </w:p>
        </w:tc>
        <w:tc>
          <w:tcPr>
            <w:tcW w:w="6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7B96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投标文件响应内容</w:t>
            </w:r>
          </w:p>
        </w:tc>
        <w:tc>
          <w:tcPr>
            <w:tcW w:w="4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693F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偏差说明</w:t>
            </w:r>
          </w:p>
        </w:tc>
        <w:tc>
          <w:tcPr>
            <w:tcW w:w="5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4463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证明资料对应页码</w:t>
            </w:r>
          </w:p>
        </w:tc>
      </w:tr>
      <w:tr w14:paraId="771B2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5EFBF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42E0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320D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</w:t>
            </w:r>
          </w:p>
        </w:tc>
        <w:tc>
          <w:tcPr>
            <w:tcW w:w="6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73AE5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1A7CE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EF36E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8159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CCB5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3CA4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粗格栅及进水泵房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A7120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5133F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B29C1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3862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0612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F1D9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80EC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提升泵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B401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潜污泵，Q≥420m³/h，H≥12m，配套冷却系统，壳体、叶轮：铸铁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DAA0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7FD9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3EFE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8883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4FE0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2393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细格栅及旋流沉砂池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296B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0A59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E2FE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8176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8748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CC33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5BF5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机械细格栅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0AAE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旋转式细格栅，渠深1.45m，渠宽1450mm，设备宽1350mm，栅距≤5mm，安装角度60°-75°，排渣高度0.6-1.0m，机架、耙齿：SS304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2B53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6F0A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1D0F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9999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1638AFA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1206D34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旋流除砂器</w:t>
            </w:r>
          </w:p>
          <w:p w14:paraId="3C5C9AC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（评分项参数）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6FD05F5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Ø2.43m，转速12~20r/min，池深3.7m，筒体：SS304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C683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2766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9E3E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FAB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1263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1EE6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鼓风机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472E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罗茨风机，Q≥2.08m³/min，P≥53.9KPa，n≤1640rpm，配套止回阀、软连接、手动阀等，成套设备，机壳：铸铁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7E26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9AFA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0C43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D3FE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5056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ADEF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鼓风机房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05F8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72C7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9F2F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F009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1C3A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2C5692D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2950DC4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空悬鼓风机</w:t>
            </w:r>
          </w:p>
          <w:p w14:paraId="3E9440D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评分项参数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）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0A13298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空悬鼓风机，Q≥55m³/min，P≥0.06MPa，配套止回阀、手动阀门、软连接等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A39B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047A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BCD9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804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DD33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63F5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A/A/O微曝氧化沟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7EC7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2ABC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89CA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D174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D4C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4FBD246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4A4A144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硝化液回流泵</w:t>
            </w:r>
          </w:p>
          <w:p w14:paraId="35F6B7E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（评分项参数）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35002A1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管道泵，Q≥417m³/h，H≥1.0m，泵体：SS304，叶轮：SS304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C14C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EDAA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52AC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D3C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5B86F92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17E33D2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管式曝气器</w:t>
            </w:r>
          </w:p>
          <w:p w14:paraId="1D25577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（关键设备）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14CD656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H型管式曝气器，单个Ф65*750mm，设计通气量Q=4-4.5m³/h，单套配置4个Ф65*0.75m管式曝气器，池深6.5m，法兰距曝气器5.80m，管道材质：ABS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D3DA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2E55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182D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/</w:t>
            </w:r>
          </w:p>
        </w:tc>
      </w:tr>
      <w:tr w14:paraId="415905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7564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DCB2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潜水推流器1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5B98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叶轮直径D≥1100mm，叶轮：SS304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EDD3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6F94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8B63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F6DD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2739CF3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0202E88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潜水推流器2</w:t>
            </w:r>
          </w:p>
          <w:p w14:paraId="572C223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（评分项参数）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5FB1DEA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叶轮直径D≥1800mm，叶轮：SS304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E050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A32A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758A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4B8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172C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A880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潜水推流器3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89A7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叶轮直径D≥2500mm，叶轮：SS304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F5EE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AF74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D0A3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15AEF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1D90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34E2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水池清淤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710B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淤泥清理、处理、运输与处置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8683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C693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AA44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52520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9FAD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CE13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二沉池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FF13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BF7F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CD6A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8A70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547C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5E3A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7E40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周边传动刮吸泥机导轨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19F8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D×B×h≥Φ28200×180×15mm，材质：SS304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9CE5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365A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EC6F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3CDB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096E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6117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污泥回流泵房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9AEE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ACDD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5338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BA51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08FE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37CD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1387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剩余污泥泵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1EBD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潜污泵，Q≥38m³/h，H≥15m，变频，壳体、叶轮：铸铁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5B17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4066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953B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7943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A1B0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0730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污泥回流泵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88A0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潜污泵，Q≥420m³/h，H≥8m，变频，壳体、叶轮：铸铁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47DA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A33D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FE26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4F4B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C48E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E12D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水池清淤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AB64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淤泥清理、处理、运输与处置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7E8B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AA3F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C386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328CD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ADB3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七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842B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高密度澄清池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F38F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628A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A19C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84F5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D997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F7A8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170B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排泥泵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76C7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螺杆泵，Q≥20m³/h，H≥20m，变频可调，泵体：铸铁、转子：SS304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F28A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83E1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F096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FDBE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CAB4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9DB7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斜管填料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E113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非标设备，高度：1000mm，倾角：60°，片材厚度：0.5mm，六角形斜管，直径≥80mm，材质：PP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675B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B5D8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1153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94C4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2C32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C001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水池清淤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2BCE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淤泥清理、处理、运输与处置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A622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E655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2642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A9EE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68F2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八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5CA7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脱水机房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F50F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757F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911D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A473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8AF9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A6C2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BD6F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高压进料泵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9921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螺杆泵，Q≥20m³/h，P≥1.2MPa，泵体材质：铸铁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4139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932F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B922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DC03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59CC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9652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低压进料泵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CDED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螺杆泵，Q≥60m³/h，P≥0.6MPa，泵体材质：铸铁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76A1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8891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DD3A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2F2D2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3E9E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C703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皮带输送机皮带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6899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带宽1米，水平长度约8m，倾斜长度约8m，输送带材质：PU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1760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3810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921D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DC2D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FB1C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7D59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PAC加药装置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90E9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机械隔膜计量泵，Q≥300L/h，P≥5bar，变频，PVC泵头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31E4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9197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74A2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9500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5C4C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88A5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PAM加药螺杆泵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EDCE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螺杆泵，Q≥1000L/h，P≥8bar，变频调速，SS304转子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7FF9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6283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46E4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8CE1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40F1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11CA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清洗水泵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BADE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立式多级离心泵，Q≥20m³/h，H≥205m，变频调速，过流部件SS304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8745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93B5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32CF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E6BA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871C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AEC3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压榨水泵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B1D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立式多级离心泵，Q≥12m³/h，H≥162m，变频调速，过流部件SS304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0740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B0BF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D418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15964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3C7A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85D5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污泥压滤机滤板及滤布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10C5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压滤机过滤面积250m²，滤板尺寸≥1500*1500mm，材质：增强聚丙烯+TPE弹性体；配板尺寸≥1500*1500mm，材质：增强聚丙烯。滤布材质：丙纶750B。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5556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8EA4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34F7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4DF1B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59B3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2019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压榨胶管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6A2F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橡胶材质，1~12.5mm，PN2.0MPa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8EAE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2C2A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CC5A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78BD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1D12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AF2A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脱水机房大门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B790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3.5×3m，卷帘门，铝合金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44C3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B099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0B51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1BEAB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DEBA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04EA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气动阀门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DCE6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PTFE，DN40，PN1.6MPa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70A0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859B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DEE4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67E3C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CF56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5B1C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气动阀门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158E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PTFE，DN65，PN4.0MPa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3B27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486B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8EAC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45FB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D8AF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九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13CF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纤维转盘滤池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FAEB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F119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2DB7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6949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F3DB8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center"/>
          </w:tcPr>
          <w:p w14:paraId="2E16E0F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19CF1EB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纤维转盘</w:t>
            </w:r>
          </w:p>
          <w:p w14:paraId="04A5DAF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（评分项参数）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6F04D64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配套纤维转盘D≥3000mm、8个盘片，反洗泵Q≥50m³/h，H≥7m，旋转驱动电机。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CD11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9120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5D6F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4C4A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2398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F7E1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水池清淤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4C53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淤泥清理、处理、运输与处置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2A81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6BF4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FEB3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C872A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D3DB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6FD4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污泥调理池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0E12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6C42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3461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8D16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16BC1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4CCA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62B5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石灰计量称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D231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计量称容量≥1m³，秤台尺寸≥600*800mm，测量精度≤200g，秤体碳钢材质，秤盘SS304材质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D388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90A9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2559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7EE4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D641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D33A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框式搅拌器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F871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直径≥3.0m，n≥17r/min，搅拌框材质：SS304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9663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BAAD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41B4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F6428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30ED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十一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1E83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施工临时措施设备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7C9D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EEB1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CF43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5B39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E37B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8CD7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C776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临时除磷加药设备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B463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套加药设备，配套混凝剂加药桶3m³、2个、PE材质，加药泵Q≥200L/h、P≥5bar、3台；絮凝剂加药桶3m³，2个、PE材质，加药泵Q≥500L/h、P≥5bar、3台，加药泵配备Y型过滤器、脉冲阻尼器、安全阀、背压阀、压力表、校正柱，加药平台，扶手等，控制箱，电缆等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FFE0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A12D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8D03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5D02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33C9FDC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70BCBA1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临时一体化过滤设备（关键设备）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0F28FAF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成套过滤设备，配套设备本体、辅助设备、控制箱、电缆等，处理能力Q≥2.0万m³/d，出水满足SS≤10mg/L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B38D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09C7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67B1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/</w:t>
            </w:r>
          </w:p>
        </w:tc>
      </w:tr>
      <w:tr w14:paraId="3CF9B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0F20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864C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临时加药管道改线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2DC8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DN25-DN50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E891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D4D0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2823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6E20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257F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37B0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沉淀池至临时一体化设备管道改线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CE70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DN450-DN600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FA9B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B5C8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B6C3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87D6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EAE3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B6B7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临时一体化沉淀设备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7420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成套沉淀设备，单套处理能力Q≥4000m³/d，配套设备本体、反应池、控制箱、电缆等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7B95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B27F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BDC8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A3644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565D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十二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B54E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运输车辆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2F12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B026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9BAA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97FF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5CE3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4C8A18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A19426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污泥运输车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711FB5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质量：≥18吨；额定载质量：≥10吨，排放标准：国Ⅳ；燃油类型：柴油；排量≥4.0L，外廓尺寸：≥7000×2500×2800mm，轮胎数：≥6，轮距（前/后）：≥2000mm、≥1800mm，轴距：≥1800+3200+18000，轴数：≥2；承载方式：前后双桥；控制方式：遥控+手动；卸车方式：后卸式；液压系统及各分支油路须设置双向过载保护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FFF3A9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F9081D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C1EE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064A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0A18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十三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0CE5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紫外消毒池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7F43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7C42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B40B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216D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B950A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9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8752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86C6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紫外线消毒模块</w:t>
            </w:r>
          </w:p>
        </w:tc>
        <w:tc>
          <w:tcPr>
            <w:tcW w:w="216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3906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有效使用寿命≥10000小时，56支320w灯管，7个模块，8只灯/模块，冷备48个灯管，单支强度30-100 mW/cm²，出水执行《城镇污水处理厂污染物排放标准》GB18198-2002中的一级A标准，成套设备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AB8D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FF2B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AE86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441D0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9BE8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十四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A6C9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实验室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F407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BFF1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0906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84B8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D52D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8DCE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5B96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多参数测定仪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6499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主要检测指标：COD、氨氮、TP、TN等相关指标，波长范围 340~880 nm，波长精度 ±1 nm，配套双温区消解器，消解温度范围 60~165℃（精度 ±1℃），消解时间 0~120 分钟（可自定义），支持同时消解≥16 个样品，消解模块采用防腐蚀材质（PTFE 涂层）；重复性误差≤2%（同一样品连续测量 10 次）；配备 10 mm/20 mm/50 mm 标准比色皿接口；防护等级IP54；带数据无线远程传输功能。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测量范围COD：5~10000 mg/L，氨氮：0~100 mg/L；TN：0~300 mg/L；TP：0~50 mg/L等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8B34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6C88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49A2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F9B5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7550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6960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BOD培养箱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C5C3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制冷制热稳定不结霜，温度范围4-60℃，有效容积≥240L，隔板数量：3 - 4 层（间距可调≥30mm），BOD 接口≥4 个，样品承载量 24 - 48 个 BOD 培养瓶，温度波动度≤±1（℃），温度分辨率≥0.1℃，电源电压：AC 220V±10%，50/60Hz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7490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561D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5864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8B15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BCBF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EDD9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便携式溶解氧检测仪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FC8B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配套PH 、溶解氧探头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溶解氧：0 -20 mg/L；温度：0-40℃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测量精度：溶解氧：±0.3mg/l；温度：±0.5℃；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分辨率：0.1%/0.01mg/l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78E5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AEF9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6DCF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AE3D1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E13A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E802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超声波清洗机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7A5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超声频率33/40kHz，时间可调1-99min，温度可调0-80℃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94CB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69C6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FDA5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37BB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A28E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164E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分析天平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AA6B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称量范围：0-200g，可读性：0.01/0.1mg，检测精度：万分之一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1BB9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019D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934F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DC8F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7176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13BB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污泥浓度计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EE0A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测量范围：0~10000mg/L，测量精度：±5%，工作温度：0-50℃；相对湿度0-95%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5644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3D68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BEBA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5247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F223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C967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显微镜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0F09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带数显，标配物镜（4X、10X、40X ( spring )、100X( spring,oil )（标配），目镜（大视场目镜WF10X和WF16X各两个），三目头，四孔，调焦范围20mm，带上限位、LED 照明，100-230V宽电压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2DED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FEDD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1F14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1B75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369D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D261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药品阴凉柜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4904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容量：≥1500L，制温范围：8-20℃，玻璃门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F7A8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6218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7A40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83EA8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0614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EB8E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玻璃干燥器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5500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内部瓷板孔数8个，孔内径≥30mm，瓷板直径≥340mm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970A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78E5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6484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75AA8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10B9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十五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F57C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新增加药间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30AA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E24C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B9D0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A0C0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FC4A6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EDB7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FD21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PAC加药装置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C202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成套设备，储罐V≥2.5m³，2个，PE材质，配备磁翻板液位计（高液位报警、低液位停泵）、搅拌机，2个；</w:t>
            </w:r>
            <w:r>
              <w:rPr>
                <w:rStyle w:val="11"/>
                <w:lang w:val="en-US" w:eastAsia="zh-CN" w:bidi="ar"/>
              </w:rPr>
              <w:br w:type="textWrapping"/>
            </w:r>
            <w:r>
              <w:rPr>
                <w:rStyle w:val="11"/>
                <w:lang w:val="en-US" w:eastAsia="zh-CN" w:bidi="ar"/>
              </w:rPr>
              <w:t>机械隔膜计量加药泵Q≥450L/h，P≥5bar，泵头：PVC，隔膜PTFE</w:t>
            </w:r>
            <w:r>
              <w:rPr>
                <w:rStyle w:val="11"/>
                <w:lang w:val="en-US" w:eastAsia="zh-CN" w:bidi="ar"/>
              </w:rPr>
              <w:br w:type="textWrapping"/>
            </w:r>
            <w:r>
              <w:rPr>
                <w:rStyle w:val="11"/>
                <w:lang w:val="en-US" w:eastAsia="zh-CN" w:bidi="ar"/>
              </w:rPr>
              <w:t>，配备Y型过滤器、脉冲阻尼器、安全阀、背压阀、压力表、校正柱，加药平台，扶手等，2台，1用1备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30D6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A4EE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A606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2A60C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5A3C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4049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PAM加药计量泵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DF98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螺杆泵，Q≥450L/h，P≥5bar，转子：SS304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1253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508F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BD94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E932C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05D2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75C5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碳源加药系统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C909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成套设备，V≥10m³，PE材质，配备液位计（高液位报警、底停泵）、搅拌机，1个</w:t>
            </w:r>
            <w:r>
              <w:rPr>
                <w:rStyle w:val="11"/>
                <w:lang w:val="en-US" w:eastAsia="zh-CN" w:bidi="ar"/>
              </w:rPr>
              <w:br w:type="textWrapping"/>
            </w:r>
            <w:r>
              <w:rPr>
                <w:rStyle w:val="11"/>
                <w:lang w:val="en-US" w:eastAsia="zh-CN" w:bidi="ar"/>
              </w:rPr>
              <w:t>机械隔膜计量加药泵Q≥310L/h，P≥5bar，泵头：PVC，隔膜PTFE</w:t>
            </w:r>
            <w:r>
              <w:rPr>
                <w:rStyle w:val="11"/>
                <w:lang w:val="en-US" w:eastAsia="zh-CN" w:bidi="ar"/>
              </w:rPr>
              <w:br w:type="textWrapping"/>
            </w:r>
            <w:r>
              <w:rPr>
                <w:rStyle w:val="11"/>
                <w:lang w:val="en-US" w:eastAsia="zh-CN" w:bidi="ar"/>
              </w:rPr>
              <w:t>，配备脉冲阻尼器、安全阀、背压阀、压力表、校正柱，加药平台，扶手等，3台，2用1备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DD62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A295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0FB1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26901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CBDD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5E39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电动葫芦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E5E0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起吊重量≥1T，起吊高度≥5.0m，成品，配备导轨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2359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A690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EDBC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549D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D4E7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67D7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458D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Q≥2300m³/h，P≥266Pa，n≥2900r/min，AC220V，玻璃钢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41F2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1582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E670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FBB3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9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8193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十六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E01D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暂列金</w:t>
            </w:r>
          </w:p>
        </w:tc>
        <w:tc>
          <w:tcPr>
            <w:tcW w:w="2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C818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改造过程清单外发生的其它不可预见费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35BF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F1DE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0563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</w:tbl>
    <w:p w14:paraId="531A0FD3">
      <w:r>
        <w:br w:type="page"/>
      </w:r>
    </w:p>
    <w:tbl>
      <w:tblPr>
        <w:tblStyle w:val="6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463"/>
        <w:gridCol w:w="3602"/>
        <w:gridCol w:w="1262"/>
        <w:gridCol w:w="1279"/>
        <w:gridCol w:w="1492"/>
      </w:tblGrid>
      <w:tr w14:paraId="164FCC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E6316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2.2、勉县江南污水处理厂-电气自控</w:t>
            </w:r>
          </w:p>
        </w:tc>
      </w:tr>
      <w:tr w14:paraId="3A353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DFA8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5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C9EC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招标文件要求内容</w:t>
            </w:r>
          </w:p>
        </w:tc>
        <w:tc>
          <w:tcPr>
            <w:tcW w:w="6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64A4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投标文件响应内容</w:t>
            </w:r>
          </w:p>
        </w:tc>
        <w:tc>
          <w:tcPr>
            <w:tcW w:w="64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1EEF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偏差说明</w:t>
            </w:r>
          </w:p>
        </w:tc>
        <w:tc>
          <w:tcPr>
            <w:tcW w:w="7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ACDA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证明资料对应页码</w:t>
            </w:r>
          </w:p>
        </w:tc>
      </w:tr>
      <w:tr w14:paraId="42DFF8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5B6F6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FC1C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FB05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</w:t>
            </w:r>
          </w:p>
        </w:tc>
        <w:tc>
          <w:tcPr>
            <w:tcW w:w="6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FB87A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45CA3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646D1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BF2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3B8F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5EC8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电气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307F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4380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00C9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192F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32E6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BBF3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695B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现场配电箱2001AP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C2BF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≥800宽x250深x600高mm 防护等级：IP55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10F7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B1A7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2A9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C7FA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81E0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5225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电缆桥架150x75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6B5C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不锈钢材质，中间带隔板，带盖板及安装支架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61E0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6C78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5005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F737F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BACA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55BD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818D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YJV22-0.6/1kV-5x16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F85E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8711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0F95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D98F2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A3D4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F95B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05DC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YJV-0.6/1kV-5x4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C034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5404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AF34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4F5CD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89B1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742F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1257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KVV22P-0.45/0.75kV-8X1.5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8BFC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A8BF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A8CA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5CBE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46B7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4395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网线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FC9C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铠装超五类网线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8E2B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5EE4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844C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98368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F3A9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5EFE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C800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SC100镀锌钢管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A792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28BD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851A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DEC61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5CC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EB71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434A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SC40镀锌钢管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BB6F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8ED1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4404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9204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6EAE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91C1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7B7A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SC32镀锌钢管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6D00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BA6F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FEC2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9C325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10AB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E021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AA19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SC20镀锌钢管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9F04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2471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B6D6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054D5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EBE8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983C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三防工厂吊灯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FA0F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AC220V/40W-LED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A14B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1726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98D8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E559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0DA7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1180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二联翘板式暗开关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DF0E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AC250V/10A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D419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91D6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E835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E54C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AB9D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159F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2B0D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BV-0.45/0.75-2.5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A38C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EB74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060F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724B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2482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1DC1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9E55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Φ20硬质PVC管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19D2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3521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62DC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C93F5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BA38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E682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1D33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Φ25硬质PVC管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5DA0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C1DE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4053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ACC8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AE69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C22B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A型应急照明箱ALE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70BE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A型，四回路输出，AC220V/DC36V，IP65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B75D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D72D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6382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9F1D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630B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9384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壁装疏散照明灯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17A8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DC36V-LED光源，正常不点亮，停电点亮，应急时间≥30min，自带蓄电池、充电、检测电路，IP67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E35B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C0DD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BB2C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A7F5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3CE0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94EB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5D86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NHBV-0.45/0.75-2.5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1B9F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FD34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4A7D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4B7E8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3CD8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9953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C77C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SC20镀锌钢管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887C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793D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AE1C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156A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A38E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35F1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总等电位箱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63BB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选用标准产品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FAC6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83D9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C8A2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7392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BF86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1B72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防雷接地线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6CDC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-40x4不锈钢扁钢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197D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23FC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C132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58E04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CC02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C690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防雷接地线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40D2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-25x4不锈钢扁钢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50C9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1F94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0DE7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B61C1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F805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E063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避雷带支持卡子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D31A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标准产品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5EA6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8844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3763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66901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A056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A5D5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屋顶避雷带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3F83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Φ10热镀锌圆钢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56CE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73B6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C508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03017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0FA8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74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F680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配电室配电柜元器件更换</w:t>
            </w:r>
          </w:p>
        </w:tc>
        <w:tc>
          <w:tcPr>
            <w:tcW w:w="18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86B1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221F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750C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CCE3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3408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3D14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25.1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65BC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交流塑壳断路器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931C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CDM3-100S/33002 80A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C6FD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B658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1040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FA5B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7D09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25.2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D78D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交流塑壳断路器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9FFA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CDM3-100S/33002 63A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5582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92D4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74B0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462B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1D6B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25.3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1F0B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交流塑壳断路器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2CBA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CDM3-100S/3300 32A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53C9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D644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B8EE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7D4DA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4641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25.4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BEA1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交流塑壳断路器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93E6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CDM3-100S/3300 25A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D255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2620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CEAC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DE49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E37C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25.5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4B22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交流塑壳断路器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7C44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CDM3-100S/3300 16A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4581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43EF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BF77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3D3C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5B60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25.6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D507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8B1C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DZ47s 3P C型 32A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A3C9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3447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FEB1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32F8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409D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25.7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0CAD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1688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DZ47s 3P C型 25A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9D4E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0583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7625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EF344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E731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25.8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F536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F199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DZ47s 3P C型 10A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0CF9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ACA2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BA9E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B2E99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ED8A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25.9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40B6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803B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DZ47s 2P C型 10A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0EA6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2543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3DD3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A610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4853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25.10 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9CCD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小型漏电断路器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6048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DZ47sLE-2P C型 16A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D9DA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DC68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F95F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2462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E4C9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25.11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2E3E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AC1F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CJX2-0910 AC220V+F4-22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E260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8071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04BF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E5FC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6484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25.12 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01A6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热继电器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8DFF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JRS1Ds-25/Z 6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9AB6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139A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52EA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4F0C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08D1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25.13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C934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中间继电器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8810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MY4NJ AC220V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2BD7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B743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F16A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87E6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7F17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25.14 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1730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LAY5sZS指示灯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EA55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LAY5s-ZS AC 220V 白 指示灯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E56E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5FD8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0F9A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6B6F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4FAF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25.15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5AD6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LAY5sZS指示灯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4F94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LAY5s-ZS AC 220V 绿 指示灯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6A55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696D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DC57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388A9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48B1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25.16 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F97E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LAY5sZS指示灯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10AB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LAY5s-ZS AC 220V 黄 指示灯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FB9A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3BA7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9169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0909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87CB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25.17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2FAA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LAY5sBA LAY5sEA自复平钮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BF1C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LAY5s-BA 绿 1NO 标准型平钮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BC88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5AF4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7494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8F89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BE66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25.18 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BFC5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LAY5sBA LAY5sEA自复平钮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57DD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LAY5s-BA 绿 1NC 标准型平钮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0846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5B3E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FBFE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D37A2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5CE0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25.19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8AAC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LAY5sBD LAY5sED系列旋钮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39B0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LAY5s-BD 三位自锁 2NO 标准型旋钮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B257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4F78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0478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AD50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0839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25.20 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17E8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复位急停钮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9171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LAY5s-BT 红 1NC 标准型拍拉式φ40急停钮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4B89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0371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CAA4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3810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24AD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</w:t>
            </w:r>
          </w:p>
        </w:tc>
        <w:tc>
          <w:tcPr>
            <w:tcW w:w="7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0413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自控</w:t>
            </w:r>
          </w:p>
        </w:tc>
        <w:tc>
          <w:tcPr>
            <w:tcW w:w="18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81F0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54CF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6F4C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43D0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5A334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9E32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5A7A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UPS 电源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6F51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配电间PLC1站\中控室\污泥脱水间PLC3站的UPS：3KVA，≥30min;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2AD8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F6BB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B9E1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116C2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ADAE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8FF7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变电室控制站PLC1更新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D3C8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1、更新部分接入原自控系统，涉及：PLC系统编程、触摸屏画面制作及调试，配套及柜内电缆接线调整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C3D2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1FF7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BCBB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68232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E7AB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4410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高密度澄清池 加药间控制站 PLC3更新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0C28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1、更新部分接入原自控系统，涉及：PLC系统编程、触摸屏画面制作及调试，配套及柜内电缆接线调整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BE0A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3779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F497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9406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A333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3641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中控室上位机软件更换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2527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整个厂区：组态画面制作及调试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E986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AFCB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C75F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B908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6A26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64B0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组态软件开发版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9F23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工业自动化监控软件，具备数据采集、过程监控、报警管理、报表生成等功能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828E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7FE2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D69A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5CA46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44A3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A587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组态软件运行版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5A52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工业自动化监控软件，具备数据采集、过程监控、报警管理、报表生成等功能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B783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53DA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D62D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6B61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1862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BD32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打印系统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68A6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自动双面复印，彩色打印，支持有线和无线网络打印，纸宽幅面A3/A4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5A69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19D8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7C09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534D3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5577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0DAD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工控机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3A98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内存：16G；硬盘：1t固态+2T机械；双网口；配套windows系统 ；带24寸液晶显示器，配套键盘、鼠标等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2BD7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66E9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2BB5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2EBDE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DF1E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8E1F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电控设备维修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CB52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详见清单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B93F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5D20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59A7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0E314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7DEF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9.1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4E94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粗格栅及进水泵无法远程自动控制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DEB4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1、粗格栅进水泵控制柜维修；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2、更换1台超声波液位计差计和1台超声波液位计</w:t>
            </w:r>
          </w:p>
        </w:tc>
        <w:tc>
          <w:tcPr>
            <w:tcW w:w="64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61A0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AF4F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0021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CD3A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D276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9.2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295D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细格栅无法正常显示与远程自动控制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8A6E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1、细格栅现场操作箱维修</w:t>
            </w:r>
          </w:p>
        </w:tc>
        <w:tc>
          <w:tcPr>
            <w:tcW w:w="64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8286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77F0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5C90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D2275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709A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9.3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E6FB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旋流沉砂池设备无法正常显示与远程自动控制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5868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1、旋流沉砂池现场操作箱维修</w:t>
            </w:r>
          </w:p>
        </w:tc>
        <w:tc>
          <w:tcPr>
            <w:tcW w:w="64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9E88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C08C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93A0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F450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68E1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9.4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3582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氧化沟#1#2部分显示，中控不能实现远程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6C9C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1、线路在电缆沟发生烧毁，需重新接线，校线，开关信号增加继电器柜，不然会发生强电进入PLC卡件现象，使PLC卡件烧毁；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2、更换电缆YJV-0.6/1kV-4x2.5  300m;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3、更换电缆YJV-0.6/1kV-4x2.5  200m;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2、更换电缆KVV-0.6/1kV-8x1.5  300m;</w:t>
            </w:r>
          </w:p>
        </w:tc>
        <w:tc>
          <w:tcPr>
            <w:tcW w:w="64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4DD4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799B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6262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D25E2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E381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9.5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DDB9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现场操作箱1维修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9802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二沉池一个显示正常，一个无显示无法远程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F6AC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AE1B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BBD0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BBF7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31E6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9.6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E310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现场控制柜维修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697B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分配井设备无法显示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CCD7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44A2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547F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7B9C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CBA5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9.7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691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现场操作箱2维修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37E2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剩余污泥泵无法远控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5CF3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031A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E847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D8B9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5A72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9.8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3C8A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现场操作箱3维修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CFF2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远控检修，污泥浓缩池，中控显示设备无法远控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6CA6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97A5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9AB2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01F6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5047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9.9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9020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现场操作箱维4维修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A52A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远控检修，污泥调理池显示无法远控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F310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C66A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2852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11B0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83EF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9.10 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784B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现场脱水控制柜维修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7162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脱水机房部分显示无法远控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2D11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3C73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6F87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E0D3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A5F1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9.11 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2B07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变电室控制站PLC1维修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22A5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1个隔离继电器 4-20MA 一进一出，进出水流量中控显示有时显示异常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4B13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3554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2C26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1A54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F756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9.12 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C280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变电室控制站PLC1维修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225F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4个隔离继电器 4-20MA 一进一出，出水COD、氨氮、总磷总氮中控显示有时显示异常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F829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3144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6DAF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3213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1484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</w:t>
            </w:r>
          </w:p>
        </w:tc>
        <w:tc>
          <w:tcPr>
            <w:tcW w:w="7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B46F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仪表材料</w:t>
            </w:r>
          </w:p>
        </w:tc>
        <w:tc>
          <w:tcPr>
            <w:tcW w:w="18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DF2A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D465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3BA6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B6A2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6B78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A46E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（一）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21B3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粗格栅及进水泵房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A1D5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865C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3A1C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B8BF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38B2C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7D88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403B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超声波液位差计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AB48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分体式，配套一个变送器和两个传感器，量程：0~2m，介质：污水，传感器防护等级IP65，配套提供传感器安装支架，电源：AC220V，输出信号：4-20mA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24CF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6AFD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C8D2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DD796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B73C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67CD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超声波液位计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5EAA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分体式，传感器配套安装支架，传感器防护等级IP68，量程：0-10米，介质：污水，电源：AC220V，输出：4-20mA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DB25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B863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5F5F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92130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D3C7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（二）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9D80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AAO微曝氧化沟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4BB1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871C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A4CB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E370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A97B9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7F49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D941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ORP分析仪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28CF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分体式，传感器配套安装支架，传感器防护等级IP68，量程：-2000mV~+2000mV，介质：污水，电源：AC220V，输出：4-20mADC信号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F5CE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0141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471C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CF0E9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820D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63E9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溶解氧分析仪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5FFF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分体式，传感器配套安装支架，传感器防护等级IP68，量程：0~20mg/l，介质：污水，电源：AC220V，输出：4-20mADC信号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8D55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88DA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A61A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9557F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DFFD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42DC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污泥浓度仪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E8D5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分体式，传感器配套安装支架，传感器防护等级IP68，量程：0~10g/l，介质：污水，电源：AC220V，输出：4-20mADC信号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F34A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91E8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DCE2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62B2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7A92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29F3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进水流量计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8C11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0-450m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Style w:val="12"/>
                <w:lang w:val="en-US" w:eastAsia="zh-CN" w:bidi="ar"/>
              </w:rPr>
              <w:t>/h，分体式，管径：DN600，介质：污水，传感器防护等级IP65，电源：AC220V，输出信号：4-20mA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B469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E2FF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000E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F8FD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4D03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（三）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C271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污泥回流泵房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4331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740E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2322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2A13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817B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7F85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CA66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电磁流量计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A59A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DN150，0-50m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Style w:val="12"/>
                <w:lang w:val="en-US" w:eastAsia="zh-CN" w:bidi="ar"/>
              </w:rPr>
              <w:t>/h，分体式，介质：污水，传感器防护等级IP65，电源：AC220V，输出信号：4-20mA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6259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5682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2BC0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E302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09AA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3980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电磁流量计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A992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DN350，0-420m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Style w:val="12"/>
                <w:lang w:val="en-US" w:eastAsia="zh-CN" w:bidi="ar"/>
              </w:rPr>
              <w:t>/h，分体式，介质：污水，传感器防护等级IP65，电源：AC220V，输出信号：4-20mA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3EE8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B9D8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2C8C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7A55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9D00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CF21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超声波液位计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24CE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分体式，传感器配套安装支架，传感器防护等级IP68，量程：0-10米，介质：污水，电源：AC220V，输出：4-20mA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7832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4809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3D8B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600F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D672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（四）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389E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紫外消毒池及巴氏计量槽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B5E2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8EC0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F4F2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D3E7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1267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5042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C709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出水流量计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02AC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分体式，随巴氏计量槽配套提供，液位：0.25～6米，气温：-40～80℃，介质：尾水，传感器防护等级IP65，提供传感器安装支架，变送器电源：AC220V，输出4-20mA信号和RS485接口（MODBUS通讯）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3D4D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3032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BF5F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ED08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7F94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（五）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A596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污泥调理池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13ED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6E62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D1D0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FCF6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B6BC8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E716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BA9F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超声波液位计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159B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分体式，传感器配套安装支架，传感器防护等级IP68，量程：0-5米，介质：污水，电源：AC220V，输出：4-20mA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14CB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6B81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8A20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5357D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3152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（六）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D466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出水在线监测间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1F75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D254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EB5D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C1F1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FFA2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F113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8452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出水自动采样器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15BE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电压AC220V，全天候使用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58FE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6D4D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64B3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BB622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C412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7ADD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出水PH计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340B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分体式，量程：0-14，介质：尾水，传感器防护等级IP65，电源：AC220V，输出信号：4-20mA及RS485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5D0F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550D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54FE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F062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A843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9440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出水浊度计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66D7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测量范围：0~400NTU、分 辨 率：≤ 0.01NTU、 4—20mA信号输出 、分体式，介质：污水，传感器防护等级IP65，电源：AC220V，输出信号：4-20mA及RS485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10D5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B1AB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C5A5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27E5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8AEF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</w:t>
            </w:r>
          </w:p>
        </w:tc>
        <w:tc>
          <w:tcPr>
            <w:tcW w:w="7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75E2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视频监控</w:t>
            </w:r>
          </w:p>
        </w:tc>
        <w:tc>
          <w:tcPr>
            <w:tcW w:w="18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C699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DFFE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710A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E3E5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A4AE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C207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803F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一体化高倩彩色球型摄像机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8C90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电源AC220V，像素≥200万，日夜型，IP65，带以太网接口，配安装支架、电源适配器等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1ABB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F3A8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632B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CDEB1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0D02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3E64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电源电缆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86C7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KVV22-0.45/0.75kv-3X1.5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07A9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F3FC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62ED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E9564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5E52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3EDB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网线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87CB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铠装超五类8芯网线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9624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E945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250E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4ABC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1B16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1DB2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镀锌钢管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2F84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SC25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0394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3B34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09D1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</w:tbl>
    <w:p w14:paraId="391170D6">
      <w:r>
        <w:br w:type="page"/>
      </w:r>
    </w:p>
    <w:tbl>
      <w:tblPr>
        <w:tblStyle w:val="6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41"/>
        <w:gridCol w:w="357"/>
        <w:gridCol w:w="962"/>
        <w:gridCol w:w="723"/>
        <w:gridCol w:w="199"/>
        <w:gridCol w:w="2532"/>
        <w:gridCol w:w="676"/>
        <w:gridCol w:w="483"/>
        <w:gridCol w:w="79"/>
        <w:gridCol w:w="325"/>
        <w:gridCol w:w="483"/>
        <w:gridCol w:w="382"/>
        <w:gridCol w:w="20"/>
        <w:gridCol w:w="650"/>
        <w:gridCol w:w="240"/>
        <w:gridCol w:w="1074"/>
        <w:gridCol w:w="93"/>
      </w:tblGrid>
      <w:tr w14:paraId="7F3F1D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184B2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2.3、勉县江南污水处理厂-管道阀门</w:t>
            </w:r>
          </w:p>
        </w:tc>
      </w:tr>
      <w:tr w14:paraId="4D8CC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CA8B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3071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1242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招标文件要求内容</w:t>
            </w:r>
          </w:p>
        </w:tc>
        <w:tc>
          <w:tcPr>
            <w:tcW w:w="604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0639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投标文件响应内容</w:t>
            </w:r>
          </w:p>
        </w:tc>
        <w:tc>
          <w:tcPr>
            <w:tcW w:w="462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1368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偏差说明</w:t>
            </w:r>
          </w:p>
        </w:tc>
        <w:tc>
          <w:tcPr>
            <w:tcW w:w="589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5340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证明资料对应页码</w:t>
            </w:r>
          </w:p>
        </w:tc>
      </w:tr>
      <w:tr w14:paraId="585A92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B6111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B122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62F4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DE01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材质</w:t>
            </w:r>
          </w:p>
        </w:tc>
        <w:tc>
          <w:tcPr>
            <w:tcW w:w="604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E5B85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4CD9E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5B6A7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FBB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52E7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6874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A/A/O微曝氧化沟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ADFEF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EF5F6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AAC47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D2348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B2D5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ADA0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3007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189B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AE3A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D342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SS304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1903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D314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5289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2174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884B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0FE0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3C79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0769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SS304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144F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7C9B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5D15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E1CBB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DBE5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2DA8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3703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47B3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SS304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E594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1DA1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ECBA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E78BA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F575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6546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8279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6692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SS304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C259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68BA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D811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ED3C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7772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64AC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异径管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9B08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DN250×150，PN1.0MPa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2C9A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SS304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4C03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4472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57AD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FA9D4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80D7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C844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094A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A0FE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SS304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BB39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A974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C990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CDCC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AC84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3846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手动蝶阀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45F9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DDD5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成品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A4BA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CA84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59C5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66C84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D5F2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F4A6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9205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04CA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SS304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B52B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11E8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900C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09A8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396A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D200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FC3F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ADAD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SS304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EE6A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1F85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3AB5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4A03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2141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957C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法兰盲板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6A0B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B8B6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SS304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DB73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7C19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3B48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2F0E6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C6C6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7475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支撑槽钢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BF93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D9DE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2AE0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BBC3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F278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49DA8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4D0B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A6D1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高密度澄清池斜管支架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83872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97F29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E53ED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AED1E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BCE5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581FE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55F5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72B7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镀锌圆钢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3755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Ф12，L=6m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E4FC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3B84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70E6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5F8C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57E65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EC54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DACB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不等边角钢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5319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80X50X5，L=3.15m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879B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83C9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7F44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EE75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6D7A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ECCA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B094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槽钢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F0D3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C12，L=3.15m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8231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ABA6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D1B3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DB6D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D1C24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CCFB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63E2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1BF0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M10×100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F4AC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SS304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08A2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D37E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3F61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00AF9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1BB9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67F0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新增加药间（PAC加药管）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3B582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CA4BF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FF4CD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7B664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6539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F4A5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5F30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B26C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塑料管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F5C9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48B4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EF21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0CC1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7EFB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50BA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D601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5EDC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塑料管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879B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E980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4706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EBC1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D1DF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85D8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E37A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A69E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塑料管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0C11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E35E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3F97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9EBB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F6EC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33C1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A4D7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4C20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EACD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A14D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476B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BA5F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0443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F9CA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D0C0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87B4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49B7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409B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8936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6131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B720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8749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CCA0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BEDE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8510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1E2F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C144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012C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532A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54E7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D47E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3E64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A9C8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0B99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E3E3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AF0A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59EC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CE818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7A54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1F97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等径三通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8D7E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2ABC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AD9A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0ADB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BAAD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7268A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BFE3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ADC4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等径三通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E3F6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6149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51FA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812B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8593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B7A4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8828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B16F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等径三通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25D7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7EAE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3DF4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A9A5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87A9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020A5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97C6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C6A3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等径三通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489C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56C4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4641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C8A7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FD50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D853D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43BB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F9B0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同心异径管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F264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DN20×15，PN1.0Mpa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A003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7E9B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0C2C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D592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86FB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A143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BCDB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同心异径管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5024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DN50×25，PN1.0Mpa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1A1A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6177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D997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583B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24F35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1A67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B456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同心异径管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E42A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DN25×20，PN1.0Mpa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1923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39CD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97BF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E49B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540E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3068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EEC8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双由令球阀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0659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2FAE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57EA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A315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0A4F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2BF7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41BA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E903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双由令球阀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49BB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BE22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D1B7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C52D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CFEB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66CF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D631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0E74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双由令球阀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8839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88D4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4AB4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52FA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0B5A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57BF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C99F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3EF1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双由令球阀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A745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0D26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4CAF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AF08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739E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3C8E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C0BC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248F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AF19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C6EE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774A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5F0D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B740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DBBFE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583E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6629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E6CC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721B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5577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9FB8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CD7F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A285A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2514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E0DF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外丝连接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2B21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B522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40F9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8CC1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45B2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15471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B0E0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15BF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管道支架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9826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8849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5057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ED55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C542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9B253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8FED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6B11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新增加药间（PAM加药管）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AC8AE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A0915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23772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FAE37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6C51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1A2A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0192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D43E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塑料管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608C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23DC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9BBE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9981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D471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3CC6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A029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77FC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塑料管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9CB6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E58F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C4B1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C1A5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5A6F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3BB1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8D35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A980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D6E7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AC1B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2299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7BF1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A4FA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EE67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81FB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0895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B526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B40F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5C56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DEE2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E9C6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0241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98C9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325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等径三通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4873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7FC5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B8B8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EE02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A326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D13E1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374C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E238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等径三通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CE17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59D8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3F63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0F20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88BB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C2DCC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0596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E2A4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异径三通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AC04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DN20×15，PN1.0Mpa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BF38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D348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875C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188A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47A9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ABCE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BFE1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同心异径管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AA41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DN25×20，PN1.0Mpa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00EA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B6A2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D1A7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D137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6106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7294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85EE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双由令球阀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F55F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8215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7248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1F52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0F41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5AB12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F54D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4FE5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双由令球阀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ED5F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3340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2EB4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954A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1B21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AE26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9586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09FF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双由令球阀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E7F0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EB7A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CF18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C758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8959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A9834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2AA9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47FE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双由令止回阀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A0A2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E4F3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0DA2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F061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D109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F1D75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5E67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F210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内丝连接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8EE5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BD50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1935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4342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44B1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3924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C079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C9AE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隔膜压力表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BFCE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0~0.6Mpa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7DDC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F385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79C4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8801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86B7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CA4B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6A82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管道支架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B1D8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6DB8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E54D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8C47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B854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E5DEF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6DFA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39FA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碳源加药管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A72E1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B637C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642CB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4A85B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83D5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35EC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76F5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1052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塑料管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DEB9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ECEF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05C3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E396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28F3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3EE4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A8E7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E1E5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塑料管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2E13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60C4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A273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A581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61B8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F283B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8B42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2FEE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塑料管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5436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5128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D239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3A4F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619A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B085D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C640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7DB5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7500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3947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8621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6735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C928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16F2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C5A1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ED17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9D3E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D10A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7688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BA0A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891F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4F76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365A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8707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等径三通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1757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3067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FF77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00D0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260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D482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C08C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9223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等径三通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2EA7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EDE2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4A06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4704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DC7E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E06A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F8EE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AFC7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异径三通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99AD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DN20×15，PN1.0Mpa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6FA9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E100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1DCC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BDC4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AB65E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3C46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D4A8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同心异径管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938F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DN25×20，PN1.0Mpa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F5CC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C620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9CE8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9692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DD9E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1C61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D16E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双由令球阀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830E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F44D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934A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5BA1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E2F0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E77FD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ABB8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6A51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双由令球阀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0736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523B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9F40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08F2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1E01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F787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47DF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4A33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双由令球阀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076A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00A2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34F4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EBA9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EEF9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BED02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4DE0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D358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双由令球阀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F24E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699C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9581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7A4B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F629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0EBA7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503D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66D4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外丝连接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B6AC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8177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050F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4382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BDA6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112B4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A7D1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AF1D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管道支架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3D6D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B5A8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078E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D8F0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261B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48F4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33C5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DFDD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污泥回流泵房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52DF1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219CA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798B8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664C1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0418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424C1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599B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7A33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手动蝶阀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96A8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DN350，PN1.0MPa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A821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3BC6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D1B5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0BFB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C34E4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6E11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37D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手动蝶阀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60DC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77A0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0D96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B905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A257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EC993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F8A7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9789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手动止回阀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67ED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DN350，PN1.0MPa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4343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B4DE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8F3A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8FAB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617AB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803B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40B7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手动止回阀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3918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DB6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4E7F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1931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809A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251E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7F52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466D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塑料阀门井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F82B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ø1000，H=1000mm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F6A8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成品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D598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0008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243F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78223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FD49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16D4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弹性接头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75D6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DN350，PN1.0MPa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CF16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EPDM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4064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B5E9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6C15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B70B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9930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93B5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弹性接头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8943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EF17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EPDM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4B9B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789F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0F16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0BBCB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1710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2E1B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直管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A436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DN350，PN1.0MPa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C07B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1807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EA4A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5815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FE17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9295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BD98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直管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E0ED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02DF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E7AC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4CB2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D193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2E78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9834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415E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9F36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582C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43BC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FBC4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1F87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964F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C1FC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706A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3E84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DN350，PN1.0MPa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861A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BF3D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7FFC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EF19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ADFBC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B119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七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C6C5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室内给排水（加药间）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21BD5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3882E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858FF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FC802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A63C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33142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D161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FC62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给水管道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7360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 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1EA5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PP-R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1F7A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FD10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4800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D2FE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C6E9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C019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给水管道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A0B0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DN50， 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5698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PP-R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50CE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E3B8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39C1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A6E35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9163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A8B2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手提式灭火器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7A31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MF/ABC4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BD5B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成品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D19A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869D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98C9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69CD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D748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347A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排水管道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F8E8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 ，PN0.6MPa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5448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37E0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1121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E829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A3500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1085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83DE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排水管道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73FD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DN50， PN0.6MPa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056B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C7ED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602E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03E8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0126C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DBDD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1285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雨水管道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C513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 PN0.6MPa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A1DA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4ED0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32AC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D147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CEC4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0CBE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2E59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侧入式雨水斗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75CB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152F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17BB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E170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EF9C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CED95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4000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3806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直通式地漏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A46D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9BDF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D210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F60D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7C90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117EC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3619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1B96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普通龙头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599B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F18F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64D7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5AB7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30D5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1DE7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8AC4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1456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洗眼器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B432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45E2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陶瓷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1995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E970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FD7A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19BF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B7C9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7A7A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洗手盆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B1FF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6941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陶瓷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C52F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B9AD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D497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1712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8893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D506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倒流防止器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66E1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9451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85EB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D99C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0725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C79FA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1E1E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C03C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倒流防止器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62D9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04B5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F0C0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3FEE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3F92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EBA3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C072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八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03EA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室外给排水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08182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06B23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BB466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B8E16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7BDA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F05E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0465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48FF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污水管道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494B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 PN0.6MPa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17DE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F6B3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6225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BA59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C823B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819B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1E53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污水管道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8461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DN300， PN0.6MPa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3A7B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HDPE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F71B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4E85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BCA6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E0B1F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6BF2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7AD1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给水管道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78AF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B366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PE100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93AD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0B4F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1C6B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3022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98ED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9BD8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给水管道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6747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4D99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PE100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D871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41BE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A0C2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78E2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A8D7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九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E038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工艺管线总图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02A03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51C80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349FF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8977B">
            <w:pPr>
              <w:spacing w:line="24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1EA3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D787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186E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8136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塑料管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5FB0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7226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18CA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6F39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639F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ADDE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4CD5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EB2B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13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9BA5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6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69ED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4150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4764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A56C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1CF0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AAFFA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3.1、勉县江南污水提升泵站-工艺</w:t>
            </w:r>
          </w:p>
        </w:tc>
      </w:tr>
      <w:tr w14:paraId="1CAFE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9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3479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76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6380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招标文件要求内容</w:t>
            </w:r>
          </w:p>
        </w:tc>
        <w:tc>
          <w:tcPr>
            <w:tcW w:w="449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019D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投标文件响应内容</w:t>
            </w:r>
          </w:p>
        </w:tc>
        <w:tc>
          <w:tcPr>
            <w:tcW w:w="449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9696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偏差说明</w:t>
            </w:r>
          </w:p>
        </w:tc>
        <w:tc>
          <w:tcPr>
            <w:tcW w:w="1043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0D1E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证明资料对应页码</w:t>
            </w:r>
          </w:p>
        </w:tc>
      </w:tr>
      <w:tr w14:paraId="4491C9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9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0AFC3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832B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20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52A1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</w:t>
            </w:r>
          </w:p>
        </w:tc>
        <w:tc>
          <w:tcPr>
            <w:tcW w:w="449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500B7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EA916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3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D7625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D27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2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4ADC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</w:t>
            </w: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44E5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江南提升泵站（改造）</w:t>
            </w:r>
          </w:p>
        </w:tc>
        <w:tc>
          <w:tcPr>
            <w:tcW w:w="20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8B8BF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1E483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E3059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5B83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B34B1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D9C5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14C3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机械格栅</w:t>
            </w:r>
          </w:p>
        </w:tc>
        <w:tc>
          <w:tcPr>
            <w:tcW w:w="20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753F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链板回转式粗格栅，栅间隙≤20mm，渠宽1.7m，渠深6.78m，机架、耙齿：SS304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D7D8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AD08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F5E4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853A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CA76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1BDF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手推垃圾车</w:t>
            </w:r>
          </w:p>
        </w:tc>
        <w:tc>
          <w:tcPr>
            <w:tcW w:w="20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66E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尺寸≥900×900×650mm，总高度≥650mm，带4个万向轮，材质：PP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22BB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BAA9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ABCB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A0ED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54764CC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7F841D0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提升泵</w:t>
            </w:r>
          </w:p>
          <w:p w14:paraId="50F2CFF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（关键设备）</w:t>
            </w:r>
          </w:p>
        </w:tc>
        <w:tc>
          <w:tcPr>
            <w:tcW w:w="20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234319F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潜污泵，Q≥630m³/h，H≥34m，壳体、叶轮：铸铁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792D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815B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18A9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/</w:t>
            </w:r>
          </w:p>
        </w:tc>
      </w:tr>
      <w:tr w14:paraId="76E47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896F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46FC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潜水搅拌机</w:t>
            </w:r>
          </w:p>
        </w:tc>
        <w:tc>
          <w:tcPr>
            <w:tcW w:w="20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852E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潜水搅拌机，叶轮直径≥400mm，转速≥740rpm，材质SS304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9CC3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CF12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5683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EFB3C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9912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160F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进水总闸门</w:t>
            </w:r>
          </w:p>
        </w:tc>
        <w:tc>
          <w:tcPr>
            <w:tcW w:w="20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A8F6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铸铁镶铜闸门，B×H≥1500×1500mm，配手电两用启闭机，闸门中心到池顶高度5.58m，铸铁镶铜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9A20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2778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78AA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A1422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4E8F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BE83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分配闸门</w:t>
            </w:r>
          </w:p>
        </w:tc>
        <w:tc>
          <w:tcPr>
            <w:tcW w:w="20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0830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铸铁镶铜闸门，B×H≥1500×1500mm，配手电两用启闭机，进闸门中心到池顶高度6.85m，铸铁镶铜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B23E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CDA7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5B55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12D3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53C2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</w:t>
            </w: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AB45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临时措施</w:t>
            </w:r>
          </w:p>
        </w:tc>
        <w:tc>
          <w:tcPr>
            <w:tcW w:w="20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1F25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0CC7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1382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0E2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F99F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</w:trPr>
        <w:tc>
          <w:tcPr>
            <w:tcW w:w="2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92D2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E41C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临时停水抽水措施</w:t>
            </w:r>
          </w:p>
        </w:tc>
        <w:tc>
          <w:tcPr>
            <w:tcW w:w="20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FA99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1、泵站院子加2台临时潜污泵至污水提升管倒水，水泵参数Q≥350m³/h，H≥30m，铸铁材质，配套DN500蝶阀2个、软接2个、止回阀2个，管道长度100m，Q235材质，临时性停水，通风安全，枯水期施工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44F7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F948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C455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CA55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0C5F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BCEE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现状水池清淤</w:t>
            </w:r>
          </w:p>
        </w:tc>
        <w:tc>
          <w:tcPr>
            <w:tcW w:w="20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8A8A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淤泥清理、处理、运输与处置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3C3D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971B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2F21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58D19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B66E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</w:t>
            </w: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A021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自动阀门</w:t>
            </w:r>
          </w:p>
        </w:tc>
        <w:tc>
          <w:tcPr>
            <w:tcW w:w="20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C28B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47FC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FBF8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CF0D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D66C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66CF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011B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法兰式电动蝶阀</w:t>
            </w:r>
          </w:p>
        </w:tc>
        <w:tc>
          <w:tcPr>
            <w:tcW w:w="20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2639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DN1200，PN1.0MPa、380V，阀体：球墨铸铁，阀板：球墨铸铁 + 橡胶衬里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8407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4D0F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BACA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7E113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D261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B29D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法兰式电动蝶阀</w:t>
            </w:r>
          </w:p>
        </w:tc>
        <w:tc>
          <w:tcPr>
            <w:tcW w:w="20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15CF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DN600，PN1.0MPa、380V，阀体：球墨铸铁，阀板：球墨铸铁 + 橡胶衬里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E9C4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4F61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ADD6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CB20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228D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</w:t>
            </w: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ABC4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工艺管线       （总图）</w:t>
            </w:r>
          </w:p>
        </w:tc>
        <w:tc>
          <w:tcPr>
            <w:tcW w:w="20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C82B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3EC4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3EF1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4665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0C1B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03AC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88FF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20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A4C8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DN600，PN1.0MPa，Q235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44F7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ADDD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FAFA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307F6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C162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9B81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碳钢管道</w:t>
            </w:r>
          </w:p>
        </w:tc>
        <w:tc>
          <w:tcPr>
            <w:tcW w:w="20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0D45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DN600，PN1.0MPa，Q235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C7A1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3D93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ED2B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1761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586E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</w:t>
            </w: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D33B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暂列金</w:t>
            </w:r>
          </w:p>
        </w:tc>
        <w:tc>
          <w:tcPr>
            <w:tcW w:w="20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C0BC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改造过程清单外发生的其它不可预见费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5E6D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229E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9571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7D0F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952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62C59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3.2、勉县江南污水提升泵站-电气自控</w:t>
            </w:r>
          </w:p>
        </w:tc>
      </w:tr>
      <w:tr w14:paraId="7C25C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D9CB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82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9FCB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招标文件要求内容</w:t>
            </w:r>
          </w:p>
        </w:tc>
        <w:tc>
          <w:tcPr>
            <w:tcW w:w="449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98FA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投标文件响应内容</w:t>
            </w:r>
          </w:p>
        </w:tc>
        <w:tc>
          <w:tcPr>
            <w:tcW w:w="534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1E02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偏差说明</w:t>
            </w:r>
          </w:p>
        </w:tc>
        <w:tc>
          <w:tcPr>
            <w:tcW w:w="664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CF43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证明资料对应页码</w:t>
            </w:r>
          </w:p>
        </w:tc>
      </w:tr>
      <w:tr w14:paraId="416655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400" w:hRule="atLeast"/>
        </w:trPr>
        <w:tc>
          <w:tcPr>
            <w:tcW w:w="473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BA5CD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3628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58DF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</w:t>
            </w:r>
          </w:p>
        </w:tc>
        <w:tc>
          <w:tcPr>
            <w:tcW w:w="449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B9688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688B1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85ED0">
            <w:pPr>
              <w:spacing w:line="240" w:lineRule="auto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3A5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44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FCCE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A4A1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电气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CE3A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4777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B1AD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2812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95F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126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1BA6879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385BED7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箱式变电站</w:t>
            </w:r>
          </w:p>
          <w:p w14:paraId="0151A9E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（评分项参数）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38747DE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室外防雨型产品，外形尺寸≥4400长x2300宽x2650高，配套一台变压器、高低压配电系统（配备低压无功补偿）和箱体等，防护等级IP55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BA90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E382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540C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E56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94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B2CC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A00A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柴油发电机组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C582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机组常用功率：350kW，配备一套≥0.95的储油箱及配套设备。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9712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BCC3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61F2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23E71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5DA9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765F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低压配电柜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8F24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GGD(800宽x600深x2200高)mm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51DF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08B5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8F8F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83A5A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774A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58D9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低压变频柜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3832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GGD(800宽x600深x2200高)mm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85AF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8B44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173B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68D19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78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D5C1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9E17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电动阀控制箱101AP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11BA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非标，箱体为不锈钢材质，内门安装操作按钮、指示灯等，防护等级IP44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B03E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7FC4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4092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9075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78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A310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C780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现场按钮箱（一控四）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5E01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按要求制作，400宽x200深x400高mm，防护等级：IP44，材质：不锈钢，挂墙安装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81A0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B462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12BD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16195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78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9234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DA3A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现场按钮箱（一控二）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B2DD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按要求制作，500宽x200深x500高，防护等级：IP44，材质：不锈钢，挂墙安装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AF5C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501F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03B9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A251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6790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DF06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柜体安装底座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13F0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≥10#槽钢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CD04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1F63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6B40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51C20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8043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8443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绝缘橡胶垫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EE21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≥1000mm、厚≥5mm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5BD7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B708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6F22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E104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027D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17FD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电源电缆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C876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YJV22-8.7/15kV-3x70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D3FB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2F77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7782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9F22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F55F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9F0C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E4A8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YJV22-0.6/1kV-3x300+2x150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D2A5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8355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73B9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447B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72AB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6184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7461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YJV22-0.6/1kV-4x185+2x95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CA5E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CF28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5780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BFBF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6367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A9D4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4F6E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YJV-0.6/1kV-3x95+1x50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7DAD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DE8C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2BAD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64695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AC77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A72F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38A7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YJV-0.6/1kV-5x6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B301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746D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530F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F230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41BD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810A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5FF9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YJV22-0.6/1kV-5x6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133B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E680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DA95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7641A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7BD2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B831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6743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YJV-0.6/1kV-4x2.5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46AF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CF36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AD80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4C65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9C0C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8955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8309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KVVP-0.45/0.75kV-14x1.5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4EAF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351E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9A63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C13C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16C8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62CF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4FCF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KVVP-0.45/0.75kV-7x1.5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9F6D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8511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0DE5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4C75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BA01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42C1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4B3E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KVVP-0.45/0.75kV-5x1.5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D6B5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5AC7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E87C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435F7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0ACC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236B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6342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KVVP-0.45/0.75kV-3x1.5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2E79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5CD8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D399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A694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AFEB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5A8B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信号电缆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07C0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DJYPVP-1x2x1.0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B30F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A78A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861D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57C58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7F3D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5B14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7FCB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SC125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DF89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8CC6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08BB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154F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E353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8E8A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6B3D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SC100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E9EA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92E7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59A3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C90E7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1292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5A5C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D940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SC32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C99B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3F94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B10F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9310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3366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7502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BD01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SC25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9EFE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4EDC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A239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C4A1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26B0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3019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8AD0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SC20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E838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0A47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76FF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BF20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0317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1BD1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防雷接地线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29EE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-40x4不锈钢扁钢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7883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6877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1CF1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F314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A230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28C5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防雷接地线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1EAC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-25x4不锈钢扁钢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1FD3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8BBD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DFFC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AB7E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4BCC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7ACC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电缆桥架200x150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3EB7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不锈钢材质，中间带隔板，带盖板及安装支架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AE33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1FAF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B77F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EBE8F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8B30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6A96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接地极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8413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不锈钢钢管 DN50，≥2.5m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0AD3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5962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924F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F2BD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4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0A13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B5B1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轴流排风机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C977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AC220V/0.18，Q≥1700m³/h，P≥50Pa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F6DA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A824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B12E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0AFD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87CE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57D2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二联翘板式暗开关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4EF5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AC250V/10A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EDC1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9D5E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12D6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64700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6935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3DED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三防工厂防爆吊灯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0FEF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AC220V/16W-LED ，防护等级：IP55，防爆介质：柴油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8CA1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D8A3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A81A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BD21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B8DE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0C18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8932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NHBV-0.45/0.75-2.5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6B14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68E3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FE9A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C963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102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A818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D6A3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原有设备拆除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46C9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1、控制室7台控制柜及配套电缆管线拆除；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2、柴油发电机房，现有柴油发电机及配套设备拆除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F534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CF7F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B74F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77AB2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480" w:hRule="atLeast"/>
        </w:trPr>
        <w:tc>
          <w:tcPr>
            <w:tcW w:w="473" w:type="pct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786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</w:t>
            </w:r>
          </w:p>
        </w:tc>
        <w:tc>
          <w:tcPr>
            <w:tcW w:w="956" w:type="pct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24B1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自控</w:t>
            </w:r>
          </w:p>
        </w:tc>
        <w:tc>
          <w:tcPr>
            <w:tcW w:w="1872" w:type="pct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5E53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94CA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F95A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25F7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349B0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188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FB7D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353C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PLC控制柜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2ACD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800宽x600深x2200高mm，R7032，碳钢喷塑，设置触摸屏、PLC系统、柜体、微断、中间继电器、信号隔离器、以太网交换机（2光口10电口）、UPS电源等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26BC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EB47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F5CE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C16CB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128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785F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8A58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工控机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7FC7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CPU: I7-12700；内存：≥16G；硬盘：≥512G固态+2T机械；双网口；配套windows系统 ；配套≥24寸液晶显示器，配套键盘、鼠标等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44C2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F4C5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098C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4DD9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116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3F15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49EB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组态软件开发版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34F5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工业自动化监控软件，具备数据采集、过程监控、报警管理、报表生成等功能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A902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579D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042F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7DAA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114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5FB3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60F1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组态软件运行版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FA5A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工业自动化监控软件，具备数据采集、过程监控、报警管理、报表生成等功能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7EF1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40AF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7A31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9E3C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ACCA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D36C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软件编程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2DA1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与PLC配套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3438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4923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153D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3FAE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8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9339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A7ED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计算机操作台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2E1C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标准产品（尺寸≥1200长x800宽x960高）mm），配椅子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0464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428C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2DBF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2C27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12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58A9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E9BA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打印系统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9CA0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自动双面复印，彩色打印，支持有线和无线网络打印，纸宽幅面A3/A4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75B2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E513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0049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F00C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98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0333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EACF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网络机柜NET1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A353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喷塑，尺寸600宽x600深x1800高mm，柜内安装以硬盘录像机、及配套的电气元件、机架、端子等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BF82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F3B2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69B0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1B1E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0A69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9413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专业控制应用软件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5FD8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整个厂区：PLC系统编程、组态画面制作及调试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9894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76FA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46F1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A9E9A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10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4442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A6A0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硫化氢气体检测仪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81DB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Style w:val="13"/>
                <w:lang w:val="en-US" w:eastAsia="zh-CN" w:bidi="ar"/>
              </w:rPr>
              <w:t>S气体，0-100ppm，超标声光报警，配传感器安装支架，防护等级IP65，电源：DC24V，输出：4-20mA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03E9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9D747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11FD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F7DB3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10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D89D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1ADF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超声波液位计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4E3A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分体式，量程： 0~15m，介质：污水，防护等级IP65，提供仪表安装支架，电源：AC220V，输出信号：4-20mA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61C13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E52C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CF63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D0F1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100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76A9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4CC8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电磁流量计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729F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分体式，DN600，0-1000m3/h，介质：污水，传感器防护等级IP65，电源：AC220V，输出信号：4-20mA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A3CD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42AA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F158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F79A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102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B534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C70E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浮球液位开关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EE5B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触点容量AC250V/1A，自带防水电缆20米，配套重锤等安装附件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B874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7D01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5600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350FB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128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7681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646C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仪表保护箱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65EF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不锈钢，400宽x300深x400高mm，内装电源、信号防雷器及端子等，防护等级IP55，安装支架高度≥1.2米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A409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5824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9FDA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19E8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36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2768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5C03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仪表信号电缆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E5C5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铠装8芯超五类网线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38CF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002E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656C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8C02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36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C68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CAE6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仪表电源电缆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9AB7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KVV-0.45/0.75kV-3x1.5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76F3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A671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4AB9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2C05E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36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7973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420C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仪表电源电缆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89CD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KVV-0.45/0.75kV-5x1.5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74A6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BC1B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41C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7AB2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36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C536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11E8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仪表信号电缆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7FE3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DJYPVP-1x2x1.0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72E1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4B19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8449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F5B8A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36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F3DD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F5D4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BF9A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SC20镀锌钢管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8898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18321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458A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A8AA4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36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DC6E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7984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防雷接地线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3C75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-25x4不锈钢扁钢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686D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B2F9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86D6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5E11F5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420" w:hRule="atLeast"/>
        </w:trPr>
        <w:tc>
          <w:tcPr>
            <w:tcW w:w="473" w:type="pct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BC9B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</w:t>
            </w:r>
          </w:p>
        </w:tc>
        <w:tc>
          <w:tcPr>
            <w:tcW w:w="956" w:type="pct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B33F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视频监控</w:t>
            </w:r>
          </w:p>
        </w:tc>
        <w:tc>
          <w:tcPr>
            <w:tcW w:w="1872" w:type="pct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172E0">
            <w:pPr>
              <w:spacing w:line="240" w:lineRule="auto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" w:type="pct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3AF00">
            <w:pPr>
              <w:spacing w:line="240" w:lineRule="auto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994EF">
            <w:pPr>
              <w:spacing w:line="240" w:lineRule="auto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E73A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7EA27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78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8A51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6EB0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网络枪机摄像机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1BA2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电源AC220V，像素≥200万，日夜型，IP65，带以太网接口，配安装支架、电源适配器等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7F1A4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D279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E40A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09E1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78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2D7F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BCC6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全球带云台网络摄像机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391F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电源AC220V，像素≥300万，日夜型，IP65，带以太网接口，配安装支架、电源适配器等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E366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F5846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E4A9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E35A1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78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0C65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1D9E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摄像机安装立柱</w:t>
            </w:r>
          </w:p>
        </w:tc>
        <w:tc>
          <w:tcPr>
            <w:tcW w:w="18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936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碳钢喷塑制作，杆高≥3.5米，105#摄像头配安装立柱，配套提供避雷针、控制箱等</w:t>
            </w:r>
          </w:p>
        </w:tc>
        <w:tc>
          <w:tcPr>
            <w:tcW w:w="4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4C46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7D76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4DF7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0FFAF3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36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11E4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56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8245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电源电缆</w:t>
            </w:r>
          </w:p>
        </w:tc>
        <w:tc>
          <w:tcPr>
            <w:tcW w:w="1872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688A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KVV-0.45/0.75kV-3x1.5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C063E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62F1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0CC4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283EE8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36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1D42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56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178B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电源电缆</w:t>
            </w:r>
          </w:p>
        </w:tc>
        <w:tc>
          <w:tcPr>
            <w:tcW w:w="1872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D90C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KVV22-0.45/0.75kV-3x1.5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F2E3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A14D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CC18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FA6E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36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A85C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56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02DD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超五类网线</w:t>
            </w:r>
          </w:p>
        </w:tc>
        <w:tc>
          <w:tcPr>
            <w:tcW w:w="1872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088D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8芯网线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719F2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C9C5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2E08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180D8C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36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B8B4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956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473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铠装超五类网线</w:t>
            </w:r>
          </w:p>
        </w:tc>
        <w:tc>
          <w:tcPr>
            <w:tcW w:w="1872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3795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8芯网线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F0D6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75408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B988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3D8F8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36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BA60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56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3AED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872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E62F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099BC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E6FB0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B15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4742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36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553C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956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5B7C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接地线</w:t>
            </w:r>
          </w:p>
        </w:tc>
        <w:tc>
          <w:tcPr>
            <w:tcW w:w="1872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7C48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-25x4不锈钢扁钢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B7DF9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2634D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6523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63DE17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4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D7F2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56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2975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硬盘录像机</w:t>
            </w:r>
          </w:p>
        </w:tc>
        <w:tc>
          <w:tcPr>
            <w:tcW w:w="1872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28DA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8路网络硬盘录像机，配套监控硬盘，存储容量：6T，满足视频存储时间≥30d；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2EDAF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43B65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5E30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 w14:paraId="4BEF9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pct"/>
          <w:trHeight w:val="640" w:hRule="atLeast"/>
        </w:trPr>
        <w:tc>
          <w:tcPr>
            <w:tcW w:w="4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906F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956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07BF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监控显示器</w:t>
            </w:r>
          </w:p>
        </w:tc>
        <w:tc>
          <w:tcPr>
            <w:tcW w:w="1872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4579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显示器：液晶显示器≥24寸，显示器分辨率：1920x1080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9783B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76A5A">
            <w:pPr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2B3E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</w:tbl>
    <w:p w14:paraId="303EB375">
      <w:pPr>
        <w:spacing w:line="360" w:lineRule="auto"/>
        <w:ind w:firstLine="0" w:firstLineChars="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注：</w:t>
      </w:r>
    </w:p>
    <w:p w14:paraId="24778B38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1、投标人须对“第三章 招标项目技术、服务、商务及其他要求  第3.3条 技术要求  第二款采购清单”所列技术参数逐条据实填写。</w:t>
      </w:r>
    </w:p>
    <w:p w14:paraId="77CCB44C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2、投标人须对“第三章 招标项目技术、服务、商务及其他要求  第3.3条 技术要求  第二款采购清单”中“评分项参数”的相关证明资料附于本表后，非评分项参数无需提供证明资料。</w:t>
      </w:r>
    </w:p>
    <w:p w14:paraId="784A5A36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3、我单位承诺对“第三章 招标项目技术、服务、商务及其他要求  第3.3条 技术要求  第二款采购清单中“评分项参数”外所列技术均响应并满足，供货验收时无法达到响应参数的，视为违约，承担违约责任，同时招标人将对“投标人虚假投标情况”上报财政监管部门处罚。</w:t>
      </w:r>
    </w:p>
    <w:p w14:paraId="7A010848">
      <w:pPr>
        <w:spacing w:line="24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</w:p>
    <w:p w14:paraId="73386DDB">
      <w:pPr>
        <w:spacing w:line="24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</w:p>
    <w:p w14:paraId="36C2BC46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：（单位公章）</w:t>
      </w:r>
    </w:p>
    <w:p w14:paraId="59E6A75C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法定代表人（单位负责人）或委托代理人：（签字或盖章）</w:t>
      </w:r>
    </w:p>
    <w:p w14:paraId="605D6B7B">
      <w:pPr>
        <w:spacing w:line="360" w:lineRule="auto"/>
        <w:ind w:firstLine="1440" w:firstLineChars="6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年    月    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532B"/>
    <w:rsid w:val="01A7278B"/>
    <w:rsid w:val="08123589"/>
    <w:rsid w:val="098822A4"/>
    <w:rsid w:val="11D332B1"/>
    <w:rsid w:val="17CC2342"/>
    <w:rsid w:val="1C9F0025"/>
    <w:rsid w:val="1ED86124"/>
    <w:rsid w:val="1F046E2D"/>
    <w:rsid w:val="283755B5"/>
    <w:rsid w:val="2AE9366F"/>
    <w:rsid w:val="2E36630F"/>
    <w:rsid w:val="34980197"/>
    <w:rsid w:val="39671A73"/>
    <w:rsid w:val="4FD87835"/>
    <w:rsid w:val="50EC2B32"/>
    <w:rsid w:val="51F37EF0"/>
    <w:rsid w:val="52741030"/>
    <w:rsid w:val="54671E67"/>
    <w:rsid w:val="55FD133D"/>
    <w:rsid w:val="56B952F1"/>
    <w:rsid w:val="59333C9A"/>
    <w:rsid w:val="5BD42B40"/>
    <w:rsid w:val="6009588A"/>
    <w:rsid w:val="60116111"/>
    <w:rsid w:val="645273C0"/>
    <w:rsid w:val="673F17B5"/>
    <w:rsid w:val="69D501AF"/>
    <w:rsid w:val="6C477C67"/>
    <w:rsid w:val="6D1F16FD"/>
    <w:rsid w:val="6E6A61EA"/>
    <w:rsid w:val="6F326FE2"/>
    <w:rsid w:val="710255C7"/>
    <w:rsid w:val="76B64EC4"/>
    <w:rsid w:val="77A5400A"/>
    <w:rsid w:val="77FA4095"/>
    <w:rsid w:val="7CAC4E06"/>
    <w:rsid w:val="7CBF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40" w:lineRule="exact"/>
      <w:jc w:val="both"/>
    </w:pPr>
    <w:rPr>
      <w:rFonts w:ascii="Calibri" w:hAnsi="Calibri" w:eastAsia="仿宋" w:cs="Times New Roman"/>
      <w:kern w:val="2"/>
      <w:sz w:val="28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overflowPunct w:val="0"/>
      <w:spacing w:before="220" w:after="210" w:line="600" w:lineRule="exact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eastAsia="微软雅黑" w:cs="Times New Roman"/>
      <w:b/>
      <w:bCs/>
      <w:sz w:val="44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after="260" w:line="560" w:lineRule="exact"/>
      <w:jc w:val="left"/>
      <w:outlineLvl w:val="2"/>
    </w:pPr>
    <w:rPr>
      <w:rFonts w:ascii="Times New Roman" w:hAnsi="Times New Roman" w:eastAsia="仿宋"/>
      <w:b/>
      <w:bCs/>
      <w:kern w:val="0"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character" w:customStyle="1" w:styleId="8">
    <w:name w:val="标题 1 字符1"/>
    <w:link w:val="2"/>
    <w:qFormat/>
    <w:uiPriority w:val="0"/>
    <w:rPr>
      <w:rFonts w:ascii="Times New Roman" w:hAnsi="Times New Roman" w:eastAsia="仿宋" w:cs="Times New Roman"/>
      <w:b/>
      <w:bCs/>
      <w:kern w:val="44"/>
      <w:sz w:val="44"/>
      <w:szCs w:val="44"/>
    </w:rPr>
  </w:style>
  <w:style w:type="character" w:customStyle="1" w:styleId="9">
    <w:name w:val="标题 2 字符2"/>
    <w:link w:val="3"/>
    <w:qFormat/>
    <w:uiPriority w:val="0"/>
    <w:rPr>
      <w:rFonts w:ascii="Arial" w:hAnsi="Arial" w:eastAsia="微软雅黑" w:cs="Times New Roman"/>
      <w:b/>
      <w:bCs/>
      <w:sz w:val="32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仿宋"/>
      <w:b/>
      <w:bCs/>
      <w:sz w:val="28"/>
      <w:szCs w:val="32"/>
    </w:rPr>
  </w:style>
  <w:style w:type="character" w:customStyle="1" w:styleId="11">
    <w:name w:val="font51"/>
    <w:basedOn w:val="7"/>
    <w:qFormat/>
    <w:uiPriority w:val="0"/>
    <w:rPr>
      <w:rFonts w:hint="eastAsia" w:ascii="等线" w:hAnsi="等线" w:eastAsia="等线" w:cs="等线"/>
      <w:color w:val="000000"/>
      <w:sz w:val="18"/>
      <w:szCs w:val="18"/>
      <w:u w:val="none"/>
    </w:rPr>
  </w:style>
  <w:style w:type="character" w:customStyle="1" w:styleId="12">
    <w:name w:val="font11"/>
    <w:basedOn w:val="7"/>
    <w:uiPriority w:val="0"/>
    <w:rPr>
      <w:rFonts w:hint="eastAsia" w:ascii="等线" w:hAnsi="等线" w:eastAsia="等线" w:cs="等线"/>
      <w:color w:val="000000"/>
      <w:sz w:val="18"/>
      <w:szCs w:val="18"/>
      <w:u w:val="none"/>
    </w:rPr>
  </w:style>
  <w:style w:type="character" w:customStyle="1" w:styleId="13">
    <w:name w:val="font41"/>
    <w:basedOn w:val="7"/>
    <w:uiPriority w:val="0"/>
    <w:rPr>
      <w:rFonts w:hint="eastAsia" w:ascii="等线" w:hAnsi="等线" w:eastAsia="等线" w:cs="等线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31</Pages>
  <Words>2177</Words>
  <Characters>2893</Characters>
  <Lines>0</Lines>
  <Paragraphs>0</Paragraphs>
  <TotalTime>5</TotalTime>
  <ScaleCrop>false</ScaleCrop>
  <LinksUpToDate>false</LinksUpToDate>
  <CharactersWithSpaces>2916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2024-10-17T06:33:00Z</dcterms:created>
  <dc:creator>admin</dc:creator>
  <cp:lastModifiedBy>admin</cp:lastModifiedBy>
  <dcterms:modified xsi:type="dcterms:W3CDTF">2026-01-26T08:59:19Z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6BD806A41A56471CB4634E8433570C89_12</vt:lpwstr>
  </property>
  <property fmtid="{D5CDD505-2E9C-101B-9397-08002B2CF9AE}" pid="4" name="KSOTemplateDocerSaveRecord">
    <vt:lpwstr>eyJoZGlkIjoiZTFmMTY0YWMzYTQ1NTA1ODUzODIxMmUwN2MzOTU3NzAiLCJ1c2VySWQiOiIyNDc5ODM4ODIifQ==</vt:lpwstr>
  </property>
</Properties>
</file>